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B6D" w:rsidRPr="003A30FE" w:rsidRDefault="00416B6D">
      <w:pPr>
        <w:rPr>
          <w:rFonts w:asciiTheme="majorBidi" w:hAnsiTheme="majorBidi" w:cstheme="majorBidi"/>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2"/>
      </w:tblGrid>
      <w:tr w:rsidR="00867103" w:rsidRPr="003A30FE" w:rsidTr="00696BE5">
        <w:trPr>
          <w:trHeight w:val="3119"/>
        </w:trPr>
        <w:tc>
          <w:tcPr>
            <w:tcW w:w="8562" w:type="dxa"/>
            <w:tcBorders>
              <w:top w:val="nil"/>
              <w:left w:val="nil"/>
              <w:bottom w:val="nil"/>
              <w:right w:val="nil"/>
            </w:tcBorders>
            <w:vAlign w:val="center"/>
          </w:tcPr>
          <w:p w:rsidR="00867103" w:rsidRPr="003A30FE" w:rsidRDefault="00ED18B1" w:rsidP="008A55D7">
            <w:pPr>
              <w:jc w:val="center"/>
              <w:rPr>
                <w:rFonts w:asciiTheme="majorBidi" w:hAnsiTheme="majorBidi" w:cstheme="majorBidi"/>
                <w:b/>
                <w:bCs/>
                <w:sz w:val="38"/>
                <w:szCs w:val="38"/>
                <w:rtl/>
                <w:lang w:eastAsia="en-US" w:bidi="ar-JO"/>
              </w:rPr>
            </w:pPr>
            <w:r w:rsidRPr="003A30FE">
              <w:rPr>
                <w:rFonts w:asciiTheme="majorBidi" w:hAnsiTheme="majorBidi" w:cstheme="majorBidi"/>
                <w:b/>
                <w:bCs/>
                <w:sz w:val="38"/>
                <w:szCs w:val="38"/>
                <w:rtl/>
                <w:lang w:eastAsia="en-US" w:bidi="ar-JO"/>
              </w:rPr>
              <w:t xml:space="preserve"> </w:t>
            </w:r>
            <w:r w:rsidR="00867103" w:rsidRPr="003A30FE">
              <w:rPr>
                <w:rFonts w:asciiTheme="majorBidi" w:hAnsiTheme="majorBidi" w:cstheme="majorBidi"/>
                <w:b/>
                <w:bCs/>
                <w:sz w:val="38"/>
                <w:szCs w:val="38"/>
                <w:rtl/>
                <w:lang w:eastAsia="en-US"/>
              </w:rPr>
              <w:t>الشركة ال</w:t>
            </w:r>
            <w:r w:rsidR="008A55D7" w:rsidRPr="003A30FE">
              <w:rPr>
                <w:rFonts w:asciiTheme="majorBidi" w:hAnsiTheme="majorBidi" w:cstheme="majorBidi"/>
                <w:b/>
                <w:bCs/>
                <w:sz w:val="38"/>
                <w:szCs w:val="38"/>
                <w:rtl/>
                <w:lang w:eastAsia="en-US"/>
              </w:rPr>
              <w:t>إ</w:t>
            </w:r>
            <w:r w:rsidR="00867103" w:rsidRPr="003A30FE">
              <w:rPr>
                <w:rFonts w:asciiTheme="majorBidi" w:hAnsiTheme="majorBidi" w:cstheme="majorBidi"/>
                <w:b/>
                <w:bCs/>
                <w:sz w:val="38"/>
                <w:szCs w:val="38"/>
                <w:rtl/>
                <w:lang w:eastAsia="en-US"/>
              </w:rPr>
              <w:t>ستثمارية القابضة للمغتربين الأردنيين</w:t>
            </w:r>
          </w:p>
          <w:p w:rsidR="00867103" w:rsidRPr="003A30FE" w:rsidRDefault="00867103" w:rsidP="00696BE5">
            <w:pPr>
              <w:jc w:val="center"/>
              <w:rPr>
                <w:rFonts w:asciiTheme="majorBidi" w:hAnsiTheme="majorBidi" w:cstheme="majorBidi"/>
                <w:b/>
                <w:bCs/>
                <w:sz w:val="26"/>
                <w:szCs w:val="26"/>
                <w:rtl/>
                <w:lang w:eastAsia="en-US"/>
              </w:rPr>
            </w:pPr>
            <w:r w:rsidRPr="003A30FE">
              <w:rPr>
                <w:rFonts w:asciiTheme="majorBidi" w:hAnsiTheme="majorBidi" w:cstheme="majorBidi"/>
                <w:b/>
                <w:bCs/>
                <w:sz w:val="26"/>
                <w:szCs w:val="26"/>
                <w:rtl/>
                <w:lang w:eastAsia="en-US"/>
              </w:rPr>
              <w:t>شركة مساهمة عامة محدودة</w:t>
            </w:r>
          </w:p>
          <w:p w:rsidR="006A34AE" w:rsidRPr="003A30FE" w:rsidRDefault="006A34AE" w:rsidP="00696BE5">
            <w:pPr>
              <w:jc w:val="center"/>
              <w:rPr>
                <w:rFonts w:asciiTheme="majorBidi" w:hAnsiTheme="majorBidi" w:cstheme="majorBidi"/>
                <w:b/>
                <w:bCs/>
                <w:sz w:val="28"/>
                <w:szCs w:val="28"/>
                <w:rtl/>
                <w:lang w:eastAsia="en-US"/>
              </w:rPr>
            </w:pPr>
          </w:p>
          <w:p w:rsidR="00867103" w:rsidRPr="003A30FE" w:rsidRDefault="00867103" w:rsidP="007213EA">
            <w:pPr>
              <w:jc w:val="center"/>
              <w:rPr>
                <w:rFonts w:asciiTheme="majorBidi" w:hAnsiTheme="majorBidi" w:cstheme="majorBidi"/>
                <w:b/>
                <w:bCs/>
                <w:sz w:val="26"/>
                <w:szCs w:val="26"/>
                <w:rtl/>
                <w:lang w:eastAsia="en-US" w:bidi="ar-JO"/>
              </w:rPr>
            </w:pPr>
            <w:r w:rsidRPr="003A30FE">
              <w:rPr>
                <w:rFonts w:asciiTheme="majorBidi" w:hAnsiTheme="majorBidi" w:cstheme="majorBidi"/>
                <w:b/>
                <w:bCs/>
                <w:sz w:val="26"/>
                <w:szCs w:val="26"/>
                <w:rtl/>
                <w:lang w:eastAsia="en-US"/>
              </w:rPr>
              <w:t>البيانات المالية</w:t>
            </w:r>
            <w:r w:rsidR="002360CE" w:rsidRPr="003A30FE">
              <w:rPr>
                <w:rFonts w:asciiTheme="majorBidi" w:hAnsiTheme="majorBidi" w:cstheme="majorBidi"/>
                <w:b/>
                <w:bCs/>
                <w:sz w:val="26"/>
                <w:szCs w:val="26"/>
                <w:rtl/>
                <w:lang w:eastAsia="en-US" w:bidi="ar-JO"/>
              </w:rPr>
              <w:t xml:space="preserve"> </w:t>
            </w:r>
            <w:r w:rsidR="0047284A" w:rsidRPr="003A30FE">
              <w:rPr>
                <w:rFonts w:asciiTheme="majorBidi" w:hAnsiTheme="majorBidi" w:cstheme="majorBidi"/>
                <w:b/>
                <w:bCs/>
                <w:sz w:val="26"/>
                <w:szCs w:val="26"/>
                <w:rtl/>
                <w:lang w:eastAsia="en-US" w:bidi="ar-JO"/>
              </w:rPr>
              <w:t>الموحدة</w:t>
            </w:r>
            <w:r w:rsidR="00B36EF2" w:rsidRPr="003A30FE">
              <w:rPr>
                <w:rFonts w:asciiTheme="majorBidi" w:hAnsiTheme="majorBidi" w:cstheme="majorBidi"/>
                <w:b/>
                <w:bCs/>
                <w:sz w:val="26"/>
                <w:szCs w:val="26"/>
                <w:rtl/>
                <w:lang w:eastAsia="en-US"/>
              </w:rPr>
              <w:t xml:space="preserve"> كما في </w:t>
            </w:r>
            <w:r w:rsidR="00B36EF2" w:rsidRPr="003A30FE">
              <w:rPr>
                <w:rFonts w:asciiTheme="majorBidi" w:hAnsiTheme="majorBidi" w:cstheme="majorBidi"/>
                <w:b/>
                <w:bCs/>
                <w:sz w:val="26"/>
                <w:szCs w:val="26"/>
                <w:rtl/>
                <w:lang w:eastAsia="en-US" w:bidi="ar-JO"/>
              </w:rPr>
              <w:t>31 كانون الأول</w:t>
            </w:r>
            <w:r w:rsidR="0088577D" w:rsidRPr="003A30FE">
              <w:rPr>
                <w:rFonts w:asciiTheme="majorBidi" w:hAnsiTheme="majorBidi" w:cstheme="majorBidi"/>
                <w:b/>
                <w:bCs/>
                <w:sz w:val="26"/>
                <w:szCs w:val="26"/>
                <w:rtl/>
                <w:lang w:eastAsia="en-US"/>
              </w:rPr>
              <w:t xml:space="preserve"> </w:t>
            </w:r>
            <w:r w:rsidR="007213EA" w:rsidRPr="003A30FE">
              <w:rPr>
                <w:rFonts w:asciiTheme="majorBidi" w:hAnsiTheme="majorBidi" w:cstheme="majorBidi"/>
                <w:b/>
                <w:bCs/>
                <w:sz w:val="26"/>
                <w:szCs w:val="26"/>
                <w:rtl/>
                <w:lang w:eastAsia="en-US"/>
              </w:rPr>
              <w:t>2014</w:t>
            </w:r>
          </w:p>
          <w:p w:rsidR="00867103" w:rsidRPr="003A30FE" w:rsidRDefault="00867103" w:rsidP="00696BE5">
            <w:pPr>
              <w:jc w:val="center"/>
              <w:rPr>
                <w:rFonts w:asciiTheme="majorBidi" w:hAnsiTheme="majorBidi" w:cstheme="majorBidi"/>
                <w:b/>
                <w:bCs/>
                <w:szCs w:val="32"/>
                <w:rtl/>
                <w:lang w:eastAsia="en-US" w:bidi="ar-JO"/>
              </w:rPr>
            </w:pPr>
            <w:r w:rsidRPr="003A30FE">
              <w:rPr>
                <w:rFonts w:asciiTheme="majorBidi" w:hAnsiTheme="majorBidi" w:cstheme="majorBidi"/>
                <w:b/>
                <w:bCs/>
                <w:sz w:val="26"/>
                <w:szCs w:val="26"/>
                <w:rtl/>
                <w:lang w:eastAsia="en-US"/>
              </w:rPr>
              <w:t>وتقرير مدققي الحسابات</w:t>
            </w:r>
            <w:r w:rsidR="005B0F21" w:rsidRPr="003A30FE">
              <w:rPr>
                <w:rFonts w:asciiTheme="majorBidi" w:hAnsiTheme="majorBidi" w:cstheme="majorBidi"/>
                <w:b/>
                <w:bCs/>
                <w:sz w:val="26"/>
                <w:szCs w:val="26"/>
                <w:rtl/>
                <w:lang w:eastAsia="en-US"/>
              </w:rPr>
              <w:t xml:space="preserve"> المستقلين</w:t>
            </w:r>
          </w:p>
        </w:tc>
      </w:tr>
    </w:tbl>
    <w:p w:rsidR="00867103" w:rsidRPr="003A30FE" w:rsidRDefault="00867103" w:rsidP="00B313CC">
      <w:pPr>
        <w:jc w:val="center"/>
        <w:rPr>
          <w:rFonts w:asciiTheme="majorBidi" w:hAnsiTheme="majorBidi" w:cstheme="majorBidi"/>
          <w:b/>
          <w:bCs/>
          <w:sz w:val="28"/>
          <w:szCs w:val="28"/>
          <w:rtl/>
          <w:lang w:eastAsia="en-US"/>
        </w:rPr>
      </w:pPr>
    </w:p>
    <w:p w:rsidR="00292EFC" w:rsidRPr="003A30FE" w:rsidRDefault="00292EFC" w:rsidP="00B313CC">
      <w:pPr>
        <w:jc w:val="center"/>
        <w:rPr>
          <w:rFonts w:asciiTheme="majorBidi" w:hAnsiTheme="majorBidi" w:cstheme="majorBidi"/>
          <w:b/>
          <w:bCs/>
          <w:sz w:val="28"/>
          <w:szCs w:val="28"/>
          <w:rtl/>
          <w:lang w:eastAsia="en-US"/>
        </w:rPr>
      </w:pPr>
    </w:p>
    <w:p w:rsidR="00BE616A" w:rsidRPr="003A30FE" w:rsidRDefault="00BE616A" w:rsidP="00B313CC">
      <w:pPr>
        <w:jc w:val="center"/>
        <w:rPr>
          <w:rFonts w:asciiTheme="majorBidi" w:hAnsiTheme="majorBidi" w:cstheme="majorBidi"/>
          <w:b/>
          <w:bCs/>
          <w:sz w:val="28"/>
          <w:szCs w:val="28"/>
          <w:rtl/>
          <w:lang w:eastAsia="en-US"/>
        </w:rPr>
      </w:pPr>
    </w:p>
    <w:p w:rsidR="00BE616A" w:rsidRPr="003A30FE" w:rsidRDefault="00BE616A" w:rsidP="00B313CC">
      <w:pPr>
        <w:jc w:val="center"/>
        <w:rPr>
          <w:rFonts w:asciiTheme="majorBidi" w:hAnsiTheme="majorBidi" w:cstheme="majorBidi"/>
          <w:b/>
          <w:bCs/>
          <w:sz w:val="28"/>
          <w:szCs w:val="28"/>
          <w:rtl/>
          <w:lang w:eastAsia="en-US"/>
        </w:rPr>
      </w:pPr>
    </w:p>
    <w:p w:rsidR="00BE616A" w:rsidRPr="003A30FE" w:rsidRDefault="00BE616A" w:rsidP="00B313CC">
      <w:pPr>
        <w:jc w:val="center"/>
        <w:rPr>
          <w:rFonts w:asciiTheme="majorBidi" w:hAnsiTheme="majorBidi" w:cstheme="majorBidi"/>
          <w:b/>
          <w:bCs/>
          <w:sz w:val="28"/>
          <w:szCs w:val="28"/>
          <w:rtl/>
          <w:lang w:eastAsia="en-US"/>
        </w:rPr>
      </w:pPr>
    </w:p>
    <w:p w:rsidR="00BE616A" w:rsidRPr="003A30FE" w:rsidRDefault="00BE616A" w:rsidP="00B313CC">
      <w:pPr>
        <w:jc w:val="center"/>
        <w:rPr>
          <w:rFonts w:asciiTheme="majorBidi" w:hAnsiTheme="majorBidi" w:cstheme="majorBidi"/>
          <w:b/>
          <w:bCs/>
          <w:sz w:val="28"/>
          <w:szCs w:val="28"/>
          <w:rtl/>
          <w:lang w:eastAsia="en-US"/>
        </w:rPr>
      </w:pPr>
    </w:p>
    <w:p w:rsidR="00292EFC" w:rsidRPr="003A30FE" w:rsidRDefault="00292EFC" w:rsidP="00B313CC">
      <w:pPr>
        <w:jc w:val="center"/>
        <w:rPr>
          <w:rFonts w:asciiTheme="majorBidi" w:hAnsiTheme="majorBidi" w:cstheme="majorBidi"/>
          <w:b/>
          <w:bCs/>
          <w:sz w:val="28"/>
          <w:szCs w:val="28"/>
          <w:rtl/>
          <w:lang w:eastAsia="en-US"/>
        </w:rPr>
      </w:pPr>
    </w:p>
    <w:p w:rsidR="00292EFC" w:rsidRPr="003A30FE" w:rsidRDefault="00292EFC" w:rsidP="00B313CC">
      <w:pPr>
        <w:jc w:val="center"/>
        <w:rPr>
          <w:rFonts w:asciiTheme="majorBidi" w:hAnsiTheme="majorBidi" w:cstheme="majorBidi"/>
          <w:b/>
          <w:bCs/>
          <w:sz w:val="28"/>
          <w:szCs w:val="28"/>
          <w:rtl/>
          <w:lang w:eastAsia="en-US"/>
        </w:rPr>
      </w:pPr>
    </w:p>
    <w:p w:rsidR="00C02E10" w:rsidRPr="003A30FE" w:rsidRDefault="00C02E10" w:rsidP="00B313CC">
      <w:pPr>
        <w:jc w:val="center"/>
        <w:rPr>
          <w:rFonts w:asciiTheme="majorBidi" w:hAnsiTheme="majorBidi" w:cstheme="majorBidi"/>
          <w:b/>
          <w:bCs/>
          <w:sz w:val="28"/>
          <w:szCs w:val="28"/>
          <w:rtl/>
          <w:lang w:eastAsia="en-US"/>
        </w:rPr>
      </w:pPr>
    </w:p>
    <w:p w:rsidR="00292EFC" w:rsidRPr="003A30FE" w:rsidRDefault="00292EFC" w:rsidP="00B313CC">
      <w:pPr>
        <w:jc w:val="center"/>
        <w:rPr>
          <w:rFonts w:asciiTheme="majorBidi" w:hAnsiTheme="majorBidi" w:cstheme="majorBidi"/>
          <w:b/>
          <w:bCs/>
          <w:sz w:val="28"/>
          <w:szCs w:val="28"/>
          <w:rtl/>
          <w:lang w:eastAsia="en-US"/>
        </w:rPr>
      </w:pPr>
    </w:p>
    <w:p w:rsidR="00292EFC" w:rsidRPr="003A30FE" w:rsidRDefault="00292EFC" w:rsidP="00B313CC">
      <w:pPr>
        <w:jc w:val="center"/>
        <w:rPr>
          <w:rFonts w:asciiTheme="majorBidi" w:hAnsiTheme="majorBidi" w:cstheme="majorBidi"/>
          <w:b/>
          <w:bCs/>
          <w:sz w:val="28"/>
          <w:szCs w:val="28"/>
          <w:rtl/>
          <w:lang w:eastAsia="en-US"/>
        </w:rPr>
      </w:pPr>
    </w:p>
    <w:p w:rsidR="00292EFC" w:rsidRPr="003A30FE" w:rsidRDefault="00292EFC" w:rsidP="00B313CC">
      <w:pPr>
        <w:jc w:val="center"/>
        <w:rPr>
          <w:rFonts w:asciiTheme="majorBidi" w:hAnsiTheme="majorBidi" w:cstheme="majorBidi"/>
          <w:b/>
          <w:bCs/>
          <w:sz w:val="28"/>
          <w:szCs w:val="28"/>
          <w:rtl/>
          <w:lang w:eastAsia="en-US"/>
        </w:rPr>
      </w:pPr>
    </w:p>
    <w:p w:rsidR="00292EFC" w:rsidRPr="003A30FE" w:rsidRDefault="00292EFC" w:rsidP="00B313CC">
      <w:pPr>
        <w:jc w:val="center"/>
        <w:rPr>
          <w:rFonts w:asciiTheme="majorBidi" w:hAnsiTheme="majorBidi" w:cstheme="majorBidi"/>
          <w:b/>
          <w:bCs/>
          <w:sz w:val="28"/>
          <w:szCs w:val="28"/>
          <w:rtl/>
          <w:lang w:eastAsia="en-US"/>
        </w:rPr>
      </w:pPr>
    </w:p>
    <w:p w:rsidR="00292EFC" w:rsidRPr="003A30FE" w:rsidRDefault="00292EFC" w:rsidP="00B313CC">
      <w:pPr>
        <w:jc w:val="center"/>
        <w:rPr>
          <w:rFonts w:asciiTheme="majorBidi" w:hAnsiTheme="majorBidi" w:cstheme="majorBidi"/>
          <w:b/>
          <w:bCs/>
          <w:sz w:val="28"/>
          <w:szCs w:val="28"/>
          <w:rtl/>
          <w:lang w:eastAsia="en-US"/>
        </w:rPr>
      </w:pPr>
    </w:p>
    <w:p w:rsidR="00292EFC" w:rsidRPr="003A30FE" w:rsidRDefault="00292EFC" w:rsidP="00B313CC">
      <w:pPr>
        <w:jc w:val="center"/>
        <w:rPr>
          <w:rFonts w:asciiTheme="majorBidi" w:hAnsiTheme="majorBidi" w:cstheme="majorBidi"/>
          <w:b/>
          <w:bCs/>
          <w:sz w:val="28"/>
          <w:szCs w:val="28"/>
          <w:rtl/>
          <w:lang w:eastAsia="en-US"/>
        </w:rPr>
      </w:pPr>
    </w:p>
    <w:p w:rsidR="00292EFC" w:rsidRPr="003A30FE" w:rsidRDefault="00292EFC" w:rsidP="00B313CC">
      <w:pPr>
        <w:jc w:val="center"/>
        <w:rPr>
          <w:rFonts w:asciiTheme="majorBidi" w:hAnsiTheme="majorBidi" w:cstheme="majorBidi"/>
          <w:b/>
          <w:bCs/>
          <w:sz w:val="28"/>
          <w:szCs w:val="28"/>
          <w:rtl/>
          <w:lang w:eastAsia="en-US"/>
        </w:rPr>
      </w:pPr>
    </w:p>
    <w:p w:rsidR="00292EFC" w:rsidRPr="003A30FE" w:rsidRDefault="00292EFC" w:rsidP="00B313CC">
      <w:pPr>
        <w:jc w:val="center"/>
        <w:rPr>
          <w:rFonts w:asciiTheme="majorBidi" w:hAnsiTheme="majorBidi" w:cstheme="majorBidi"/>
          <w:b/>
          <w:bCs/>
          <w:sz w:val="28"/>
          <w:szCs w:val="28"/>
          <w:rtl/>
          <w:lang w:eastAsia="en-US"/>
        </w:rPr>
      </w:pPr>
    </w:p>
    <w:p w:rsidR="00077936" w:rsidRPr="003A30FE" w:rsidRDefault="00077936" w:rsidP="00B313CC">
      <w:pPr>
        <w:jc w:val="center"/>
        <w:rPr>
          <w:rFonts w:asciiTheme="majorBidi" w:hAnsiTheme="majorBidi" w:cstheme="majorBidi"/>
          <w:b/>
          <w:bCs/>
          <w:sz w:val="28"/>
          <w:szCs w:val="28"/>
          <w:rtl/>
          <w:lang w:eastAsia="en-US" w:bidi="ar-JO"/>
        </w:rPr>
      </w:pPr>
    </w:p>
    <w:p w:rsidR="002F51BD" w:rsidRPr="003A30FE" w:rsidRDefault="002F51BD" w:rsidP="00B313CC">
      <w:pPr>
        <w:jc w:val="center"/>
        <w:rPr>
          <w:rFonts w:asciiTheme="majorBidi" w:hAnsiTheme="majorBidi" w:cstheme="majorBidi"/>
          <w:b/>
          <w:bCs/>
          <w:sz w:val="28"/>
          <w:szCs w:val="28"/>
          <w:rtl/>
          <w:lang w:eastAsia="en-US" w:bidi="ar-JO"/>
        </w:rPr>
      </w:pPr>
    </w:p>
    <w:p w:rsidR="002F51BD" w:rsidRPr="003A30FE" w:rsidRDefault="002F51BD" w:rsidP="00B313CC">
      <w:pPr>
        <w:jc w:val="center"/>
        <w:rPr>
          <w:rFonts w:asciiTheme="majorBidi" w:hAnsiTheme="majorBidi" w:cstheme="majorBidi"/>
          <w:b/>
          <w:bCs/>
          <w:sz w:val="28"/>
          <w:szCs w:val="28"/>
          <w:rtl/>
          <w:lang w:eastAsia="en-US" w:bidi="ar-JO"/>
        </w:rPr>
      </w:pPr>
    </w:p>
    <w:p w:rsidR="00C02E10" w:rsidRPr="003A30FE" w:rsidRDefault="00C02E10" w:rsidP="00B313CC">
      <w:pPr>
        <w:jc w:val="center"/>
        <w:rPr>
          <w:rFonts w:asciiTheme="majorBidi" w:hAnsiTheme="majorBidi" w:cstheme="majorBidi"/>
          <w:b/>
          <w:bCs/>
          <w:sz w:val="26"/>
          <w:szCs w:val="26"/>
          <w:rtl/>
          <w:lang w:eastAsia="en-US"/>
        </w:rPr>
      </w:pPr>
    </w:p>
    <w:p w:rsidR="00292EFC" w:rsidRPr="003A30FE" w:rsidRDefault="00292EFC" w:rsidP="00B313CC">
      <w:pPr>
        <w:jc w:val="center"/>
        <w:rPr>
          <w:rFonts w:asciiTheme="majorBidi" w:hAnsiTheme="majorBidi" w:cstheme="majorBidi"/>
          <w:b/>
          <w:bCs/>
          <w:sz w:val="22"/>
          <w:szCs w:val="46"/>
          <w:lang w:eastAsia="en-US"/>
        </w:rPr>
      </w:pPr>
      <w:r w:rsidRPr="003A30FE">
        <w:rPr>
          <w:rFonts w:asciiTheme="majorBidi" w:hAnsiTheme="majorBidi" w:cstheme="majorBidi"/>
          <w:b/>
          <w:bCs/>
          <w:sz w:val="22"/>
          <w:szCs w:val="46"/>
          <w:rtl/>
          <w:lang w:eastAsia="en-US"/>
        </w:rPr>
        <w:t>المهنيون العرب</w:t>
      </w:r>
    </w:p>
    <w:p w:rsidR="00292EFC" w:rsidRPr="003A30FE" w:rsidRDefault="00292EFC" w:rsidP="00B313CC">
      <w:pPr>
        <w:jc w:val="center"/>
        <w:rPr>
          <w:rFonts w:asciiTheme="majorBidi" w:hAnsiTheme="majorBidi" w:cstheme="majorBidi"/>
          <w:sz w:val="26"/>
          <w:szCs w:val="26"/>
          <w:rtl/>
          <w:lang w:eastAsia="en-US"/>
        </w:rPr>
      </w:pPr>
      <w:r w:rsidRPr="003A30FE">
        <w:rPr>
          <w:rFonts w:asciiTheme="majorBidi" w:hAnsiTheme="majorBidi" w:cstheme="majorBidi"/>
          <w:b/>
          <w:bCs/>
          <w:sz w:val="26"/>
          <w:szCs w:val="26"/>
          <w:rtl/>
          <w:lang w:eastAsia="en-US"/>
        </w:rPr>
        <w:t>(أعضاء في جرانت ثورنتون</w:t>
      </w:r>
      <w:r w:rsidR="00B36EF2" w:rsidRPr="003A30FE">
        <w:rPr>
          <w:rFonts w:asciiTheme="majorBidi" w:hAnsiTheme="majorBidi" w:cstheme="majorBidi"/>
          <w:b/>
          <w:bCs/>
          <w:sz w:val="26"/>
          <w:szCs w:val="26"/>
          <w:rtl/>
          <w:lang w:eastAsia="en-US" w:bidi="ar-JO"/>
        </w:rPr>
        <w:t xml:space="preserve"> العالمية</w:t>
      </w:r>
      <w:r w:rsidRPr="003A30FE">
        <w:rPr>
          <w:rFonts w:asciiTheme="majorBidi" w:hAnsiTheme="majorBidi" w:cstheme="majorBidi"/>
          <w:b/>
          <w:bCs/>
          <w:sz w:val="26"/>
          <w:szCs w:val="26"/>
          <w:rtl/>
          <w:lang w:eastAsia="en-US"/>
        </w:rPr>
        <w:t>)</w:t>
      </w:r>
    </w:p>
    <w:p w:rsidR="00292EFC" w:rsidRPr="003A30FE" w:rsidRDefault="00292EFC">
      <w:pPr>
        <w:jc w:val="center"/>
        <w:rPr>
          <w:rFonts w:asciiTheme="majorBidi" w:hAnsiTheme="majorBidi" w:cstheme="majorBidi"/>
          <w:b/>
          <w:bCs/>
          <w:szCs w:val="28"/>
          <w:rtl/>
          <w:lang w:eastAsia="en-US"/>
        </w:rPr>
        <w:sectPr w:rsidR="00292EFC" w:rsidRPr="003A30FE" w:rsidSect="002F51BD">
          <w:headerReference w:type="even" r:id="rId8"/>
          <w:headerReference w:type="default" r:id="rId9"/>
          <w:footerReference w:type="even" r:id="rId10"/>
          <w:footerReference w:type="default" r:id="rId11"/>
          <w:headerReference w:type="first" r:id="rId12"/>
          <w:pgSz w:w="11907" w:h="16840" w:code="9"/>
          <w:pgMar w:top="4253" w:right="2041" w:bottom="1078" w:left="1474" w:header="720" w:footer="720" w:gutter="0"/>
          <w:pgNumType w:start="0"/>
          <w:cols w:space="720"/>
          <w:titlePg/>
        </w:sectPr>
      </w:pPr>
    </w:p>
    <w:p w:rsidR="00292EFC" w:rsidRPr="003A30FE" w:rsidRDefault="00292EFC">
      <w:pPr>
        <w:jc w:val="center"/>
        <w:rPr>
          <w:rFonts w:asciiTheme="majorBidi" w:hAnsiTheme="majorBidi" w:cstheme="majorBidi"/>
          <w:rtl/>
          <w:lang w:eastAsia="en-US"/>
        </w:rPr>
      </w:pPr>
    </w:p>
    <w:p w:rsidR="00172E0F" w:rsidRPr="003A30FE" w:rsidRDefault="00172E0F">
      <w:pPr>
        <w:jc w:val="center"/>
        <w:rPr>
          <w:rFonts w:asciiTheme="majorBidi" w:hAnsiTheme="majorBidi" w:cstheme="majorBidi"/>
          <w:rtl/>
          <w:lang w:eastAsia="en-US" w:bidi="ar-JO"/>
        </w:rPr>
      </w:pPr>
    </w:p>
    <w:p w:rsidR="00851B1D" w:rsidRPr="003A30FE" w:rsidRDefault="00851B1D">
      <w:pPr>
        <w:jc w:val="center"/>
        <w:rPr>
          <w:rFonts w:asciiTheme="majorBidi" w:hAnsiTheme="majorBidi" w:cstheme="majorBidi"/>
          <w:rtl/>
          <w:lang w:eastAsia="en-US" w:bidi="ar-JO"/>
        </w:rPr>
      </w:pPr>
    </w:p>
    <w:p w:rsidR="00851B1D" w:rsidRPr="003A30FE" w:rsidRDefault="00851B1D">
      <w:pPr>
        <w:jc w:val="center"/>
        <w:rPr>
          <w:rFonts w:asciiTheme="majorBidi" w:hAnsiTheme="majorBidi" w:cstheme="majorBidi"/>
          <w:rtl/>
          <w:lang w:eastAsia="en-US" w:bidi="ar-JO"/>
        </w:rPr>
      </w:pPr>
    </w:p>
    <w:p w:rsidR="00292EFC" w:rsidRPr="003A30FE" w:rsidRDefault="00292EFC" w:rsidP="008A55D7">
      <w:pPr>
        <w:jc w:val="center"/>
        <w:rPr>
          <w:rFonts w:asciiTheme="majorBidi" w:hAnsiTheme="majorBidi" w:cstheme="majorBidi"/>
          <w:b/>
          <w:bCs/>
          <w:rtl/>
          <w:lang w:eastAsia="en-US"/>
        </w:rPr>
      </w:pPr>
      <w:r w:rsidRPr="003A30FE">
        <w:rPr>
          <w:rFonts w:asciiTheme="majorBidi" w:hAnsiTheme="majorBidi" w:cstheme="majorBidi"/>
          <w:b/>
          <w:bCs/>
          <w:rtl/>
          <w:lang w:eastAsia="en-US"/>
        </w:rPr>
        <w:t>الشركة ال</w:t>
      </w:r>
      <w:r w:rsidR="008A55D7" w:rsidRPr="003A30FE">
        <w:rPr>
          <w:rFonts w:asciiTheme="majorBidi" w:hAnsiTheme="majorBidi" w:cstheme="majorBidi"/>
          <w:b/>
          <w:bCs/>
          <w:rtl/>
          <w:lang w:eastAsia="en-US"/>
        </w:rPr>
        <w:t>إ</w:t>
      </w:r>
      <w:r w:rsidRPr="003A30FE">
        <w:rPr>
          <w:rFonts w:asciiTheme="majorBidi" w:hAnsiTheme="majorBidi" w:cstheme="majorBidi"/>
          <w:b/>
          <w:bCs/>
          <w:rtl/>
          <w:lang w:eastAsia="en-US"/>
        </w:rPr>
        <w:t>ستثمارية القابضة للمغتربين الأردنيين</w:t>
      </w:r>
    </w:p>
    <w:p w:rsidR="00292EFC" w:rsidRPr="003A30FE" w:rsidRDefault="00292EFC">
      <w:pPr>
        <w:jc w:val="center"/>
        <w:rPr>
          <w:rFonts w:asciiTheme="majorBidi" w:hAnsiTheme="majorBidi" w:cstheme="majorBidi"/>
          <w:b/>
          <w:bCs/>
          <w:rtl/>
          <w:lang w:eastAsia="en-US"/>
        </w:rPr>
      </w:pPr>
      <w:r w:rsidRPr="003A30FE">
        <w:rPr>
          <w:rFonts w:asciiTheme="majorBidi" w:hAnsiTheme="majorBidi" w:cstheme="majorBidi"/>
          <w:b/>
          <w:bCs/>
          <w:rtl/>
          <w:lang w:eastAsia="en-US"/>
        </w:rPr>
        <w:t>شركة مساهمة عامة محدودة</w:t>
      </w:r>
    </w:p>
    <w:p w:rsidR="00DE18C7" w:rsidRPr="003A30FE" w:rsidRDefault="00DE18C7">
      <w:pPr>
        <w:jc w:val="center"/>
        <w:rPr>
          <w:rFonts w:asciiTheme="majorBidi" w:hAnsiTheme="majorBidi" w:cstheme="majorBidi"/>
          <w:rtl/>
          <w:lang w:eastAsia="en-US"/>
        </w:rPr>
      </w:pPr>
    </w:p>
    <w:p w:rsidR="00292EFC" w:rsidRPr="003A30FE" w:rsidRDefault="00292EFC" w:rsidP="004F573F">
      <w:pPr>
        <w:jc w:val="center"/>
        <w:rPr>
          <w:rFonts w:asciiTheme="majorBidi" w:hAnsiTheme="majorBidi" w:cstheme="majorBidi"/>
          <w:rtl/>
          <w:lang w:eastAsia="en-US"/>
        </w:rPr>
      </w:pPr>
      <w:r w:rsidRPr="003A30FE">
        <w:rPr>
          <w:rFonts w:asciiTheme="majorBidi" w:hAnsiTheme="majorBidi" w:cstheme="majorBidi"/>
          <w:rtl/>
          <w:lang w:eastAsia="en-US"/>
        </w:rPr>
        <w:t>ـــ</w:t>
      </w:r>
      <w:r w:rsidR="00DE18C7" w:rsidRPr="003A30FE">
        <w:rPr>
          <w:rFonts w:asciiTheme="majorBidi" w:hAnsiTheme="majorBidi" w:cstheme="majorBidi"/>
          <w:rtl/>
          <w:lang w:eastAsia="en-US"/>
        </w:rPr>
        <w:t>ــــــــــ</w:t>
      </w:r>
      <w:r w:rsidRPr="003A30FE">
        <w:rPr>
          <w:rFonts w:asciiTheme="majorBidi" w:hAnsiTheme="majorBidi" w:cstheme="majorBidi"/>
          <w:rtl/>
          <w:lang w:eastAsia="en-US"/>
        </w:rPr>
        <w:t>ــــــــــــ</w:t>
      </w:r>
      <w:r w:rsidR="00DA5AAE" w:rsidRPr="003A30FE">
        <w:rPr>
          <w:rFonts w:asciiTheme="majorBidi" w:hAnsiTheme="majorBidi" w:cstheme="majorBidi"/>
          <w:rtl/>
          <w:lang w:eastAsia="en-US"/>
        </w:rPr>
        <w:t>ـــــــــــــــــــــــــــــــــــــــــــــــــــــــــــــــــــــــــــــــــــــــــــــــــــــــــــ</w:t>
      </w:r>
      <w:r w:rsidRPr="003A30FE">
        <w:rPr>
          <w:rFonts w:asciiTheme="majorBidi" w:hAnsiTheme="majorBidi" w:cstheme="majorBidi"/>
          <w:rtl/>
          <w:lang w:eastAsia="en-US"/>
        </w:rPr>
        <w:t>ــــــــــــــــــــــــــــ</w:t>
      </w:r>
    </w:p>
    <w:p w:rsidR="00292EFC" w:rsidRPr="003A30FE" w:rsidRDefault="00292EFC">
      <w:pPr>
        <w:jc w:val="center"/>
        <w:rPr>
          <w:rFonts w:asciiTheme="majorBidi" w:hAnsiTheme="majorBidi" w:cstheme="majorBidi"/>
          <w:rtl/>
          <w:lang w:eastAsia="en-US"/>
        </w:rPr>
      </w:pPr>
    </w:p>
    <w:p w:rsidR="00E57E93" w:rsidRPr="003A30FE" w:rsidRDefault="00E57E93">
      <w:pPr>
        <w:jc w:val="center"/>
        <w:rPr>
          <w:rFonts w:asciiTheme="majorBidi" w:hAnsiTheme="majorBidi" w:cstheme="majorBidi"/>
          <w:rtl/>
          <w:lang w:eastAsia="en-US"/>
        </w:rPr>
      </w:pPr>
    </w:p>
    <w:p w:rsidR="00867A5F" w:rsidRPr="003A30FE" w:rsidRDefault="00867A5F">
      <w:pPr>
        <w:jc w:val="center"/>
        <w:rPr>
          <w:rFonts w:asciiTheme="majorBidi" w:hAnsiTheme="majorBidi" w:cstheme="majorBidi"/>
          <w:rtl/>
          <w:lang w:eastAsia="en-US"/>
        </w:rPr>
      </w:pPr>
    </w:p>
    <w:p w:rsidR="00172E0F" w:rsidRPr="003A30FE" w:rsidRDefault="00172E0F">
      <w:pPr>
        <w:jc w:val="center"/>
        <w:rPr>
          <w:rFonts w:asciiTheme="majorBidi" w:hAnsiTheme="majorBidi" w:cstheme="majorBidi"/>
          <w:rtl/>
          <w:lang w:eastAsia="en-US"/>
        </w:rPr>
      </w:pPr>
    </w:p>
    <w:p w:rsidR="00292EFC" w:rsidRPr="003A30FE" w:rsidRDefault="00292EFC">
      <w:pPr>
        <w:jc w:val="center"/>
        <w:rPr>
          <w:rFonts w:asciiTheme="majorBidi" w:hAnsiTheme="majorBidi" w:cstheme="majorBidi"/>
          <w:b/>
          <w:bCs/>
          <w:rtl/>
          <w:lang w:eastAsia="en-US"/>
        </w:rPr>
      </w:pPr>
      <w:r w:rsidRPr="003A30FE">
        <w:rPr>
          <w:rFonts w:asciiTheme="majorBidi" w:hAnsiTheme="majorBidi" w:cstheme="majorBidi"/>
          <w:b/>
          <w:bCs/>
          <w:rtl/>
          <w:lang w:eastAsia="en-US"/>
        </w:rPr>
        <w:t>فهـرس</w:t>
      </w:r>
    </w:p>
    <w:p w:rsidR="00292EFC" w:rsidRPr="003A30FE" w:rsidRDefault="00292EFC">
      <w:pPr>
        <w:jc w:val="center"/>
        <w:rPr>
          <w:rFonts w:asciiTheme="majorBidi" w:hAnsiTheme="majorBidi" w:cstheme="majorBidi"/>
          <w:rtl/>
          <w:lang w:eastAsia="en-US"/>
        </w:rPr>
      </w:pPr>
      <w:r w:rsidRPr="003A30FE">
        <w:rPr>
          <w:rFonts w:asciiTheme="majorBidi" w:hAnsiTheme="majorBidi" w:cstheme="majorBidi"/>
          <w:rtl/>
          <w:lang w:eastAsia="en-US"/>
        </w:rPr>
        <w:t>ـــ</w:t>
      </w:r>
      <w:r w:rsidR="00DA5AAE" w:rsidRPr="003A30FE">
        <w:rPr>
          <w:rFonts w:asciiTheme="majorBidi" w:hAnsiTheme="majorBidi" w:cstheme="majorBidi"/>
          <w:rtl/>
          <w:lang w:eastAsia="en-US"/>
        </w:rPr>
        <w:t>ـــــــــــ</w:t>
      </w:r>
      <w:r w:rsidRPr="003A30FE">
        <w:rPr>
          <w:rFonts w:asciiTheme="majorBidi" w:hAnsiTheme="majorBidi" w:cstheme="majorBidi"/>
          <w:rtl/>
          <w:lang w:eastAsia="en-US"/>
        </w:rPr>
        <w:t>ـــ</w:t>
      </w:r>
    </w:p>
    <w:p w:rsidR="00867A5F" w:rsidRPr="003A30FE" w:rsidRDefault="00867A5F">
      <w:pPr>
        <w:jc w:val="center"/>
        <w:rPr>
          <w:rFonts w:asciiTheme="majorBidi" w:hAnsiTheme="majorBidi" w:cstheme="majorBidi"/>
          <w:rtl/>
          <w:lang w:eastAsia="en-US" w:bidi="ar-JO"/>
        </w:rPr>
      </w:pPr>
    </w:p>
    <w:tbl>
      <w:tblPr>
        <w:bidiVisual/>
        <w:tblW w:w="8240" w:type="dxa"/>
        <w:jc w:val="center"/>
        <w:tblLayout w:type="fixed"/>
        <w:tblLook w:val="0000"/>
      </w:tblPr>
      <w:tblGrid>
        <w:gridCol w:w="7340"/>
        <w:gridCol w:w="900"/>
      </w:tblGrid>
      <w:tr w:rsidR="00535606" w:rsidRPr="003A30FE">
        <w:trPr>
          <w:jc w:val="center"/>
        </w:trPr>
        <w:tc>
          <w:tcPr>
            <w:tcW w:w="7340" w:type="dxa"/>
          </w:tcPr>
          <w:p w:rsidR="00535606" w:rsidRPr="003A30FE" w:rsidRDefault="00535606" w:rsidP="00B313CC">
            <w:pPr>
              <w:jc w:val="both"/>
              <w:rPr>
                <w:rFonts w:asciiTheme="majorBidi" w:hAnsiTheme="majorBidi" w:cstheme="majorBidi"/>
                <w:rtl/>
                <w:lang w:eastAsia="en-US"/>
              </w:rPr>
            </w:pPr>
          </w:p>
        </w:tc>
        <w:tc>
          <w:tcPr>
            <w:tcW w:w="900" w:type="dxa"/>
          </w:tcPr>
          <w:p w:rsidR="00535606" w:rsidRPr="003A30FE" w:rsidRDefault="00535606" w:rsidP="00B313CC">
            <w:pPr>
              <w:pBdr>
                <w:bottom w:val="single" w:sz="4" w:space="1" w:color="auto"/>
              </w:pBdr>
              <w:jc w:val="center"/>
              <w:rPr>
                <w:rFonts w:asciiTheme="majorBidi" w:hAnsiTheme="majorBidi" w:cstheme="majorBidi"/>
                <w:rtl/>
                <w:lang w:eastAsia="en-US"/>
              </w:rPr>
            </w:pPr>
            <w:r w:rsidRPr="003A30FE">
              <w:rPr>
                <w:rFonts w:asciiTheme="majorBidi" w:hAnsiTheme="majorBidi" w:cstheme="majorBidi"/>
                <w:rtl/>
                <w:lang w:eastAsia="en-US"/>
              </w:rPr>
              <w:t>صفحة</w:t>
            </w:r>
          </w:p>
        </w:tc>
      </w:tr>
      <w:tr w:rsidR="00535606" w:rsidRPr="003A30FE">
        <w:trPr>
          <w:jc w:val="center"/>
        </w:trPr>
        <w:tc>
          <w:tcPr>
            <w:tcW w:w="7340" w:type="dxa"/>
          </w:tcPr>
          <w:p w:rsidR="00535606" w:rsidRPr="003A30FE" w:rsidRDefault="00535606" w:rsidP="00B313CC">
            <w:pPr>
              <w:jc w:val="both"/>
              <w:rPr>
                <w:rFonts w:asciiTheme="majorBidi" w:hAnsiTheme="majorBidi" w:cstheme="majorBidi"/>
                <w:rtl/>
                <w:lang w:eastAsia="en-US"/>
              </w:rPr>
            </w:pPr>
          </w:p>
        </w:tc>
        <w:tc>
          <w:tcPr>
            <w:tcW w:w="900" w:type="dxa"/>
          </w:tcPr>
          <w:p w:rsidR="00535606" w:rsidRPr="003A30FE" w:rsidRDefault="00535606" w:rsidP="00B313CC">
            <w:pPr>
              <w:jc w:val="center"/>
              <w:rPr>
                <w:rFonts w:asciiTheme="majorBidi" w:hAnsiTheme="majorBidi" w:cstheme="majorBidi"/>
                <w:rtl/>
                <w:lang w:eastAsia="en-US"/>
              </w:rPr>
            </w:pPr>
          </w:p>
        </w:tc>
      </w:tr>
      <w:tr w:rsidR="00535606" w:rsidRPr="003A30FE">
        <w:trPr>
          <w:jc w:val="center"/>
        </w:trPr>
        <w:tc>
          <w:tcPr>
            <w:tcW w:w="7340" w:type="dxa"/>
          </w:tcPr>
          <w:p w:rsidR="00535606" w:rsidRPr="003A30FE" w:rsidRDefault="00535606" w:rsidP="00B313CC">
            <w:pPr>
              <w:jc w:val="both"/>
              <w:rPr>
                <w:rFonts w:asciiTheme="majorBidi" w:hAnsiTheme="majorBidi" w:cstheme="majorBidi"/>
                <w:rtl/>
                <w:lang w:eastAsia="en-US" w:bidi="ar-JO"/>
              </w:rPr>
            </w:pPr>
            <w:r w:rsidRPr="003A30FE">
              <w:rPr>
                <w:rFonts w:asciiTheme="majorBidi" w:hAnsiTheme="majorBidi" w:cstheme="majorBidi"/>
                <w:rtl/>
                <w:lang w:eastAsia="en-US"/>
              </w:rPr>
              <w:t xml:space="preserve">-  </w:t>
            </w:r>
            <w:r w:rsidR="00C4376F" w:rsidRPr="003A30FE">
              <w:rPr>
                <w:rFonts w:asciiTheme="majorBidi" w:hAnsiTheme="majorBidi" w:cstheme="majorBidi"/>
                <w:rtl/>
                <w:lang w:eastAsia="en-US" w:bidi="ar-JO"/>
              </w:rPr>
              <w:t>تقري</w:t>
            </w:r>
            <w:r w:rsidR="00553CE1" w:rsidRPr="003A30FE">
              <w:rPr>
                <w:rFonts w:asciiTheme="majorBidi" w:hAnsiTheme="majorBidi" w:cstheme="majorBidi"/>
                <w:rtl/>
                <w:lang w:eastAsia="en-US" w:bidi="ar-JO"/>
              </w:rPr>
              <w:t>ر مدققي الحسابات المستقلين</w:t>
            </w:r>
          </w:p>
        </w:tc>
        <w:tc>
          <w:tcPr>
            <w:tcW w:w="900" w:type="dxa"/>
          </w:tcPr>
          <w:p w:rsidR="00535606" w:rsidRPr="003A30FE" w:rsidRDefault="00535606" w:rsidP="00B313CC">
            <w:pPr>
              <w:jc w:val="center"/>
              <w:rPr>
                <w:rFonts w:asciiTheme="majorBidi" w:hAnsiTheme="majorBidi" w:cstheme="majorBidi"/>
                <w:rtl/>
                <w:lang w:eastAsia="en-US" w:bidi="ar-JO"/>
              </w:rPr>
            </w:pPr>
            <w:r w:rsidRPr="003A30FE">
              <w:rPr>
                <w:rFonts w:asciiTheme="majorBidi" w:hAnsiTheme="majorBidi" w:cstheme="majorBidi"/>
                <w:rtl/>
                <w:lang w:eastAsia="en-US"/>
              </w:rPr>
              <w:t>2</w:t>
            </w:r>
          </w:p>
        </w:tc>
      </w:tr>
      <w:tr w:rsidR="00535606" w:rsidRPr="003A30FE">
        <w:trPr>
          <w:jc w:val="center"/>
        </w:trPr>
        <w:tc>
          <w:tcPr>
            <w:tcW w:w="7340" w:type="dxa"/>
          </w:tcPr>
          <w:p w:rsidR="00535606" w:rsidRPr="003A30FE" w:rsidRDefault="00535606" w:rsidP="00B313CC">
            <w:pPr>
              <w:jc w:val="both"/>
              <w:rPr>
                <w:rFonts w:asciiTheme="majorBidi" w:hAnsiTheme="majorBidi" w:cstheme="majorBidi"/>
                <w:rtl/>
                <w:lang w:eastAsia="en-US"/>
              </w:rPr>
            </w:pPr>
          </w:p>
        </w:tc>
        <w:tc>
          <w:tcPr>
            <w:tcW w:w="900" w:type="dxa"/>
          </w:tcPr>
          <w:p w:rsidR="00535606" w:rsidRPr="003A30FE" w:rsidRDefault="00535606" w:rsidP="00B313CC">
            <w:pPr>
              <w:jc w:val="center"/>
              <w:rPr>
                <w:rFonts w:asciiTheme="majorBidi" w:hAnsiTheme="majorBidi" w:cstheme="majorBidi"/>
                <w:rtl/>
                <w:lang w:eastAsia="en-US"/>
              </w:rPr>
            </w:pPr>
          </w:p>
        </w:tc>
      </w:tr>
      <w:tr w:rsidR="00535606" w:rsidRPr="003A30FE">
        <w:trPr>
          <w:jc w:val="center"/>
        </w:trPr>
        <w:tc>
          <w:tcPr>
            <w:tcW w:w="7340" w:type="dxa"/>
          </w:tcPr>
          <w:p w:rsidR="00535606" w:rsidRPr="003A30FE" w:rsidRDefault="00535606" w:rsidP="007213EA">
            <w:pPr>
              <w:jc w:val="both"/>
              <w:rPr>
                <w:rFonts w:asciiTheme="majorBidi" w:hAnsiTheme="majorBidi" w:cstheme="majorBidi"/>
                <w:rtl/>
                <w:lang w:eastAsia="en-US" w:bidi="ar-JO"/>
              </w:rPr>
            </w:pPr>
            <w:r w:rsidRPr="003A30FE">
              <w:rPr>
                <w:rFonts w:asciiTheme="majorBidi" w:hAnsiTheme="majorBidi" w:cstheme="majorBidi"/>
                <w:rtl/>
                <w:lang w:eastAsia="en-US"/>
              </w:rPr>
              <w:t xml:space="preserve">-  </w:t>
            </w:r>
            <w:r w:rsidR="00B7028F" w:rsidRPr="003A30FE">
              <w:rPr>
                <w:rFonts w:asciiTheme="majorBidi" w:hAnsiTheme="majorBidi" w:cstheme="majorBidi"/>
                <w:rtl/>
                <w:lang w:eastAsia="en-US" w:bidi="ar-JO"/>
              </w:rPr>
              <w:t>بيان المركز المالي</w:t>
            </w:r>
            <w:r w:rsidR="0047284A" w:rsidRPr="003A30FE">
              <w:rPr>
                <w:rFonts w:asciiTheme="majorBidi" w:hAnsiTheme="majorBidi" w:cstheme="majorBidi"/>
                <w:rtl/>
                <w:lang w:eastAsia="en-US" w:bidi="ar-JO"/>
              </w:rPr>
              <w:t xml:space="preserve"> الموحد</w:t>
            </w:r>
            <w:r w:rsidR="00114FED" w:rsidRPr="003A30FE">
              <w:rPr>
                <w:rFonts w:asciiTheme="majorBidi" w:hAnsiTheme="majorBidi" w:cstheme="majorBidi"/>
                <w:rtl/>
                <w:lang w:eastAsia="en-US"/>
              </w:rPr>
              <w:t xml:space="preserve"> كما في</w:t>
            </w:r>
            <w:r w:rsidR="00B36EF2" w:rsidRPr="003A30FE">
              <w:rPr>
                <w:rFonts w:asciiTheme="majorBidi" w:hAnsiTheme="majorBidi" w:cstheme="majorBidi"/>
                <w:rtl/>
                <w:lang w:eastAsia="en-US" w:bidi="ar-JO"/>
              </w:rPr>
              <w:t>31 كانون الأول</w:t>
            </w:r>
            <w:r w:rsidR="00114FED" w:rsidRPr="003A30FE">
              <w:rPr>
                <w:rFonts w:asciiTheme="majorBidi" w:hAnsiTheme="majorBidi" w:cstheme="majorBidi"/>
                <w:rtl/>
                <w:lang w:eastAsia="en-US"/>
              </w:rPr>
              <w:t xml:space="preserve"> </w:t>
            </w:r>
            <w:r w:rsidR="007213EA" w:rsidRPr="003A30FE">
              <w:rPr>
                <w:rFonts w:asciiTheme="majorBidi" w:hAnsiTheme="majorBidi" w:cstheme="majorBidi"/>
                <w:rtl/>
                <w:lang w:eastAsia="en-US" w:bidi="ar-JO"/>
              </w:rPr>
              <w:t>2014</w:t>
            </w:r>
          </w:p>
        </w:tc>
        <w:tc>
          <w:tcPr>
            <w:tcW w:w="900" w:type="dxa"/>
          </w:tcPr>
          <w:p w:rsidR="00535606" w:rsidRPr="003A30FE" w:rsidRDefault="00535606" w:rsidP="00B313CC">
            <w:pPr>
              <w:jc w:val="center"/>
              <w:rPr>
                <w:rFonts w:asciiTheme="majorBidi" w:hAnsiTheme="majorBidi" w:cstheme="majorBidi"/>
                <w:rtl/>
                <w:lang w:eastAsia="en-US"/>
              </w:rPr>
            </w:pPr>
            <w:r w:rsidRPr="003A30FE">
              <w:rPr>
                <w:rFonts w:asciiTheme="majorBidi" w:hAnsiTheme="majorBidi" w:cstheme="majorBidi"/>
                <w:rtl/>
                <w:lang w:eastAsia="en-US"/>
              </w:rPr>
              <w:t>3</w:t>
            </w:r>
          </w:p>
        </w:tc>
      </w:tr>
      <w:tr w:rsidR="00535606" w:rsidRPr="003A30FE">
        <w:trPr>
          <w:jc w:val="center"/>
        </w:trPr>
        <w:tc>
          <w:tcPr>
            <w:tcW w:w="7340" w:type="dxa"/>
          </w:tcPr>
          <w:p w:rsidR="00535606" w:rsidRPr="003A30FE" w:rsidRDefault="00535606" w:rsidP="00B313CC">
            <w:pPr>
              <w:jc w:val="both"/>
              <w:rPr>
                <w:rFonts w:asciiTheme="majorBidi" w:hAnsiTheme="majorBidi" w:cstheme="majorBidi"/>
                <w:rtl/>
                <w:lang w:eastAsia="en-US"/>
              </w:rPr>
            </w:pPr>
          </w:p>
        </w:tc>
        <w:tc>
          <w:tcPr>
            <w:tcW w:w="900" w:type="dxa"/>
          </w:tcPr>
          <w:p w:rsidR="00535606" w:rsidRPr="003A30FE" w:rsidRDefault="00535606" w:rsidP="00B313CC">
            <w:pPr>
              <w:jc w:val="center"/>
              <w:rPr>
                <w:rFonts w:asciiTheme="majorBidi" w:hAnsiTheme="majorBidi" w:cstheme="majorBidi"/>
                <w:rtl/>
                <w:lang w:eastAsia="en-US"/>
              </w:rPr>
            </w:pPr>
          </w:p>
        </w:tc>
      </w:tr>
      <w:tr w:rsidR="00535606" w:rsidRPr="003A30FE">
        <w:trPr>
          <w:jc w:val="center"/>
        </w:trPr>
        <w:tc>
          <w:tcPr>
            <w:tcW w:w="7340" w:type="dxa"/>
          </w:tcPr>
          <w:p w:rsidR="00535606" w:rsidRPr="003A30FE" w:rsidRDefault="00535606" w:rsidP="007213EA">
            <w:pPr>
              <w:jc w:val="both"/>
              <w:rPr>
                <w:rFonts w:asciiTheme="majorBidi" w:hAnsiTheme="majorBidi" w:cstheme="majorBidi"/>
                <w:rtl/>
                <w:lang w:eastAsia="en-US" w:bidi="ar-JO"/>
              </w:rPr>
            </w:pPr>
            <w:r w:rsidRPr="003A30FE">
              <w:rPr>
                <w:rFonts w:asciiTheme="majorBidi" w:hAnsiTheme="majorBidi" w:cstheme="majorBidi"/>
                <w:rtl/>
                <w:lang w:eastAsia="en-US"/>
              </w:rPr>
              <w:t xml:space="preserve">-  بيان </w:t>
            </w:r>
            <w:r w:rsidR="00867A5F" w:rsidRPr="003A30FE">
              <w:rPr>
                <w:rFonts w:asciiTheme="majorBidi" w:hAnsiTheme="majorBidi" w:cstheme="majorBidi"/>
                <w:rtl/>
                <w:lang w:eastAsia="en-US"/>
              </w:rPr>
              <w:t>الدخل</w:t>
            </w:r>
            <w:r w:rsidR="00B7028F" w:rsidRPr="003A30FE">
              <w:rPr>
                <w:rFonts w:asciiTheme="majorBidi" w:hAnsiTheme="majorBidi" w:cstheme="majorBidi"/>
                <w:rtl/>
                <w:lang w:eastAsia="en-US" w:bidi="ar-JO"/>
              </w:rPr>
              <w:t xml:space="preserve"> </w:t>
            </w:r>
            <w:r w:rsidR="0047284A" w:rsidRPr="003A30FE">
              <w:rPr>
                <w:rFonts w:asciiTheme="majorBidi" w:hAnsiTheme="majorBidi" w:cstheme="majorBidi"/>
                <w:rtl/>
                <w:lang w:eastAsia="en-US" w:bidi="ar-JO"/>
              </w:rPr>
              <w:t xml:space="preserve">الموحد </w:t>
            </w:r>
            <w:r w:rsidR="00477475" w:rsidRPr="003A30FE">
              <w:rPr>
                <w:rFonts w:asciiTheme="majorBidi" w:hAnsiTheme="majorBidi" w:cstheme="majorBidi"/>
                <w:rtl/>
                <w:lang w:eastAsia="en-US" w:bidi="ar-JO"/>
              </w:rPr>
              <w:t>للسنة</w:t>
            </w:r>
            <w:r w:rsidR="00172E0F" w:rsidRPr="003A30FE">
              <w:rPr>
                <w:rFonts w:asciiTheme="majorBidi" w:hAnsiTheme="majorBidi" w:cstheme="majorBidi"/>
                <w:rtl/>
                <w:lang w:eastAsia="en-US"/>
              </w:rPr>
              <w:t xml:space="preserve"> المنتهية</w:t>
            </w:r>
            <w:r w:rsidRPr="003A30FE">
              <w:rPr>
                <w:rFonts w:asciiTheme="majorBidi" w:hAnsiTheme="majorBidi" w:cstheme="majorBidi"/>
                <w:rtl/>
                <w:lang w:eastAsia="en-US"/>
              </w:rPr>
              <w:t xml:space="preserve"> </w:t>
            </w:r>
            <w:r w:rsidR="00B36EF2" w:rsidRPr="003A30FE">
              <w:rPr>
                <w:rFonts w:asciiTheme="majorBidi" w:hAnsiTheme="majorBidi" w:cstheme="majorBidi"/>
                <w:rtl/>
                <w:lang w:eastAsia="en-US" w:bidi="ar-JO"/>
              </w:rPr>
              <w:t>في 31 كانون الأول</w:t>
            </w:r>
            <w:r w:rsidRPr="003A30FE">
              <w:rPr>
                <w:rFonts w:asciiTheme="majorBidi" w:hAnsiTheme="majorBidi" w:cstheme="majorBidi"/>
                <w:rtl/>
                <w:lang w:eastAsia="en-US"/>
              </w:rPr>
              <w:t xml:space="preserve"> </w:t>
            </w:r>
            <w:r w:rsidR="007213EA" w:rsidRPr="003A30FE">
              <w:rPr>
                <w:rFonts w:asciiTheme="majorBidi" w:hAnsiTheme="majorBidi" w:cstheme="majorBidi"/>
                <w:rtl/>
                <w:lang w:eastAsia="en-US"/>
              </w:rPr>
              <w:t>2014</w:t>
            </w:r>
          </w:p>
        </w:tc>
        <w:tc>
          <w:tcPr>
            <w:tcW w:w="900" w:type="dxa"/>
          </w:tcPr>
          <w:p w:rsidR="00535606" w:rsidRPr="003A30FE" w:rsidRDefault="00535606" w:rsidP="00B313CC">
            <w:pPr>
              <w:jc w:val="center"/>
              <w:rPr>
                <w:rFonts w:asciiTheme="majorBidi" w:hAnsiTheme="majorBidi" w:cstheme="majorBidi"/>
                <w:rtl/>
                <w:lang w:eastAsia="en-US"/>
              </w:rPr>
            </w:pPr>
            <w:r w:rsidRPr="003A30FE">
              <w:rPr>
                <w:rFonts w:asciiTheme="majorBidi" w:hAnsiTheme="majorBidi" w:cstheme="majorBidi"/>
                <w:rtl/>
                <w:lang w:eastAsia="en-US"/>
              </w:rPr>
              <w:t>4</w:t>
            </w:r>
          </w:p>
        </w:tc>
      </w:tr>
      <w:tr w:rsidR="00535606" w:rsidRPr="003A30FE">
        <w:trPr>
          <w:jc w:val="center"/>
        </w:trPr>
        <w:tc>
          <w:tcPr>
            <w:tcW w:w="7340" w:type="dxa"/>
          </w:tcPr>
          <w:p w:rsidR="00535606" w:rsidRPr="003A30FE" w:rsidRDefault="00535606" w:rsidP="00B313CC">
            <w:pPr>
              <w:jc w:val="both"/>
              <w:rPr>
                <w:rFonts w:asciiTheme="majorBidi" w:hAnsiTheme="majorBidi" w:cstheme="majorBidi"/>
                <w:rtl/>
                <w:lang w:eastAsia="en-US"/>
              </w:rPr>
            </w:pPr>
          </w:p>
        </w:tc>
        <w:tc>
          <w:tcPr>
            <w:tcW w:w="900" w:type="dxa"/>
          </w:tcPr>
          <w:p w:rsidR="00535606" w:rsidRPr="003A30FE" w:rsidRDefault="00535606" w:rsidP="00B313CC">
            <w:pPr>
              <w:jc w:val="center"/>
              <w:rPr>
                <w:rFonts w:asciiTheme="majorBidi" w:hAnsiTheme="majorBidi" w:cstheme="majorBidi"/>
                <w:rtl/>
                <w:lang w:eastAsia="en-US"/>
              </w:rPr>
            </w:pPr>
          </w:p>
        </w:tc>
      </w:tr>
      <w:tr w:rsidR="0029166E" w:rsidRPr="003A30FE">
        <w:trPr>
          <w:jc w:val="center"/>
        </w:trPr>
        <w:tc>
          <w:tcPr>
            <w:tcW w:w="7340" w:type="dxa"/>
          </w:tcPr>
          <w:p w:rsidR="0029166E" w:rsidRPr="003A30FE" w:rsidRDefault="0029166E" w:rsidP="007213EA">
            <w:pPr>
              <w:jc w:val="both"/>
              <w:rPr>
                <w:rFonts w:asciiTheme="majorBidi" w:hAnsiTheme="majorBidi" w:cstheme="majorBidi"/>
                <w:rtl/>
                <w:lang w:eastAsia="en-US" w:bidi="ar-JO"/>
              </w:rPr>
            </w:pPr>
            <w:r w:rsidRPr="003A30FE">
              <w:rPr>
                <w:rFonts w:asciiTheme="majorBidi" w:hAnsiTheme="majorBidi" w:cstheme="majorBidi"/>
                <w:rtl/>
                <w:lang w:eastAsia="en-US"/>
              </w:rPr>
              <w:t>-  بيان الدخل</w:t>
            </w:r>
            <w:r w:rsidRPr="003A30FE">
              <w:rPr>
                <w:rFonts w:asciiTheme="majorBidi" w:hAnsiTheme="majorBidi" w:cstheme="majorBidi"/>
                <w:rtl/>
                <w:lang w:eastAsia="en-US" w:bidi="ar-JO"/>
              </w:rPr>
              <w:t xml:space="preserve"> الشامل</w:t>
            </w:r>
            <w:r w:rsidRPr="003A30FE">
              <w:rPr>
                <w:rFonts w:asciiTheme="majorBidi" w:hAnsiTheme="majorBidi" w:cstheme="majorBidi"/>
                <w:rtl/>
                <w:lang w:eastAsia="en-US"/>
              </w:rPr>
              <w:t xml:space="preserve"> </w:t>
            </w:r>
            <w:r w:rsidRPr="003A30FE">
              <w:rPr>
                <w:rFonts w:asciiTheme="majorBidi" w:hAnsiTheme="majorBidi" w:cstheme="majorBidi"/>
                <w:rtl/>
                <w:lang w:eastAsia="en-US" w:bidi="ar-JO"/>
              </w:rPr>
              <w:t>الموحد للسنة</w:t>
            </w:r>
            <w:r w:rsidRPr="003A30FE">
              <w:rPr>
                <w:rFonts w:asciiTheme="majorBidi" w:hAnsiTheme="majorBidi" w:cstheme="majorBidi"/>
                <w:rtl/>
                <w:lang w:eastAsia="en-US"/>
              </w:rPr>
              <w:t xml:space="preserve"> المنتهية </w:t>
            </w:r>
            <w:r w:rsidRPr="003A30FE">
              <w:rPr>
                <w:rFonts w:asciiTheme="majorBidi" w:hAnsiTheme="majorBidi" w:cstheme="majorBidi"/>
                <w:rtl/>
                <w:lang w:eastAsia="en-US" w:bidi="ar-JO"/>
              </w:rPr>
              <w:t>في 31 كانون الأول</w:t>
            </w:r>
            <w:r w:rsidRPr="003A30FE">
              <w:rPr>
                <w:rFonts w:asciiTheme="majorBidi" w:hAnsiTheme="majorBidi" w:cstheme="majorBidi"/>
                <w:rtl/>
                <w:lang w:eastAsia="en-US"/>
              </w:rPr>
              <w:t xml:space="preserve"> </w:t>
            </w:r>
            <w:r w:rsidR="007213EA" w:rsidRPr="003A30FE">
              <w:rPr>
                <w:rFonts w:asciiTheme="majorBidi" w:hAnsiTheme="majorBidi" w:cstheme="majorBidi"/>
                <w:rtl/>
                <w:lang w:eastAsia="en-US"/>
              </w:rPr>
              <w:t>2014</w:t>
            </w:r>
          </w:p>
        </w:tc>
        <w:tc>
          <w:tcPr>
            <w:tcW w:w="900" w:type="dxa"/>
          </w:tcPr>
          <w:p w:rsidR="0029166E" w:rsidRPr="003A30FE" w:rsidRDefault="0029166E" w:rsidP="00B313CC">
            <w:pPr>
              <w:jc w:val="center"/>
              <w:rPr>
                <w:rFonts w:asciiTheme="majorBidi" w:hAnsiTheme="majorBidi" w:cstheme="majorBidi"/>
                <w:rtl/>
                <w:lang w:eastAsia="en-US"/>
              </w:rPr>
            </w:pPr>
            <w:r w:rsidRPr="003A30FE">
              <w:rPr>
                <w:rFonts w:asciiTheme="majorBidi" w:hAnsiTheme="majorBidi" w:cstheme="majorBidi"/>
                <w:rtl/>
                <w:lang w:eastAsia="en-US"/>
              </w:rPr>
              <w:t>5</w:t>
            </w:r>
          </w:p>
        </w:tc>
      </w:tr>
      <w:tr w:rsidR="0029166E" w:rsidRPr="003A30FE">
        <w:trPr>
          <w:jc w:val="center"/>
        </w:trPr>
        <w:tc>
          <w:tcPr>
            <w:tcW w:w="7340" w:type="dxa"/>
          </w:tcPr>
          <w:p w:rsidR="0029166E" w:rsidRPr="003A30FE" w:rsidRDefault="0029166E" w:rsidP="00B313CC">
            <w:pPr>
              <w:jc w:val="both"/>
              <w:rPr>
                <w:rFonts w:asciiTheme="majorBidi" w:hAnsiTheme="majorBidi" w:cstheme="majorBidi"/>
                <w:rtl/>
                <w:lang w:eastAsia="en-US"/>
              </w:rPr>
            </w:pPr>
          </w:p>
        </w:tc>
        <w:tc>
          <w:tcPr>
            <w:tcW w:w="900" w:type="dxa"/>
          </w:tcPr>
          <w:p w:rsidR="0029166E" w:rsidRPr="003A30FE" w:rsidRDefault="0029166E" w:rsidP="00B313CC">
            <w:pPr>
              <w:jc w:val="center"/>
              <w:rPr>
                <w:rFonts w:asciiTheme="majorBidi" w:hAnsiTheme="majorBidi" w:cstheme="majorBidi"/>
                <w:rtl/>
                <w:lang w:eastAsia="en-US"/>
              </w:rPr>
            </w:pPr>
          </w:p>
        </w:tc>
      </w:tr>
      <w:tr w:rsidR="0029166E" w:rsidRPr="003A30FE">
        <w:trPr>
          <w:jc w:val="center"/>
        </w:trPr>
        <w:tc>
          <w:tcPr>
            <w:tcW w:w="7340" w:type="dxa"/>
          </w:tcPr>
          <w:p w:rsidR="0029166E" w:rsidRPr="003A30FE" w:rsidRDefault="0029166E" w:rsidP="007213EA">
            <w:pPr>
              <w:jc w:val="both"/>
              <w:rPr>
                <w:rFonts w:asciiTheme="majorBidi" w:hAnsiTheme="majorBidi" w:cstheme="majorBidi"/>
                <w:rtl/>
                <w:lang w:eastAsia="en-US" w:bidi="ar-JO"/>
              </w:rPr>
            </w:pPr>
            <w:r w:rsidRPr="003A30FE">
              <w:rPr>
                <w:rFonts w:asciiTheme="majorBidi" w:hAnsiTheme="majorBidi" w:cstheme="majorBidi"/>
                <w:rtl/>
                <w:lang w:eastAsia="en-US"/>
              </w:rPr>
              <w:t>-  بيان التغيرات في حقوق الملكية</w:t>
            </w:r>
            <w:r w:rsidRPr="003A30FE">
              <w:rPr>
                <w:rFonts w:asciiTheme="majorBidi" w:hAnsiTheme="majorBidi" w:cstheme="majorBidi"/>
                <w:rtl/>
                <w:lang w:eastAsia="en-US" w:bidi="ar-JO"/>
              </w:rPr>
              <w:t xml:space="preserve"> الموحد</w:t>
            </w:r>
            <w:r w:rsidRPr="003A30FE">
              <w:rPr>
                <w:rFonts w:asciiTheme="majorBidi" w:hAnsiTheme="majorBidi" w:cstheme="majorBidi"/>
                <w:rtl/>
                <w:lang w:eastAsia="en-US"/>
              </w:rPr>
              <w:t xml:space="preserve"> </w:t>
            </w:r>
            <w:r w:rsidRPr="003A30FE">
              <w:rPr>
                <w:rFonts w:asciiTheme="majorBidi" w:hAnsiTheme="majorBidi" w:cstheme="majorBidi"/>
                <w:rtl/>
                <w:lang w:eastAsia="en-US" w:bidi="ar-JO"/>
              </w:rPr>
              <w:t>للسنة</w:t>
            </w:r>
            <w:r w:rsidRPr="003A30FE">
              <w:rPr>
                <w:rFonts w:asciiTheme="majorBidi" w:hAnsiTheme="majorBidi" w:cstheme="majorBidi"/>
                <w:rtl/>
                <w:lang w:eastAsia="en-US"/>
              </w:rPr>
              <w:t xml:space="preserve"> المنتهية </w:t>
            </w:r>
            <w:r w:rsidRPr="003A30FE">
              <w:rPr>
                <w:rFonts w:asciiTheme="majorBidi" w:hAnsiTheme="majorBidi" w:cstheme="majorBidi"/>
                <w:rtl/>
                <w:lang w:eastAsia="en-US" w:bidi="ar-JO"/>
              </w:rPr>
              <w:t>في 31 كانون الأول</w:t>
            </w:r>
            <w:r w:rsidRPr="003A30FE">
              <w:rPr>
                <w:rFonts w:asciiTheme="majorBidi" w:hAnsiTheme="majorBidi" w:cstheme="majorBidi"/>
                <w:rtl/>
                <w:lang w:eastAsia="en-US"/>
              </w:rPr>
              <w:t xml:space="preserve"> </w:t>
            </w:r>
            <w:r w:rsidR="007213EA" w:rsidRPr="003A30FE">
              <w:rPr>
                <w:rFonts w:asciiTheme="majorBidi" w:hAnsiTheme="majorBidi" w:cstheme="majorBidi"/>
                <w:rtl/>
                <w:lang w:eastAsia="en-US"/>
              </w:rPr>
              <w:t>2014</w:t>
            </w:r>
          </w:p>
        </w:tc>
        <w:tc>
          <w:tcPr>
            <w:tcW w:w="900" w:type="dxa"/>
          </w:tcPr>
          <w:p w:rsidR="0029166E" w:rsidRPr="003A30FE" w:rsidRDefault="0029166E" w:rsidP="00B313CC">
            <w:pPr>
              <w:jc w:val="center"/>
              <w:rPr>
                <w:rFonts w:asciiTheme="majorBidi" w:hAnsiTheme="majorBidi" w:cstheme="majorBidi"/>
                <w:rtl/>
                <w:lang w:eastAsia="en-US"/>
              </w:rPr>
            </w:pPr>
            <w:r w:rsidRPr="003A30FE">
              <w:rPr>
                <w:rFonts w:asciiTheme="majorBidi" w:hAnsiTheme="majorBidi" w:cstheme="majorBidi"/>
                <w:rtl/>
                <w:lang w:eastAsia="en-US"/>
              </w:rPr>
              <w:t>6</w:t>
            </w:r>
          </w:p>
        </w:tc>
      </w:tr>
      <w:tr w:rsidR="0029166E" w:rsidRPr="003A30FE">
        <w:trPr>
          <w:jc w:val="center"/>
        </w:trPr>
        <w:tc>
          <w:tcPr>
            <w:tcW w:w="7340" w:type="dxa"/>
          </w:tcPr>
          <w:p w:rsidR="0029166E" w:rsidRPr="003A30FE" w:rsidRDefault="0029166E" w:rsidP="00B313CC">
            <w:pPr>
              <w:jc w:val="both"/>
              <w:rPr>
                <w:rFonts w:asciiTheme="majorBidi" w:hAnsiTheme="majorBidi" w:cstheme="majorBidi"/>
                <w:rtl/>
                <w:lang w:eastAsia="en-US"/>
              </w:rPr>
            </w:pPr>
          </w:p>
        </w:tc>
        <w:tc>
          <w:tcPr>
            <w:tcW w:w="900" w:type="dxa"/>
          </w:tcPr>
          <w:p w:rsidR="0029166E" w:rsidRPr="003A30FE" w:rsidRDefault="0029166E" w:rsidP="00B313CC">
            <w:pPr>
              <w:jc w:val="center"/>
              <w:rPr>
                <w:rFonts w:asciiTheme="majorBidi" w:hAnsiTheme="majorBidi" w:cstheme="majorBidi"/>
                <w:rtl/>
                <w:lang w:eastAsia="en-US"/>
              </w:rPr>
            </w:pPr>
          </w:p>
        </w:tc>
      </w:tr>
      <w:tr w:rsidR="0029166E" w:rsidRPr="003A30FE">
        <w:trPr>
          <w:jc w:val="center"/>
        </w:trPr>
        <w:tc>
          <w:tcPr>
            <w:tcW w:w="7340" w:type="dxa"/>
          </w:tcPr>
          <w:p w:rsidR="0029166E" w:rsidRPr="003A30FE" w:rsidRDefault="0029166E" w:rsidP="007213EA">
            <w:pPr>
              <w:jc w:val="both"/>
              <w:rPr>
                <w:rFonts w:asciiTheme="majorBidi" w:hAnsiTheme="majorBidi" w:cstheme="majorBidi"/>
                <w:rtl/>
                <w:lang w:eastAsia="en-US" w:bidi="ar-JO"/>
              </w:rPr>
            </w:pPr>
            <w:r w:rsidRPr="003A30FE">
              <w:rPr>
                <w:rFonts w:asciiTheme="majorBidi" w:hAnsiTheme="majorBidi" w:cstheme="majorBidi"/>
                <w:rtl/>
                <w:lang w:eastAsia="en-US"/>
              </w:rPr>
              <w:t>-  بيان التدفقات النقدية</w:t>
            </w:r>
            <w:r w:rsidRPr="003A30FE">
              <w:rPr>
                <w:rFonts w:asciiTheme="majorBidi" w:hAnsiTheme="majorBidi" w:cstheme="majorBidi"/>
                <w:rtl/>
                <w:lang w:eastAsia="en-US" w:bidi="ar-JO"/>
              </w:rPr>
              <w:t xml:space="preserve"> الموحد</w:t>
            </w:r>
            <w:r w:rsidRPr="003A30FE">
              <w:rPr>
                <w:rFonts w:asciiTheme="majorBidi" w:hAnsiTheme="majorBidi" w:cstheme="majorBidi"/>
                <w:rtl/>
                <w:lang w:eastAsia="en-US"/>
              </w:rPr>
              <w:t xml:space="preserve"> </w:t>
            </w:r>
            <w:r w:rsidRPr="003A30FE">
              <w:rPr>
                <w:rFonts w:asciiTheme="majorBidi" w:hAnsiTheme="majorBidi" w:cstheme="majorBidi"/>
                <w:rtl/>
                <w:lang w:eastAsia="en-US" w:bidi="ar-JO"/>
              </w:rPr>
              <w:t>للسنة</w:t>
            </w:r>
            <w:r w:rsidRPr="003A30FE">
              <w:rPr>
                <w:rFonts w:asciiTheme="majorBidi" w:hAnsiTheme="majorBidi" w:cstheme="majorBidi"/>
                <w:rtl/>
                <w:lang w:eastAsia="en-US"/>
              </w:rPr>
              <w:t xml:space="preserve"> المنتهية في </w:t>
            </w:r>
            <w:r w:rsidRPr="003A30FE">
              <w:rPr>
                <w:rFonts w:asciiTheme="majorBidi" w:hAnsiTheme="majorBidi" w:cstheme="majorBidi"/>
                <w:rtl/>
                <w:lang w:eastAsia="en-US" w:bidi="ar-JO"/>
              </w:rPr>
              <w:t>31 كانون الأول</w:t>
            </w:r>
            <w:r w:rsidRPr="003A30FE">
              <w:rPr>
                <w:rFonts w:asciiTheme="majorBidi" w:hAnsiTheme="majorBidi" w:cstheme="majorBidi"/>
                <w:rtl/>
                <w:lang w:eastAsia="en-US"/>
              </w:rPr>
              <w:t xml:space="preserve"> </w:t>
            </w:r>
            <w:r w:rsidR="007213EA" w:rsidRPr="003A30FE">
              <w:rPr>
                <w:rFonts w:asciiTheme="majorBidi" w:hAnsiTheme="majorBidi" w:cstheme="majorBidi"/>
                <w:rtl/>
                <w:lang w:eastAsia="en-US"/>
              </w:rPr>
              <w:t>2014</w:t>
            </w:r>
          </w:p>
        </w:tc>
        <w:tc>
          <w:tcPr>
            <w:tcW w:w="900" w:type="dxa"/>
          </w:tcPr>
          <w:p w:rsidR="0029166E" w:rsidRPr="003A30FE" w:rsidRDefault="0029166E" w:rsidP="00B313CC">
            <w:pPr>
              <w:jc w:val="center"/>
              <w:rPr>
                <w:rFonts w:asciiTheme="majorBidi" w:hAnsiTheme="majorBidi" w:cstheme="majorBidi"/>
                <w:rtl/>
                <w:lang w:eastAsia="en-US"/>
              </w:rPr>
            </w:pPr>
            <w:r w:rsidRPr="003A30FE">
              <w:rPr>
                <w:rFonts w:asciiTheme="majorBidi" w:hAnsiTheme="majorBidi" w:cstheme="majorBidi"/>
                <w:rtl/>
                <w:lang w:eastAsia="en-US"/>
              </w:rPr>
              <w:t>7</w:t>
            </w:r>
          </w:p>
        </w:tc>
      </w:tr>
      <w:tr w:rsidR="0029166E" w:rsidRPr="003A30FE">
        <w:trPr>
          <w:jc w:val="center"/>
        </w:trPr>
        <w:tc>
          <w:tcPr>
            <w:tcW w:w="7340" w:type="dxa"/>
          </w:tcPr>
          <w:p w:rsidR="0029166E" w:rsidRPr="003A30FE" w:rsidRDefault="0029166E" w:rsidP="00B313CC">
            <w:pPr>
              <w:jc w:val="both"/>
              <w:rPr>
                <w:rFonts w:asciiTheme="majorBidi" w:hAnsiTheme="majorBidi" w:cstheme="majorBidi"/>
                <w:rtl/>
                <w:lang w:eastAsia="en-US"/>
              </w:rPr>
            </w:pPr>
          </w:p>
        </w:tc>
        <w:tc>
          <w:tcPr>
            <w:tcW w:w="900" w:type="dxa"/>
          </w:tcPr>
          <w:p w:rsidR="0029166E" w:rsidRPr="003A30FE" w:rsidRDefault="0029166E" w:rsidP="00B313CC">
            <w:pPr>
              <w:jc w:val="center"/>
              <w:rPr>
                <w:rFonts w:asciiTheme="majorBidi" w:hAnsiTheme="majorBidi" w:cstheme="majorBidi"/>
                <w:rtl/>
                <w:lang w:eastAsia="en-US"/>
              </w:rPr>
            </w:pPr>
          </w:p>
        </w:tc>
      </w:tr>
      <w:tr w:rsidR="0029166E" w:rsidRPr="003A30FE">
        <w:trPr>
          <w:jc w:val="center"/>
        </w:trPr>
        <w:tc>
          <w:tcPr>
            <w:tcW w:w="7340" w:type="dxa"/>
          </w:tcPr>
          <w:p w:rsidR="0029166E" w:rsidRPr="003A30FE" w:rsidRDefault="0029166E" w:rsidP="00B313CC">
            <w:pPr>
              <w:jc w:val="both"/>
              <w:rPr>
                <w:rFonts w:asciiTheme="majorBidi" w:hAnsiTheme="majorBidi" w:cstheme="majorBidi"/>
                <w:rtl/>
                <w:lang w:eastAsia="en-US" w:bidi="ar-JO"/>
              </w:rPr>
            </w:pPr>
            <w:r w:rsidRPr="003A30FE">
              <w:rPr>
                <w:rFonts w:asciiTheme="majorBidi" w:hAnsiTheme="majorBidi" w:cstheme="majorBidi"/>
                <w:rtl/>
                <w:lang w:eastAsia="en-US"/>
              </w:rPr>
              <w:t>-  إيضاحات حول البيانات المالية</w:t>
            </w:r>
            <w:r w:rsidRPr="003A30FE">
              <w:rPr>
                <w:rFonts w:asciiTheme="majorBidi" w:hAnsiTheme="majorBidi" w:cstheme="majorBidi"/>
                <w:rtl/>
                <w:lang w:eastAsia="en-US" w:bidi="ar-JO"/>
              </w:rPr>
              <w:t xml:space="preserve"> الموحدة</w:t>
            </w:r>
          </w:p>
        </w:tc>
        <w:tc>
          <w:tcPr>
            <w:tcW w:w="900" w:type="dxa"/>
          </w:tcPr>
          <w:p w:rsidR="0029166E" w:rsidRPr="003A30FE" w:rsidRDefault="0029166E" w:rsidP="007717F8">
            <w:pPr>
              <w:jc w:val="center"/>
              <w:rPr>
                <w:rFonts w:asciiTheme="majorBidi" w:hAnsiTheme="majorBidi" w:cstheme="majorBidi"/>
                <w:rtl/>
                <w:lang w:eastAsia="en-US" w:bidi="ar-JO"/>
              </w:rPr>
            </w:pPr>
            <w:r w:rsidRPr="003A30FE">
              <w:rPr>
                <w:rFonts w:asciiTheme="majorBidi" w:hAnsiTheme="majorBidi" w:cstheme="majorBidi"/>
                <w:rtl/>
                <w:lang w:eastAsia="en-US"/>
              </w:rPr>
              <w:t xml:space="preserve">8 – </w:t>
            </w:r>
            <w:r w:rsidR="007717F8">
              <w:rPr>
                <w:rFonts w:asciiTheme="majorBidi" w:hAnsiTheme="majorBidi" w:cstheme="majorBidi" w:hint="cs"/>
                <w:rtl/>
                <w:lang w:eastAsia="en-US" w:bidi="ar-JO"/>
              </w:rPr>
              <w:t>19</w:t>
            </w:r>
          </w:p>
        </w:tc>
      </w:tr>
    </w:tbl>
    <w:p w:rsidR="00B313CC" w:rsidRPr="003A30FE" w:rsidRDefault="00292EFC" w:rsidP="007E4EF3">
      <w:pPr>
        <w:jc w:val="center"/>
        <w:rPr>
          <w:rFonts w:asciiTheme="majorBidi" w:hAnsiTheme="majorBidi" w:cstheme="majorBidi"/>
          <w:sz w:val="23"/>
          <w:szCs w:val="23"/>
          <w:rtl/>
          <w:lang w:eastAsia="en-US" w:bidi="ar-JO"/>
        </w:rPr>
      </w:pPr>
      <w:r w:rsidRPr="003A30FE">
        <w:rPr>
          <w:rFonts w:asciiTheme="majorBidi" w:hAnsiTheme="majorBidi" w:cstheme="majorBidi"/>
          <w:lang w:eastAsia="en-US"/>
        </w:rPr>
        <w:br w:type="page"/>
      </w:r>
    </w:p>
    <w:p w:rsidR="00B313CC" w:rsidRPr="003A30FE" w:rsidRDefault="00B313CC" w:rsidP="007E4EF3">
      <w:pPr>
        <w:jc w:val="center"/>
        <w:rPr>
          <w:rFonts w:asciiTheme="majorBidi" w:hAnsiTheme="majorBidi" w:cstheme="majorBidi"/>
          <w:sz w:val="13"/>
          <w:szCs w:val="13"/>
          <w:rtl/>
          <w:lang w:eastAsia="en-US" w:bidi="ar-JO"/>
        </w:rPr>
      </w:pPr>
    </w:p>
    <w:p w:rsidR="00553CE1" w:rsidRPr="003A30FE" w:rsidRDefault="00553CE1" w:rsidP="007E4EF3">
      <w:pPr>
        <w:jc w:val="center"/>
        <w:rPr>
          <w:rFonts w:asciiTheme="majorBidi" w:hAnsiTheme="majorBidi" w:cstheme="majorBidi"/>
          <w:sz w:val="23"/>
          <w:szCs w:val="23"/>
          <w:rtl/>
          <w:lang w:eastAsia="en-US" w:bidi="ar-JO"/>
        </w:rPr>
      </w:pPr>
    </w:p>
    <w:p w:rsidR="007A2A9D" w:rsidRPr="003A30FE" w:rsidRDefault="007A2A9D" w:rsidP="007E4EF3">
      <w:pPr>
        <w:jc w:val="center"/>
        <w:rPr>
          <w:rFonts w:asciiTheme="majorBidi" w:hAnsiTheme="majorBidi" w:cstheme="majorBidi"/>
          <w:b/>
          <w:bCs/>
          <w:sz w:val="29"/>
          <w:szCs w:val="29"/>
          <w:u w:val="single"/>
          <w:rtl/>
          <w:lang w:eastAsia="en-US" w:bidi="ar-JO"/>
        </w:rPr>
      </w:pPr>
    </w:p>
    <w:p w:rsidR="00277A74" w:rsidRPr="003A30FE" w:rsidRDefault="00277A74" w:rsidP="007E4EF3">
      <w:pPr>
        <w:jc w:val="center"/>
        <w:rPr>
          <w:rFonts w:asciiTheme="majorBidi" w:hAnsiTheme="majorBidi" w:cstheme="majorBidi"/>
          <w:b/>
          <w:bCs/>
          <w:sz w:val="29"/>
          <w:szCs w:val="29"/>
          <w:u w:val="single"/>
          <w:rtl/>
          <w:lang w:eastAsia="en-US" w:bidi="ar-JO"/>
        </w:rPr>
      </w:pPr>
    </w:p>
    <w:p w:rsidR="00277A74" w:rsidRPr="003A30FE" w:rsidRDefault="00277A74" w:rsidP="007E4EF3">
      <w:pPr>
        <w:jc w:val="center"/>
        <w:rPr>
          <w:rFonts w:asciiTheme="majorBidi" w:hAnsiTheme="majorBidi" w:cstheme="majorBidi"/>
          <w:b/>
          <w:bCs/>
          <w:sz w:val="27"/>
          <w:szCs w:val="27"/>
          <w:u w:val="single"/>
          <w:rtl/>
          <w:lang w:eastAsia="en-US" w:bidi="ar-JO"/>
        </w:rPr>
      </w:pPr>
    </w:p>
    <w:p w:rsidR="007A2A9D" w:rsidRPr="003A30FE" w:rsidRDefault="007A2A9D" w:rsidP="007E4EF3">
      <w:pPr>
        <w:jc w:val="center"/>
        <w:rPr>
          <w:rFonts w:asciiTheme="majorBidi" w:hAnsiTheme="majorBidi" w:cstheme="majorBidi"/>
          <w:b/>
          <w:bCs/>
          <w:sz w:val="35"/>
          <w:szCs w:val="35"/>
          <w:u w:val="single"/>
          <w:rtl/>
          <w:lang w:eastAsia="en-US" w:bidi="ar-JO"/>
        </w:rPr>
      </w:pPr>
    </w:p>
    <w:p w:rsidR="001C7A83" w:rsidRPr="003A30FE" w:rsidRDefault="001C7A83" w:rsidP="007E4EF3">
      <w:pPr>
        <w:jc w:val="center"/>
        <w:rPr>
          <w:rFonts w:asciiTheme="majorBidi" w:hAnsiTheme="majorBidi" w:cstheme="majorBidi"/>
          <w:b/>
          <w:bCs/>
          <w:sz w:val="23"/>
          <w:szCs w:val="23"/>
          <w:u w:val="single"/>
          <w:lang w:eastAsia="en-US"/>
        </w:rPr>
      </w:pPr>
    </w:p>
    <w:p w:rsidR="00292EFC" w:rsidRPr="003A30FE" w:rsidRDefault="00292EFC" w:rsidP="007E4EF3">
      <w:pPr>
        <w:jc w:val="center"/>
        <w:rPr>
          <w:rFonts w:asciiTheme="majorBidi" w:hAnsiTheme="majorBidi" w:cstheme="majorBidi"/>
          <w:b/>
          <w:bCs/>
          <w:sz w:val="23"/>
          <w:szCs w:val="23"/>
          <w:u w:val="single"/>
          <w:rtl/>
          <w:lang w:eastAsia="en-US" w:bidi="ar-JO"/>
        </w:rPr>
      </w:pPr>
      <w:r w:rsidRPr="003A30FE">
        <w:rPr>
          <w:rFonts w:asciiTheme="majorBidi" w:hAnsiTheme="majorBidi" w:cstheme="majorBidi"/>
          <w:b/>
          <w:bCs/>
          <w:sz w:val="23"/>
          <w:szCs w:val="23"/>
          <w:u w:val="single"/>
          <w:rtl/>
          <w:lang w:eastAsia="en-US"/>
        </w:rPr>
        <w:t>تقرير مدققي الحسابات</w:t>
      </w:r>
      <w:r w:rsidR="005B0F21" w:rsidRPr="003A30FE">
        <w:rPr>
          <w:rFonts w:asciiTheme="majorBidi" w:hAnsiTheme="majorBidi" w:cstheme="majorBidi"/>
          <w:b/>
          <w:bCs/>
          <w:sz w:val="23"/>
          <w:szCs w:val="23"/>
          <w:u w:val="single"/>
          <w:rtl/>
          <w:lang w:eastAsia="en-US" w:bidi="ar-JO"/>
        </w:rPr>
        <w:t xml:space="preserve"> المستقلين</w:t>
      </w:r>
    </w:p>
    <w:p w:rsidR="00B313CC" w:rsidRPr="003A30FE" w:rsidRDefault="00B313CC">
      <w:pPr>
        <w:jc w:val="both"/>
        <w:rPr>
          <w:rFonts w:asciiTheme="majorBidi" w:hAnsiTheme="majorBidi" w:cstheme="majorBidi"/>
          <w:sz w:val="22"/>
          <w:szCs w:val="22"/>
          <w:rtl/>
          <w:lang w:eastAsia="en-US" w:bidi="ar-JO"/>
        </w:rPr>
      </w:pPr>
    </w:p>
    <w:p w:rsidR="00451DDF" w:rsidRPr="003A30FE" w:rsidRDefault="00451DDF">
      <w:pPr>
        <w:jc w:val="both"/>
        <w:rPr>
          <w:rFonts w:asciiTheme="majorBidi" w:hAnsiTheme="majorBidi" w:cstheme="majorBidi"/>
          <w:sz w:val="22"/>
          <w:szCs w:val="22"/>
          <w:rtl/>
          <w:lang w:eastAsia="en-US" w:bidi="ar-JO"/>
        </w:rPr>
      </w:pPr>
    </w:p>
    <w:p w:rsidR="0030797E" w:rsidRPr="003A30FE" w:rsidRDefault="00A23C72">
      <w:pPr>
        <w:jc w:val="both"/>
        <w:rPr>
          <w:rFonts w:asciiTheme="majorBidi" w:hAnsiTheme="majorBidi" w:cstheme="majorBidi"/>
          <w:b/>
          <w:bCs/>
          <w:sz w:val="22"/>
          <w:szCs w:val="22"/>
          <w:rtl/>
          <w:lang w:eastAsia="en-US"/>
        </w:rPr>
      </w:pPr>
      <w:r w:rsidRPr="003A30FE">
        <w:rPr>
          <w:rFonts w:asciiTheme="majorBidi" w:hAnsiTheme="majorBidi" w:cstheme="majorBidi"/>
          <w:b/>
          <w:bCs/>
          <w:sz w:val="22"/>
          <w:szCs w:val="22"/>
          <w:rtl/>
          <w:lang w:eastAsia="en-US"/>
        </w:rPr>
        <w:t xml:space="preserve">السادة مساهمي </w:t>
      </w:r>
    </w:p>
    <w:p w:rsidR="00292EFC" w:rsidRPr="003A30FE" w:rsidRDefault="00A23C72" w:rsidP="008A55D7">
      <w:pPr>
        <w:jc w:val="both"/>
        <w:rPr>
          <w:rFonts w:asciiTheme="majorBidi" w:hAnsiTheme="majorBidi" w:cstheme="majorBidi"/>
          <w:b/>
          <w:bCs/>
          <w:sz w:val="22"/>
          <w:szCs w:val="22"/>
          <w:rtl/>
          <w:lang w:eastAsia="en-US"/>
        </w:rPr>
      </w:pPr>
      <w:r w:rsidRPr="003A30FE">
        <w:rPr>
          <w:rFonts w:asciiTheme="majorBidi" w:hAnsiTheme="majorBidi" w:cstheme="majorBidi"/>
          <w:b/>
          <w:bCs/>
          <w:sz w:val="22"/>
          <w:szCs w:val="22"/>
          <w:rtl/>
          <w:lang w:eastAsia="en-US"/>
        </w:rPr>
        <w:t>ال</w:t>
      </w:r>
      <w:r w:rsidR="00292EFC" w:rsidRPr="003A30FE">
        <w:rPr>
          <w:rFonts w:asciiTheme="majorBidi" w:hAnsiTheme="majorBidi" w:cstheme="majorBidi"/>
          <w:b/>
          <w:bCs/>
          <w:sz w:val="22"/>
          <w:szCs w:val="22"/>
          <w:rtl/>
          <w:lang w:eastAsia="en-US"/>
        </w:rPr>
        <w:t>شركة ا</w:t>
      </w:r>
      <w:r w:rsidR="008A55D7" w:rsidRPr="003A30FE">
        <w:rPr>
          <w:rFonts w:asciiTheme="majorBidi" w:hAnsiTheme="majorBidi" w:cstheme="majorBidi"/>
          <w:b/>
          <w:bCs/>
          <w:sz w:val="22"/>
          <w:szCs w:val="22"/>
          <w:rtl/>
          <w:lang w:eastAsia="en-US"/>
        </w:rPr>
        <w:t>لإ</w:t>
      </w:r>
      <w:r w:rsidR="00292EFC" w:rsidRPr="003A30FE">
        <w:rPr>
          <w:rFonts w:asciiTheme="majorBidi" w:hAnsiTheme="majorBidi" w:cstheme="majorBidi"/>
          <w:b/>
          <w:bCs/>
          <w:sz w:val="22"/>
          <w:szCs w:val="22"/>
          <w:rtl/>
          <w:lang w:eastAsia="en-US"/>
        </w:rPr>
        <w:t>ستثمارية القابضة للمغتربين الأردنيين</w:t>
      </w:r>
      <w:r w:rsidR="0030797E" w:rsidRPr="003A30FE">
        <w:rPr>
          <w:rFonts w:asciiTheme="majorBidi" w:hAnsiTheme="majorBidi" w:cstheme="majorBidi"/>
          <w:b/>
          <w:bCs/>
          <w:sz w:val="22"/>
          <w:szCs w:val="22"/>
          <w:rtl/>
          <w:lang w:eastAsia="en-US"/>
        </w:rPr>
        <w:t xml:space="preserve"> المساهمة العامة</w:t>
      </w:r>
    </w:p>
    <w:p w:rsidR="00292EFC" w:rsidRPr="003A30FE" w:rsidRDefault="00292EFC">
      <w:pPr>
        <w:jc w:val="both"/>
        <w:rPr>
          <w:rFonts w:asciiTheme="majorBidi" w:hAnsiTheme="majorBidi" w:cstheme="majorBidi"/>
          <w:b/>
          <w:bCs/>
          <w:sz w:val="22"/>
          <w:szCs w:val="22"/>
          <w:rtl/>
          <w:lang w:eastAsia="en-US"/>
        </w:rPr>
      </w:pPr>
      <w:r w:rsidRPr="003A30FE">
        <w:rPr>
          <w:rFonts w:asciiTheme="majorBidi" w:hAnsiTheme="majorBidi" w:cstheme="majorBidi"/>
          <w:b/>
          <w:bCs/>
          <w:sz w:val="22"/>
          <w:szCs w:val="22"/>
          <w:rtl/>
          <w:lang w:eastAsia="en-US"/>
        </w:rPr>
        <w:t xml:space="preserve">عمان - المملكة الأردنية الهاشمية </w:t>
      </w:r>
    </w:p>
    <w:p w:rsidR="00B313CC" w:rsidRPr="003A30FE" w:rsidRDefault="00B313CC" w:rsidP="00A06971">
      <w:pPr>
        <w:jc w:val="both"/>
        <w:rPr>
          <w:rFonts w:asciiTheme="majorBidi" w:hAnsiTheme="majorBidi" w:cstheme="majorBidi"/>
          <w:sz w:val="18"/>
          <w:szCs w:val="18"/>
          <w:rtl/>
          <w:lang w:eastAsia="en-US" w:bidi="ar-JO"/>
        </w:rPr>
      </w:pPr>
    </w:p>
    <w:p w:rsidR="00DD7BDC" w:rsidRPr="003A30FE" w:rsidRDefault="00DD7BDC" w:rsidP="008916B2">
      <w:pP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مقدمــة</w:t>
      </w:r>
    </w:p>
    <w:p w:rsidR="008037C0" w:rsidRPr="003A30FE" w:rsidRDefault="008037C0" w:rsidP="007213EA">
      <w:pPr>
        <w:jc w:val="both"/>
        <w:rPr>
          <w:rFonts w:asciiTheme="majorBidi" w:hAnsiTheme="majorBidi" w:cstheme="majorBidi"/>
          <w:sz w:val="22"/>
          <w:szCs w:val="22"/>
          <w:rtl/>
        </w:rPr>
      </w:pPr>
      <w:r w:rsidRPr="003A30FE">
        <w:rPr>
          <w:rFonts w:asciiTheme="majorBidi" w:hAnsiTheme="majorBidi" w:cstheme="majorBidi"/>
          <w:sz w:val="22"/>
          <w:szCs w:val="22"/>
          <w:rtl/>
        </w:rPr>
        <w:t xml:space="preserve">لقد دققنا البيانات المالية </w:t>
      </w:r>
      <w:r w:rsidR="00466E9F" w:rsidRPr="003A30FE">
        <w:rPr>
          <w:rFonts w:asciiTheme="majorBidi" w:hAnsiTheme="majorBidi" w:cstheme="majorBidi"/>
          <w:sz w:val="22"/>
          <w:szCs w:val="22"/>
          <w:rtl/>
          <w:lang w:bidi="ar-JO"/>
        </w:rPr>
        <w:t>الموحدة</w:t>
      </w:r>
      <w:r w:rsidR="00466E9F" w:rsidRPr="003A30FE">
        <w:rPr>
          <w:rFonts w:asciiTheme="majorBidi" w:hAnsiTheme="majorBidi" w:cstheme="majorBidi"/>
          <w:sz w:val="22"/>
          <w:szCs w:val="22"/>
          <w:rtl/>
        </w:rPr>
        <w:t xml:space="preserve"> </w:t>
      </w:r>
      <w:r w:rsidRPr="003A30FE">
        <w:rPr>
          <w:rFonts w:asciiTheme="majorBidi" w:hAnsiTheme="majorBidi" w:cstheme="majorBidi"/>
          <w:sz w:val="22"/>
          <w:szCs w:val="22"/>
          <w:rtl/>
        </w:rPr>
        <w:t>المرفقة</w:t>
      </w:r>
      <w:r w:rsidR="00B5575B" w:rsidRPr="003A30FE">
        <w:rPr>
          <w:rFonts w:asciiTheme="majorBidi" w:hAnsiTheme="majorBidi" w:cstheme="majorBidi"/>
          <w:sz w:val="22"/>
          <w:szCs w:val="22"/>
          <w:rtl/>
          <w:lang w:bidi="ar-JO"/>
        </w:rPr>
        <w:t xml:space="preserve"> </w:t>
      </w:r>
      <w:r w:rsidRPr="003A30FE">
        <w:rPr>
          <w:rFonts w:asciiTheme="majorBidi" w:hAnsiTheme="majorBidi" w:cstheme="majorBidi"/>
          <w:b/>
          <w:bCs/>
          <w:sz w:val="22"/>
          <w:szCs w:val="22"/>
          <w:rtl/>
          <w:lang w:bidi="ar-JO"/>
        </w:rPr>
        <w:t>للشركة ال</w:t>
      </w:r>
      <w:r w:rsidR="008A55D7" w:rsidRPr="003A30FE">
        <w:rPr>
          <w:rFonts w:asciiTheme="majorBidi" w:hAnsiTheme="majorBidi" w:cstheme="majorBidi"/>
          <w:b/>
          <w:bCs/>
          <w:sz w:val="22"/>
          <w:szCs w:val="22"/>
          <w:rtl/>
          <w:lang w:bidi="ar-JO"/>
        </w:rPr>
        <w:t>إ</w:t>
      </w:r>
      <w:r w:rsidRPr="003A30FE">
        <w:rPr>
          <w:rFonts w:asciiTheme="majorBidi" w:hAnsiTheme="majorBidi" w:cstheme="majorBidi"/>
          <w:b/>
          <w:bCs/>
          <w:sz w:val="22"/>
          <w:szCs w:val="22"/>
          <w:rtl/>
          <w:lang w:bidi="ar-JO"/>
        </w:rPr>
        <w:t>ستثمارية القابضة للمغتربين الأردنيين</w:t>
      </w:r>
      <w:r w:rsidRPr="003A30FE">
        <w:rPr>
          <w:rFonts w:asciiTheme="majorBidi" w:hAnsiTheme="majorBidi" w:cstheme="majorBidi"/>
          <w:b/>
          <w:bCs/>
          <w:sz w:val="22"/>
          <w:szCs w:val="22"/>
          <w:rtl/>
        </w:rPr>
        <w:t xml:space="preserve"> المساهمة العامة</w:t>
      </w:r>
      <w:r w:rsidRPr="003A30FE">
        <w:rPr>
          <w:rFonts w:asciiTheme="majorBidi" w:hAnsiTheme="majorBidi" w:cstheme="majorBidi"/>
          <w:sz w:val="22"/>
          <w:szCs w:val="22"/>
          <w:rtl/>
        </w:rPr>
        <w:t xml:space="preserve"> والتي تتكون من </w:t>
      </w:r>
      <w:r w:rsidR="00B7028F" w:rsidRPr="003A30FE">
        <w:rPr>
          <w:rFonts w:asciiTheme="majorBidi" w:hAnsiTheme="majorBidi" w:cstheme="majorBidi"/>
          <w:sz w:val="22"/>
          <w:szCs w:val="22"/>
          <w:rtl/>
          <w:lang w:bidi="ar-JO"/>
        </w:rPr>
        <w:t>بيان المركز المالي</w:t>
      </w:r>
      <w:r w:rsidRPr="003A30FE">
        <w:rPr>
          <w:rFonts w:asciiTheme="majorBidi" w:hAnsiTheme="majorBidi" w:cstheme="majorBidi"/>
          <w:sz w:val="22"/>
          <w:szCs w:val="22"/>
          <w:rtl/>
        </w:rPr>
        <w:t xml:space="preserve"> </w:t>
      </w:r>
      <w:r w:rsidR="00C4376F" w:rsidRPr="003A30FE">
        <w:rPr>
          <w:rFonts w:asciiTheme="majorBidi" w:hAnsiTheme="majorBidi" w:cstheme="majorBidi"/>
          <w:sz w:val="22"/>
          <w:szCs w:val="22"/>
          <w:rtl/>
          <w:lang w:bidi="ar-JO"/>
        </w:rPr>
        <w:t xml:space="preserve">الموحد </w:t>
      </w:r>
      <w:r w:rsidRPr="003A30FE">
        <w:rPr>
          <w:rFonts w:asciiTheme="majorBidi" w:hAnsiTheme="majorBidi" w:cstheme="majorBidi"/>
          <w:sz w:val="22"/>
          <w:szCs w:val="22"/>
          <w:rtl/>
        </w:rPr>
        <w:t>كما في</w:t>
      </w:r>
      <w:r w:rsidR="00CC5D93" w:rsidRPr="003A30FE">
        <w:rPr>
          <w:rFonts w:asciiTheme="majorBidi" w:hAnsiTheme="majorBidi" w:cstheme="majorBidi"/>
          <w:sz w:val="22"/>
          <w:szCs w:val="22"/>
          <w:rtl/>
        </w:rPr>
        <w:t xml:space="preserve"> </w:t>
      </w:r>
      <w:r w:rsidR="00B36EF2" w:rsidRPr="003A30FE">
        <w:rPr>
          <w:rFonts w:asciiTheme="majorBidi" w:hAnsiTheme="majorBidi" w:cstheme="majorBidi"/>
          <w:sz w:val="22"/>
          <w:szCs w:val="22"/>
          <w:rtl/>
          <w:lang w:bidi="ar-JO"/>
        </w:rPr>
        <w:t>31 كانون الأول</w:t>
      </w:r>
      <w:r w:rsidRPr="003A30FE">
        <w:rPr>
          <w:rFonts w:asciiTheme="majorBidi" w:hAnsiTheme="majorBidi" w:cstheme="majorBidi"/>
          <w:sz w:val="22"/>
          <w:szCs w:val="22"/>
          <w:rtl/>
          <w:lang w:bidi="ar-JO"/>
        </w:rPr>
        <w:t xml:space="preserve"> </w:t>
      </w:r>
      <w:r w:rsidR="007213EA" w:rsidRPr="003A30FE">
        <w:rPr>
          <w:rFonts w:asciiTheme="majorBidi" w:hAnsiTheme="majorBidi" w:cstheme="majorBidi"/>
          <w:sz w:val="22"/>
          <w:szCs w:val="22"/>
          <w:rtl/>
          <w:lang w:bidi="ar-JO"/>
        </w:rPr>
        <w:t>2014</w:t>
      </w:r>
      <w:r w:rsidRPr="003A30FE">
        <w:rPr>
          <w:rFonts w:asciiTheme="majorBidi" w:hAnsiTheme="majorBidi" w:cstheme="majorBidi"/>
          <w:sz w:val="22"/>
          <w:szCs w:val="22"/>
          <w:rtl/>
        </w:rPr>
        <w:t xml:space="preserve"> وكلا َّمن بيان الدخل</w:t>
      </w:r>
      <w:r w:rsidR="00B7028F" w:rsidRPr="003A30FE">
        <w:rPr>
          <w:rFonts w:asciiTheme="majorBidi" w:hAnsiTheme="majorBidi" w:cstheme="majorBidi"/>
          <w:sz w:val="22"/>
          <w:szCs w:val="22"/>
          <w:rtl/>
          <w:lang w:bidi="ar-JO"/>
        </w:rPr>
        <w:t xml:space="preserve"> </w:t>
      </w:r>
      <w:r w:rsidR="003B122E" w:rsidRPr="003A30FE">
        <w:rPr>
          <w:rFonts w:asciiTheme="majorBidi" w:hAnsiTheme="majorBidi" w:cstheme="majorBidi"/>
          <w:sz w:val="22"/>
          <w:szCs w:val="22"/>
          <w:rtl/>
          <w:lang w:bidi="ar-JO"/>
        </w:rPr>
        <w:t>الموحد</w:t>
      </w:r>
      <w:r w:rsidR="0029166E" w:rsidRPr="003A30FE">
        <w:rPr>
          <w:rFonts w:asciiTheme="majorBidi" w:hAnsiTheme="majorBidi" w:cstheme="majorBidi"/>
          <w:sz w:val="22"/>
          <w:szCs w:val="22"/>
          <w:rtl/>
          <w:lang w:bidi="ar-JO"/>
        </w:rPr>
        <w:t xml:space="preserve"> وبيان الدخل الشامل الموحد</w:t>
      </w:r>
      <w:r w:rsidRPr="003A30FE">
        <w:rPr>
          <w:rFonts w:asciiTheme="majorBidi" w:hAnsiTheme="majorBidi" w:cstheme="majorBidi"/>
          <w:sz w:val="22"/>
          <w:szCs w:val="22"/>
          <w:rtl/>
        </w:rPr>
        <w:t xml:space="preserve"> وبيان التغيرات في حقوق الملكية</w:t>
      </w:r>
      <w:r w:rsidR="003B122E" w:rsidRPr="003A30FE">
        <w:rPr>
          <w:rFonts w:asciiTheme="majorBidi" w:hAnsiTheme="majorBidi" w:cstheme="majorBidi"/>
          <w:sz w:val="22"/>
          <w:szCs w:val="22"/>
          <w:rtl/>
          <w:lang w:bidi="ar-JO"/>
        </w:rPr>
        <w:t xml:space="preserve"> الموحد</w:t>
      </w:r>
      <w:r w:rsidRPr="003A30FE">
        <w:rPr>
          <w:rFonts w:asciiTheme="majorBidi" w:hAnsiTheme="majorBidi" w:cstheme="majorBidi"/>
          <w:sz w:val="22"/>
          <w:szCs w:val="22"/>
          <w:rtl/>
        </w:rPr>
        <w:t xml:space="preserve"> وبيان التدفقات النقدية</w:t>
      </w:r>
      <w:r w:rsidR="00EA731A" w:rsidRPr="003A30FE">
        <w:rPr>
          <w:rFonts w:asciiTheme="majorBidi" w:hAnsiTheme="majorBidi" w:cstheme="majorBidi"/>
          <w:sz w:val="22"/>
          <w:szCs w:val="22"/>
          <w:rtl/>
          <w:lang w:bidi="ar-JO"/>
        </w:rPr>
        <w:t xml:space="preserve"> الموحد</w:t>
      </w:r>
      <w:r w:rsidRPr="003A30FE">
        <w:rPr>
          <w:rFonts w:asciiTheme="majorBidi" w:hAnsiTheme="majorBidi" w:cstheme="majorBidi"/>
          <w:sz w:val="22"/>
          <w:szCs w:val="22"/>
          <w:rtl/>
        </w:rPr>
        <w:t xml:space="preserve"> </w:t>
      </w:r>
      <w:r w:rsidR="003755F2" w:rsidRPr="003A30FE">
        <w:rPr>
          <w:rFonts w:asciiTheme="majorBidi" w:hAnsiTheme="majorBidi" w:cstheme="majorBidi"/>
          <w:sz w:val="22"/>
          <w:szCs w:val="22"/>
          <w:rtl/>
          <w:lang w:bidi="ar-JO"/>
        </w:rPr>
        <w:t>للسنة</w:t>
      </w:r>
      <w:r w:rsidR="007C119B" w:rsidRPr="003A30FE">
        <w:rPr>
          <w:rFonts w:asciiTheme="majorBidi" w:hAnsiTheme="majorBidi" w:cstheme="majorBidi"/>
          <w:sz w:val="22"/>
          <w:szCs w:val="22"/>
          <w:rtl/>
          <w:lang w:bidi="ar-JO"/>
        </w:rPr>
        <w:t xml:space="preserve"> المنتهية</w:t>
      </w:r>
      <w:r w:rsidRPr="003A30FE">
        <w:rPr>
          <w:rFonts w:asciiTheme="majorBidi" w:hAnsiTheme="majorBidi" w:cstheme="majorBidi"/>
          <w:sz w:val="22"/>
          <w:szCs w:val="22"/>
          <w:rtl/>
        </w:rPr>
        <w:t xml:space="preserve"> في ذلك التاريخ وملخصاً لأهم السياسات المحاسبية المتبعة في إعداد هذه البيانات المالية </w:t>
      </w:r>
      <w:r w:rsidR="003B122E" w:rsidRPr="003A30FE">
        <w:rPr>
          <w:rFonts w:asciiTheme="majorBidi" w:hAnsiTheme="majorBidi" w:cstheme="majorBidi"/>
          <w:sz w:val="22"/>
          <w:szCs w:val="22"/>
          <w:rtl/>
          <w:lang w:bidi="ar-JO"/>
        </w:rPr>
        <w:t xml:space="preserve">الموحدة </w:t>
      </w:r>
      <w:r w:rsidRPr="003A30FE">
        <w:rPr>
          <w:rFonts w:asciiTheme="majorBidi" w:hAnsiTheme="majorBidi" w:cstheme="majorBidi"/>
          <w:sz w:val="22"/>
          <w:szCs w:val="22"/>
          <w:rtl/>
        </w:rPr>
        <w:t>والإيضاحات المرفقة بها.</w:t>
      </w:r>
    </w:p>
    <w:p w:rsidR="008037C0" w:rsidRPr="003A30FE" w:rsidRDefault="008037C0" w:rsidP="008916B2">
      <w:pPr>
        <w:jc w:val="both"/>
        <w:rPr>
          <w:rFonts w:asciiTheme="majorBidi" w:hAnsiTheme="majorBidi" w:cstheme="majorBidi"/>
          <w:sz w:val="18"/>
          <w:szCs w:val="18"/>
          <w:rtl/>
        </w:rPr>
      </w:pPr>
    </w:p>
    <w:p w:rsidR="008037C0" w:rsidRPr="003A30FE" w:rsidRDefault="008037C0" w:rsidP="00B64D54">
      <w:pP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rPr>
        <w:t>مسؤولية</w:t>
      </w:r>
      <w:r w:rsidR="009C426F" w:rsidRPr="003A30FE">
        <w:rPr>
          <w:rFonts w:asciiTheme="majorBidi" w:hAnsiTheme="majorBidi" w:cstheme="majorBidi"/>
          <w:b/>
          <w:bCs/>
          <w:sz w:val="22"/>
          <w:szCs w:val="22"/>
          <w:rtl/>
        </w:rPr>
        <w:t xml:space="preserve"> مجلس</w:t>
      </w:r>
      <w:r w:rsidRPr="003A30FE">
        <w:rPr>
          <w:rFonts w:asciiTheme="majorBidi" w:hAnsiTheme="majorBidi" w:cstheme="majorBidi"/>
          <w:b/>
          <w:bCs/>
          <w:sz w:val="22"/>
          <w:szCs w:val="22"/>
          <w:rtl/>
        </w:rPr>
        <w:t xml:space="preserve"> إدارة الشركة عن البيانات المالية</w:t>
      </w:r>
      <w:r w:rsidR="008C3537" w:rsidRPr="003A30FE">
        <w:rPr>
          <w:rFonts w:asciiTheme="majorBidi" w:hAnsiTheme="majorBidi" w:cstheme="majorBidi"/>
          <w:b/>
          <w:bCs/>
          <w:sz w:val="22"/>
          <w:szCs w:val="22"/>
          <w:rtl/>
        </w:rPr>
        <w:t xml:space="preserve"> الموحدة</w:t>
      </w:r>
    </w:p>
    <w:p w:rsidR="004B0048" w:rsidRPr="003A30FE" w:rsidRDefault="004B0048" w:rsidP="004B0048">
      <w:pPr>
        <w:jc w:val="both"/>
        <w:rPr>
          <w:rFonts w:asciiTheme="majorBidi" w:hAnsiTheme="majorBidi" w:cstheme="majorBidi"/>
          <w:sz w:val="22"/>
          <w:szCs w:val="22"/>
          <w:rtl/>
        </w:rPr>
      </w:pPr>
      <w:r w:rsidRPr="003A30FE">
        <w:rPr>
          <w:rFonts w:asciiTheme="majorBidi" w:hAnsiTheme="majorBidi" w:cstheme="majorBidi"/>
          <w:sz w:val="22"/>
          <w:szCs w:val="22"/>
          <w:rtl/>
        </w:rPr>
        <w:t>إن إعداد وعرض البيانات المالية الموحدة المرفقة بصورة عادلة وفقاً لمعايير التقارير المالية الدولية هي من مسؤولية</w:t>
      </w:r>
      <w:r w:rsidR="00233A6D" w:rsidRPr="003A30FE">
        <w:rPr>
          <w:rFonts w:asciiTheme="majorBidi" w:hAnsiTheme="majorBidi" w:cstheme="majorBidi"/>
          <w:sz w:val="22"/>
          <w:szCs w:val="22"/>
          <w:rtl/>
        </w:rPr>
        <w:t xml:space="preserve"> مجلس</w:t>
      </w:r>
      <w:r w:rsidRPr="003A30FE">
        <w:rPr>
          <w:rFonts w:asciiTheme="majorBidi" w:hAnsiTheme="majorBidi" w:cstheme="majorBidi"/>
          <w:sz w:val="22"/>
          <w:szCs w:val="22"/>
          <w:rtl/>
        </w:rPr>
        <w:t xml:space="preserve"> إدارة الشركة، وتشمل هذه المسؤولية الإحتفاظ بنظام رقابة داخلي يهدف الى إعداد وعرض البيانات المالية الموحدة بصورة عادلة وخالية من أية أخطاء جوهرية سواءً كانت نتيجة خطأ أو إحتيال.</w:t>
      </w:r>
    </w:p>
    <w:p w:rsidR="008037C0" w:rsidRPr="003A30FE" w:rsidRDefault="008037C0" w:rsidP="008916B2">
      <w:pPr>
        <w:jc w:val="both"/>
        <w:rPr>
          <w:rFonts w:asciiTheme="majorBidi" w:hAnsiTheme="majorBidi" w:cstheme="majorBidi"/>
          <w:sz w:val="18"/>
          <w:szCs w:val="18"/>
          <w:rtl/>
          <w:lang w:bidi="ar-JO"/>
        </w:rPr>
      </w:pPr>
    </w:p>
    <w:p w:rsidR="008037C0" w:rsidRPr="003A30FE" w:rsidRDefault="008037C0" w:rsidP="008916B2">
      <w:pPr>
        <w:jc w:val="both"/>
        <w:rPr>
          <w:rFonts w:asciiTheme="majorBidi" w:hAnsiTheme="majorBidi" w:cstheme="majorBidi"/>
          <w:b/>
          <w:bCs/>
          <w:sz w:val="22"/>
          <w:szCs w:val="22"/>
          <w:rtl/>
        </w:rPr>
      </w:pPr>
      <w:r w:rsidRPr="003A30FE">
        <w:rPr>
          <w:rFonts w:asciiTheme="majorBidi" w:hAnsiTheme="majorBidi" w:cstheme="majorBidi"/>
          <w:b/>
          <w:bCs/>
          <w:sz w:val="22"/>
          <w:szCs w:val="22"/>
          <w:rtl/>
        </w:rPr>
        <w:t>مسؤولية مدقق الحسابات</w:t>
      </w:r>
    </w:p>
    <w:p w:rsidR="008037C0" w:rsidRPr="003A30FE" w:rsidRDefault="008037C0" w:rsidP="00B11962">
      <w:pPr>
        <w:jc w:val="both"/>
        <w:rPr>
          <w:rFonts w:asciiTheme="majorBidi" w:hAnsiTheme="majorBidi" w:cstheme="majorBidi"/>
          <w:sz w:val="22"/>
          <w:szCs w:val="22"/>
          <w:rtl/>
        </w:rPr>
      </w:pPr>
      <w:r w:rsidRPr="003A30FE">
        <w:rPr>
          <w:rFonts w:asciiTheme="majorBidi" w:hAnsiTheme="majorBidi" w:cstheme="majorBidi"/>
          <w:sz w:val="22"/>
          <w:szCs w:val="22"/>
          <w:rtl/>
        </w:rPr>
        <w:t>إن مسؤوليتنا هي إبداء رأينا حول البيانات المالية</w:t>
      </w:r>
      <w:r w:rsidR="003B122E" w:rsidRPr="003A30FE">
        <w:rPr>
          <w:rFonts w:asciiTheme="majorBidi" w:hAnsiTheme="majorBidi" w:cstheme="majorBidi"/>
          <w:sz w:val="22"/>
          <w:szCs w:val="22"/>
          <w:rtl/>
          <w:lang w:bidi="ar-JO"/>
        </w:rPr>
        <w:t xml:space="preserve"> الموحدة</w:t>
      </w:r>
      <w:r w:rsidRPr="003A30FE">
        <w:rPr>
          <w:rFonts w:asciiTheme="majorBidi" w:hAnsiTheme="majorBidi" w:cstheme="majorBidi"/>
          <w:sz w:val="22"/>
          <w:szCs w:val="22"/>
          <w:rtl/>
        </w:rPr>
        <w:t xml:space="preserve"> </w:t>
      </w:r>
      <w:r w:rsidR="003B122E" w:rsidRPr="003A30FE">
        <w:rPr>
          <w:rFonts w:asciiTheme="majorBidi" w:hAnsiTheme="majorBidi" w:cstheme="majorBidi"/>
          <w:sz w:val="22"/>
          <w:szCs w:val="22"/>
          <w:rtl/>
        </w:rPr>
        <w:t>استنادا</w:t>
      </w:r>
      <w:r w:rsidRPr="003A30FE">
        <w:rPr>
          <w:rFonts w:asciiTheme="majorBidi" w:hAnsiTheme="majorBidi" w:cstheme="majorBidi"/>
          <w:sz w:val="22"/>
          <w:szCs w:val="22"/>
          <w:rtl/>
        </w:rPr>
        <w:t xml:space="preserve"> إلى إجراءات التدقيق التي قمنا بها. لقد تم قيامنا بهذه الإجراءات وفقا لمعايير التدقيق الدولية والتي تتطلب الإلتزام بقواعد السلوك المهني والتخطيط لعملية التدقيق بهدف الحصول على درجة معقولة من القناعة بأن البيانات المالية لا تتضمن أية أخطاء جوهرية. كما تشمل إجراءات التدقيق الحصول على بيـِّـنات حول المبالغ والإيضاحات الواردة في البيانات المالية</w:t>
      </w:r>
      <w:r w:rsidR="003B122E" w:rsidRPr="003A30FE">
        <w:rPr>
          <w:rFonts w:asciiTheme="majorBidi" w:hAnsiTheme="majorBidi" w:cstheme="majorBidi"/>
          <w:sz w:val="22"/>
          <w:szCs w:val="22"/>
          <w:rtl/>
          <w:lang w:bidi="ar-JO"/>
        </w:rPr>
        <w:t xml:space="preserve"> الموحدة</w:t>
      </w:r>
      <w:r w:rsidRPr="003A30FE">
        <w:rPr>
          <w:rFonts w:asciiTheme="majorBidi" w:hAnsiTheme="majorBidi" w:cstheme="majorBidi"/>
          <w:sz w:val="22"/>
          <w:szCs w:val="22"/>
          <w:rtl/>
        </w:rPr>
        <w:t>.</w:t>
      </w:r>
      <w:r w:rsidRPr="003A30FE">
        <w:rPr>
          <w:rFonts w:asciiTheme="majorBidi" w:hAnsiTheme="majorBidi" w:cstheme="majorBidi"/>
          <w:color w:val="000000"/>
          <w:sz w:val="22"/>
          <w:szCs w:val="22"/>
          <w:rtl/>
        </w:rPr>
        <w:t xml:space="preserve"> تستند إجراءات التدقيق المختارة الى تقدير مدقق الحسابات وتقييمه لمخاطر وجود أخطاء جوهرية في البيانات المالية</w:t>
      </w:r>
      <w:r w:rsidR="00FF5F07" w:rsidRPr="003A30FE">
        <w:rPr>
          <w:rFonts w:asciiTheme="majorBidi" w:hAnsiTheme="majorBidi" w:cstheme="majorBidi"/>
          <w:color w:val="000000"/>
          <w:sz w:val="22"/>
          <w:szCs w:val="22"/>
          <w:rtl/>
        </w:rPr>
        <w:t xml:space="preserve"> الموحدة</w:t>
      </w:r>
      <w:r w:rsidRPr="003A30FE">
        <w:rPr>
          <w:rFonts w:asciiTheme="majorBidi" w:hAnsiTheme="majorBidi" w:cstheme="majorBidi"/>
          <w:color w:val="000000"/>
          <w:sz w:val="22"/>
          <w:szCs w:val="22"/>
          <w:rtl/>
        </w:rPr>
        <w:t xml:space="preserve"> سواء</w:t>
      </w:r>
      <w:r w:rsidR="00564CD5" w:rsidRPr="003A30FE">
        <w:rPr>
          <w:rFonts w:asciiTheme="majorBidi" w:hAnsiTheme="majorBidi" w:cstheme="majorBidi"/>
          <w:color w:val="000000"/>
          <w:sz w:val="22"/>
          <w:szCs w:val="22"/>
          <w:rtl/>
        </w:rPr>
        <w:t>ً</w:t>
      </w:r>
      <w:r w:rsidRPr="003A30FE">
        <w:rPr>
          <w:rFonts w:asciiTheme="majorBidi" w:hAnsiTheme="majorBidi" w:cstheme="majorBidi"/>
          <w:color w:val="000000"/>
          <w:sz w:val="22"/>
          <w:szCs w:val="22"/>
          <w:rtl/>
        </w:rPr>
        <w:t xml:space="preserve"> </w:t>
      </w:r>
      <w:r w:rsidRPr="003A30FE">
        <w:rPr>
          <w:rFonts w:asciiTheme="majorBidi" w:hAnsiTheme="majorBidi" w:cstheme="majorBidi"/>
          <w:color w:val="000000"/>
          <w:sz w:val="22"/>
          <w:szCs w:val="22"/>
          <w:rtl/>
          <w:lang w:val="en-GB"/>
        </w:rPr>
        <w:t xml:space="preserve">كانت </w:t>
      </w:r>
      <w:r w:rsidRPr="003A30FE">
        <w:rPr>
          <w:rFonts w:asciiTheme="majorBidi" w:hAnsiTheme="majorBidi" w:cstheme="majorBidi"/>
          <w:color w:val="000000"/>
          <w:sz w:val="22"/>
          <w:szCs w:val="22"/>
          <w:rtl/>
        </w:rPr>
        <w:t xml:space="preserve">نتيجة خطأ أو </w:t>
      </w:r>
      <w:r w:rsidR="004B0048" w:rsidRPr="003A30FE">
        <w:rPr>
          <w:rFonts w:asciiTheme="majorBidi" w:hAnsiTheme="majorBidi" w:cstheme="majorBidi"/>
          <w:color w:val="000000"/>
          <w:sz w:val="22"/>
          <w:szCs w:val="22"/>
          <w:rtl/>
        </w:rPr>
        <w:t>إحتيال</w:t>
      </w:r>
      <w:r w:rsidRPr="003A30FE">
        <w:rPr>
          <w:rFonts w:asciiTheme="majorBidi" w:hAnsiTheme="majorBidi" w:cstheme="majorBidi"/>
          <w:color w:val="000000"/>
          <w:sz w:val="22"/>
          <w:szCs w:val="22"/>
          <w:rtl/>
        </w:rPr>
        <w:t>.</w:t>
      </w:r>
      <w:r w:rsidRPr="003A30FE">
        <w:rPr>
          <w:rFonts w:asciiTheme="majorBidi" w:hAnsiTheme="majorBidi" w:cstheme="majorBidi"/>
          <w:sz w:val="22"/>
          <w:szCs w:val="22"/>
          <w:rtl/>
        </w:rPr>
        <w:t xml:space="preserve"> إن تقييم المدقق لهذه المخاطر يتضمن دراسة إجراءات الرقابة الداخلية المتعلقة بإعداد وعرض البيانات المالية</w:t>
      </w:r>
      <w:r w:rsidR="00FF5F07" w:rsidRPr="003A30FE">
        <w:rPr>
          <w:rFonts w:asciiTheme="majorBidi" w:hAnsiTheme="majorBidi" w:cstheme="majorBidi"/>
          <w:sz w:val="22"/>
          <w:szCs w:val="22"/>
          <w:rtl/>
        </w:rPr>
        <w:t xml:space="preserve"> الموحدة</w:t>
      </w:r>
      <w:r w:rsidRPr="003A30FE">
        <w:rPr>
          <w:rFonts w:asciiTheme="majorBidi" w:hAnsiTheme="majorBidi" w:cstheme="majorBidi"/>
          <w:sz w:val="22"/>
          <w:szCs w:val="22"/>
          <w:rtl/>
        </w:rPr>
        <w:t xml:space="preserve"> بصورة عادلة، وهو يهدف الى إختيار اجراءات التدقيق المناسبة ولا يهدف الى إبداء رأي حول فاعلية نظام الرقابة الداخلية في الشركة. تتضمن إجراءات التدقيق أيضا تقييم مدى ملاءمة السياسات المحاسبية المتبعة ومدى معقولية التقديرات الهامة التي إستندت إليها الإدارة في إعداد البيانات المالية</w:t>
      </w:r>
      <w:r w:rsidR="00D63136" w:rsidRPr="003A30FE">
        <w:rPr>
          <w:rFonts w:asciiTheme="majorBidi" w:hAnsiTheme="majorBidi" w:cstheme="majorBidi"/>
          <w:sz w:val="22"/>
          <w:szCs w:val="22"/>
          <w:rtl/>
        </w:rPr>
        <w:t xml:space="preserve"> الموحدة</w:t>
      </w:r>
      <w:r w:rsidRPr="003A30FE">
        <w:rPr>
          <w:rFonts w:asciiTheme="majorBidi" w:hAnsiTheme="majorBidi" w:cstheme="majorBidi"/>
          <w:sz w:val="22"/>
          <w:szCs w:val="22"/>
          <w:rtl/>
        </w:rPr>
        <w:t xml:space="preserve"> وتقييماً عاماً لطريقة عرضها. و</w:t>
      </w:r>
      <w:r w:rsidR="00C4376F" w:rsidRPr="003A30FE">
        <w:rPr>
          <w:rFonts w:asciiTheme="majorBidi" w:hAnsiTheme="majorBidi" w:cstheme="majorBidi"/>
          <w:sz w:val="22"/>
          <w:szCs w:val="22"/>
          <w:rtl/>
        </w:rPr>
        <w:t>ف</w:t>
      </w:r>
      <w:r w:rsidR="00B11962">
        <w:rPr>
          <w:rFonts w:asciiTheme="majorBidi" w:hAnsiTheme="majorBidi" w:cstheme="majorBidi" w:hint="cs"/>
          <w:sz w:val="22"/>
          <w:szCs w:val="22"/>
          <w:rtl/>
          <w:lang w:bidi="ar-JO"/>
        </w:rPr>
        <w:t>ي</w:t>
      </w:r>
      <w:r w:rsidRPr="003A30FE">
        <w:rPr>
          <w:rFonts w:asciiTheme="majorBidi" w:hAnsiTheme="majorBidi" w:cstheme="majorBidi"/>
          <w:sz w:val="22"/>
          <w:szCs w:val="22"/>
          <w:rtl/>
        </w:rPr>
        <w:t xml:space="preserve"> إعتقادنا أن بيـِّـنات التدقيق التي حصلنا عليها كافية ومناسبة لإبداء رأينا حول البيانات المالية</w:t>
      </w:r>
      <w:r w:rsidR="003B122E" w:rsidRPr="003A30FE">
        <w:rPr>
          <w:rFonts w:asciiTheme="majorBidi" w:hAnsiTheme="majorBidi" w:cstheme="majorBidi"/>
          <w:sz w:val="22"/>
          <w:szCs w:val="22"/>
          <w:rtl/>
          <w:lang w:bidi="ar-JO"/>
        </w:rPr>
        <w:t xml:space="preserve"> الموحدة</w:t>
      </w:r>
      <w:r w:rsidRPr="003A30FE">
        <w:rPr>
          <w:rFonts w:asciiTheme="majorBidi" w:hAnsiTheme="majorBidi" w:cstheme="majorBidi"/>
          <w:sz w:val="22"/>
          <w:szCs w:val="22"/>
          <w:rtl/>
        </w:rPr>
        <w:t>.</w:t>
      </w:r>
    </w:p>
    <w:p w:rsidR="008037C0" w:rsidRPr="003A30FE" w:rsidRDefault="008037C0" w:rsidP="008916B2">
      <w:pPr>
        <w:jc w:val="both"/>
        <w:rPr>
          <w:rFonts w:asciiTheme="majorBidi" w:hAnsiTheme="majorBidi" w:cstheme="majorBidi"/>
          <w:sz w:val="18"/>
          <w:szCs w:val="18"/>
          <w:rtl/>
        </w:rPr>
      </w:pPr>
    </w:p>
    <w:p w:rsidR="008037C0" w:rsidRPr="003A30FE" w:rsidRDefault="008037C0" w:rsidP="008916B2">
      <w:pPr>
        <w:tabs>
          <w:tab w:val="center" w:pos="4157"/>
        </w:tabs>
        <w:jc w:val="both"/>
        <w:rPr>
          <w:rFonts w:asciiTheme="majorBidi" w:hAnsiTheme="majorBidi" w:cstheme="majorBidi"/>
          <w:b/>
          <w:bCs/>
          <w:sz w:val="22"/>
          <w:szCs w:val="22"/>
          <w:rtl/>
        </w:rPr>
      </w:pPr>
      <w:r w:rsidRPr="003A30FE">
        <w:rPr>
          <w:rFonts w:asciiTheme="majorBidi" w:hAnsiTheme="majorBidi" w:cstheme="majorBidi"/>
          <w:b/>
          <w:bCs/>
          <w:sz w:val="22"/>
          <w:szCs w:val="22"/>
          <w:rtl/>
        </w:rPr>
        <w:t>الرأي</w:t>
      </w:r>
    </w:p>
    <w:p w:rsidR="008037C0" w:rsidRPr="003A30FE" w:rsidRDefault="008037C0" w:rsidP="007213EA">
      <w:pPr>
        <w:jc w:val="both"/>
        <w:rPr>
          <w:rFonts w:asciiTheme="majorBidi" w:hAnsiTheme="majorBidi" w:cstheme="majorBidi"/>
          <w:sz w:val="22"/>
          <w:szCs w:val="22"/>
          <w:rtl/>
        </w:rPr>
      </w:pPr>
      <w:r w:rsidRPr="003A30FE">
        <w:rPr>
          <w:rFonts w:asciiTheme="majorBidi" w:hAnsiTheme="majorBidi" w:cstheme="majorBidi"/>
          <w:sz w:val="22"/>
          <w:szCs w:val="22"/>
          <w:rtl/>
        </w:rPr>
        <w:t xml:space="preserve">في رأينا، أن البيانات المالية </w:t>
      </w:r>
      <w:r w:rsidR="00C4376F" w:rsidRPr="003A30FE">
        <w:rPr>
          <w:rFonts w:asciiTheme="majorBidi" w:hAnsiTheme="majorBidi" w:cstheme="majorBidi"/>
          <w:sz w:val="22"/>
          <w:szCs w:val="22"/>
          <w:rtl/>
          <w:lang w:bidi="ar-JO"/>
        </w:rPr>
        <w:t xml:space="preserve">الموحدة </w:t>
      </w:r>
      <w:r w:rsidRPr="003A30FE">
        <w:rPr>
          <w:rFonts w:asciiTheme="majorBidi" w:hAnsiTheme="majorBidi" w:cstheme="majorBidi"/>
          <w:sz w:val="22"/>
          <w:szCs w:val="22"/>
          <w:rtl/>
        </w:rPr>
        <w:t xml:space="preserve">المرفقة تـُظهر بعدالة من كافة النواحي الجوهرية المركز المالي </w:t>
      </w:r>
      <w:r w:rsidR="00C4376F" w:rsidRPr="003A30FE">
        <w:rPr>
          <w:rFonts w:asciiTheme="majorBidi" w:hAnsiTheme="majorBidi" w:cstheme="majorBidi"/>
          <w:sz w:val="22"/>
          <w:szCs w:val="22"/>
          <w:rtl/>
          <w:lang w:bidi="ar-JO"/>
        </w:rPr>
        <w:t xml:space="preserve">الموحد </w:t>
      </w:r>
      <w:r w:rsidRPr="003A30FE">
        <w:rPr>
          <w:rFonts w:asciiTheme="majorBidi" w:hAnsiTheme="majorBidi" w:cstheme="majorBidi"/>
          <w:b/>
          <w:bCs/>
          <w:sz w:val="22"/>
          <w:szCs w:val="22"/>
          <w:rtl/>
          <w:lang w:bidi="ar-JO"/>
        </w:rPr>
        <w:t>للشركة ال</w:t>
      </w:r>
      <w:r w:rsidR="00A31922" w:rsidRPr="003A30FE">
        <w:rPr>
          <w:rFonts w:asciiTheme="majorBidi" w:hAnsiTheme="majorBidi" w:cstheme="majorBidi"/>
          <w:b/>
          <w:bCs/>
          <w:sz w:val="22"/>
          <w:szCs w:val="22"/>
          <w:rtl/>
          <w:lang w:bidi="ar-JO"/>
        </w:rPr>
        <w:t>إ</w:t>
      </w:r>
      <w:r w:rsidRPr="003A30FE">
        <w:rPr>
          <w:rFonts w:asciiTheme="majorBidi" w:hAnsiTheme="majorBidi" w:cstheme="majorBidi"/>
          <w:b/>
          <w:bCs/>
          <w:sz w:val="22"/>
          <w:szCs w:val="22"/>
          <w:rtl/>
          <w:lang w:bidi="ar-JO"/>
        </w:rPr>
        <w:t>ستثمارية القابضة للمغتربين الأردنيين</w:t>
      </w:r>
      <w:r w:rsidRPr="003A30FE">
        <w:rPr>
          <w:rFonts w:asciiTheme="majorBidi" w:hAnsiTheme="majorBidi" w:cstheme="majorBidi"/>
          <w:b/>
          <w:bCs/>
          <w:sz w:val="22"/>
          <w:szCs w:val="22"/>
          <w:rtl/>
        </w:rPr>
        <w:t xml:space="preserve"> المساهمة العامة</w:t>
      </w:r>
      <w:r w:rsidRPr="003A30FE">
        <w:rPr>
          <w:rFonts w:asciiTheme="majorBidi" w:hAnsiTheme="majorBidi" w:cstheme="majorBidi"/>
          <w:sz w:val="22"/>
          <w:szCs w:val="22"/>
          <w:rtl/>
        </w:rPr>
        <w:t xml:space="preserve"> كما في </w:t>
      </w:r>
      <w:r w:rsidR="00B36EF2" w:rsidRPr="003A30FE">
        <w:rPr>
          <w:rFonts w:asciiTheme="majorBidi" w:hAnsiTheme="majorBidi" w:cstheme="majorBidi"/>
          <w:sz w:val="22"/>
          <w:szCs w:val="22"/>
          <w:rtl/>
          <w:lang w:bidi="ar-JO"/>
        </w:rPr>
        <w:t xml:space="preserve">31 كانون الأول </w:t>
      </w:r>
      <w:r w:rsidR="007213EA" w:rsidRPr="003A30FE">
        <w:rPr>
          <w:rFonts w:asciiTheme="majorBidi" w:hAnsiTheme="majorBidi" w:cstheme="majorBidi"/>
          <w:sz w:val="22"/>
          <w:szCs w:val="22"/>
          <w:rtl/>
          <w:lang w:bidi="ar-JO"/>
        </w:rPr>
        <w:t>2014</w:t>
      </w:r>
      <w:r w:rsidRPr="003A30FE">
        <w:rPr>
          <w:rFonts w:asciiTheme="majorBidi" w:hAnsiTheme="majorBidi" w:cstheme="majorBidi"/>
          <w:sz w:val="22"/>
          <w:szCs w:val="22"/>
          <w:rtl/>
        </w:rPr>
        <w:t xml:space="preserve"> وأدائها المالي</w:t>
      </w:r>
      <w:r w:rsidR="003B122E" w:rsidRPr="003A30FE">
        <w:rPr>
          <w:rFonts w:asciiTheme="majorBidi" w:hAnsiTheme="majorBidi" w:cstheme="majorBidi"/>
          <w:sz w:val="22"/>
          <w:szCs w:val="22"/>
          <w:rtl/>
          <w:lang w:bidi="ar-JO"/>
        </w:rPr>
        <w:t xml:space="preserve"> الموحد</w:t>
      </w:r>
      <w:r w:rsidRPr="003A30FE">
        <w:rPr>
          <w:rFonts w:asciiTheme="majorBidi" w:hAnsiTheme="majorBidi" w:cstheme="majorBidi"/>
          <w:sz w:val="22"/>
          <w:szCs w:val="22"/>
          <w:rtl/>
        </w:rPr>
        <w:t xml:space="preserve"> وتدفقاتها النقدية</w:t>
      </w:r>
      <w:r w:rsidR="00B313CC" w:rsidRPr="003A30FE">
        <w:rPr>
          <w:rFonts w:asciiTheme="majorBidi" w:hAnsiTheme="majorBidi" w:cstheme="majorBidi"/>
          <w:sz w:val="22"/>
          <w:szCs w:val="22"/>
          <w:rtl/>
          <w:lang w:bidi="ar-JO"/>
        </w:rPr>
        <w:t xml:space="preserve"> الموحدة</w:t>
      </w:r>
      <w:r w:rsidRPr="003A30FE">
        <w:rPr>
          <w:rFonts w:asciiTheme="majorBidi" w:hAnsiTheme="majorBidi" w:cstheme="majorBidi"/>
          <w:sz w:val="22"/>
          <w:szCs w:val="22"/>
          <w:rtl/>
        </w:rPr>
        <w:t xml:space="preserve"> </w:t>
      </w:r>
      <w:r w:rsidR="003755F2" w:rsidRPr="003A30FE">
        <w:rPr>
          <w:rFonts w:asciiTheme="majorBidi" w:hAnsiTheme="majorBidi" w:cstheme="majorBidi"/>
          <w:sz w:val="22"/>
          <w:szCs w:val="22"/>
          <w:rtl/>
          <w:lang w:bidi="ar-JO"/>
        </w:rPr>
        <w:t>للسنة</w:t>
      </w:r>
      <w:r w:rsidR="007C119B" w:rsidRPr="003A30FE">
        <w:rPr>
          <w:rFonts w:asciiTheme="majorBidi" w:hAnsiTheme="majorBidi" w:cstheme="majorBidi"/>
          <w:sz w:val="22"/>
          <w:szCs w:val="22"/>
          <w:rtl/>
          <w:lang w:bidi="ar-JO"/>
        </w:rPr>
        <w:t xml:space="preserve"> المنتهية</w:t>
      </w:r>
      <w:r w:rsidRPr="003A30FE">
        <w:rPr>
          <w:rFonts w:asciiTheme="majorBidi" w:hAnsiTheme="majorBidi" w:cstheme="majorBidi"/>
          <w:sz w:val="22"/>
          <w:szCs w:val="22"/>
          <w:rtl/>
        </w:rPr>
        <w:t xml:space="preserve"> في ذلك التاريخ وفقا لمعايير التقارير المالية الدولية</w:t>
      </w:r>
      <w:r w:rsidR="00C96EEA" w:rsidRPr="003A30FE">
        <w:rPr>
          <w:rFonts w:asciiTheme="majorBidi" w:hAnsiTheme="majorBidi" w:cstheme="majorBidi"/>
          <w:sz w:val="22"/>
          <w:szCs w:val="22"/>
          <w:rtl/>
          <w:lang w:bidi="ar-JO"/>
        </w:rPr>
        <w:t>.</w:t>
      </w:r>
      <w:r w:rsidRPr="003A30FE">
        <w:rPr>
          <w:rFonts w:asciiTheme="majorBidi" w:hAnsiTheme="majorBidi" w:cstheme="majorBidi"/>
          <w:sz w:val="22"/>
          <w:szCs w:val="22"/>
          <w:rtl/>
        </w:rPr>
        <w:t xml:space="preserve"> </w:t>
      </w:r>
    </w:p>
    <w:p w:rsidR="00DD7BDC" w:rsidRPr="003A30FE" w:rsidRDefault="00DD7BDC" w:rsidP="008916B2">
      <w:pPr>
        <w:jc w:val="both"/>
        <w:rPr>
          <w:rFonts w:asciiTheme="majorBidi" w:hAnsiTheme="majorBidi" w:cstheme="majorBidi"/>
          <w:b/>
          <w:bCs/>
          <w:sz w:val="18"/>
          <w:szCs w:val="18"/>
          <w:rtl/>
          <w:lang w:bidi="ar-JO"/>
        </w:rPr>
      </w:pPr>
    </w:p>
    <w:p w:rsidR="00C56958" w:rsidRPr="003A30FE" w:rsidRDefault="00C56958" w:rsidP="008916B2">
      <w:pPr>
        <w:jc w:val="both"/>
        <w:rPr>
          <w:rFonts w:asciiTheme="majorBidi" w:hAnsiTheme="majorBidi" w:cstheme="majorBidi"/>
          <w:sz w:val="18"/>
          <w:szCs w:val="18"/>
          <w:rtl/>
          <w:lang w:bidi="ar-JO"/>
        </w:rPr>
      </w:pPr>
    </w:p>
    <w:p w:rsidR="00C4376F" w:rsidRPr="003A30FE" w:rsidRDefault="00C4376F" w:rsidP="008916B2">
      <w:pP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تقرير حول المتطلبات القانونية</w:t>
      </w:r>
    </w:p>
    <w:p w:rsidR="00C96EEA" w:rsidRPr="003A30FE" w:rsidRDefault="008037C0" w:rsidP="008916B2">
      <w:pPr>
        <w:jc w:val="both"/>
        <w:rPr>
          <w:rFonts w:asciiTheme="majorBidi" w:hAnsiTheme="majorBidi" w:cstheme="majorBidi"/>
          <w:sz w:val="22"/>
          <w:szCs w:val="22"/>
          <w:rtl/>
          <w:lang w:bidi="ar-JO"/>
        </w:rPr>
      </w:pPr>
      <w:r w:rsidRPr="003A30FE">
        <w:rPr>
          <w:rFonts w:asciiTheme="majorBidi" w:hAnsiTheme="majorBidi" w:cstheme="majorBidi"/>
          <w:sz w:val="22"/>
          <w:szCs w:val="22"/>
          <w:rtl/>
        </w:rPr>
        <w:t xml:space="preserve">تحتفظ الشركة بقيود وسجلات محاسبية منظمة بصورة أصولية وإن البيانات المالية </w:t>
      </w:r>
      <w:r w:rsidR="003B122E" w:rsidRPr="003A30FE">
        <w:rPr>
          <w:rFonts w:asciiTheme="majorBidi" w:hAnsiTheme="majorBidi" w:cstheme="majorBidi"/>
          <w:sz w:val="22"/>
          <w:szCs w:val="22"/>
          <w:rtl/>
          <w:lang w:bidi="ar-JO"/>
        </w:rPr>
        <w:t xml:space="preserve">الموحدة </w:t>
      </w:r>
      <w:r w:rsidRPr="003A30FE">
        <w:rPr>
          <w:rFonts w:asciiTheme="majorBidi" w:hAnsiTheme="majorBidi" w:cstheme="majorBidi"/>
          <w:sz w:val="22"/>
          <w:szCs w:val="22"/>
          <w:rtl/>
        </w:rPr>
        <w:t>المرفقة</w:t>
      </w:r>
      <w:r w:rsidR="0027241F" w:rsidRPr="003A30FE">
        <w:rPr>
          <w:rFonts w:asciiTheme="majorBidi" w:hAnsiTheme="majorBidi" w:cstheme="majorBidi"/>
          <w:sz w:val="22"/>
          <w:szCs w:val="22"/>
          <w:rtl/>
        </w:rPr>
        <w:t xml:space="preserve"> والبيانات المالية الواردة في تقرير مجلس الادارة</w:t>
      </w:r>
      <w:r w:rsidRPr="003A30FE">
        <w:rPr>
          <w:rFonts w:asciiTheme="majorBidi" w:hAnsiTheme="majorBidi" w:cstheme="majorBidi"/>
          <w:sz w:val="22"/>
          <w:szCs w:val="22"/>
          <w:rtl/>
        </w:rPr>
        <w:t xml:space="preserve"> </w:t>
      </w:r>
      <w:r w:rsidR="00451DDF" w:rsidRPr="003A30FE">
        <w:rPr>
          <w:rFonts w:asciiTheme="majorBidi" w:hAnsiTheme="majorBidi" w:cstheme="majorBidi"/>
          <w:sz w:val="22"/>
          <w:szCs w:val="22"/>
          <w:rtl/>
          <w:lang w:bidi="ar-JO"/>
        </w:rPr>
        <w:t xml:space="preserve">متفقة </w:t>
      </w:r>
      <w:r w:rsidRPr="003A30FE">
        <w:rPr>
          <w:rFonts w:asciiTheme="majorBidi" w:hAnsiTheme="majorBidi" w:cstheme="majorBidi"/>
          <w:sz w:val="22"/>
          <w:szCs w:val="22"/>
          <w:rtl/>
        </w:rPr>
        <w:t>معها</w:t>
      </w:r>
      <w:r w:rsidR="00C96EEA" w:rsidRPr="003A30FE">
        <w:rPr>
          <w:rFonts w:asciiTheme="majorBidi" w:hAnsiTheme="majorBidi" w:cstheme="majorBidi"/>
          <w:sz w:val="22"/>
          <w:szCs w:val="22"/>
          <w:rtl/>
        </w:rPr>
        <w:t xml:space="preserve"> ونوصي الهيئة العامة بالمصادقة عليها.</w:t>
      </w:r>
    </w:p>
    <w:p w:rsidR="003360EB" w:rsidRPr="003A30FE" w:rsidRDefault="003360EB" w:rsidP="008916B2">
      <w:pPr>
        <w:jc w:val="both"/>
        <w:rPr>
          <w:rFonts w:asciiTheme="majorBidi" w:hAnsiTheme="majorBidi" w:cstheme="majorBidi"/>
          <w:sz w:val="15"/>
          <w:szCs w:val="15"/>
          <w:rtl/>
          <w:lang w:bidi="ar-JO"/>
        </w:rPr>
      </w:pPr>
    </w:p>
    <w:p w:rsidR="00A472FA" w:rsidRPr="003A30FE" w:rsidRDefault="00A472FA" w:rsidP="008916B2">
      <w:pPr>
        <w:jc w:val="both"/>
        <w:rPr>
          <w:rFonts w:asciiTheme="majorBidi" w:hAnsiTheme="majorBidi" w:cstheme="majorBidi"/>
          <w:sz w:val="15"/>
          <w:szCs w:val="15"/>
          <w:rtl/>
          <w:lang w:bidi="ar-JO"/>
        </w:rPr>
      </w:pPr>
    </w:p>
    <w:p w:rsidR="00F053C5" w:rsidRPr="003A30FE" w:rsidRDefault="00F053C5" w:rsidP="008916B2">
      <w:pPr>
        <w:jc w:val="both"/>
        <w:rPr>
          <w:rFonts w:asciiTheme="majorBidi" w:hAnsiTheme="majorBidi" w:cstheme="majorBidi"/>
          <w:sz w:val="15"/>
          <w:szCs w:val="15"/>
          <w:rtl/>
          <w:lang w:bidi="ar-JO"/>
        </w:rPr>
      </w:pPr>
    </w:p>
    <w:p w:rsidR="00F053C5" w:rsidRPr="003A30FE" w:rsidRDefault="00F053C5" w:rsidP="008916B2">
      <w:pPr>
        <w:jc w:val="both"/>
        <w:rPr>
          <w:rFonts w:asciiTheme="majorBidi" w:hAnsiTheme="majorBidi" w:cstheme="majorBidi"/>
          <w:sz w:val="15"/>
          <w:szCs w:val="15"/>
          <w:rtl/>
          <w:lang w:bidi="ar-JO"/>
        </w:rPr>
      </w:pPr>
    </w:p>
    <w:p w:rsidR="003360EB" w:rsidRPr="003A30FE" w:rsidRDefault="003360EB" w:rsidP="008916B2">
      <w:pPr>
        <w:jc w:val="both"/>
        <w:rPr>
          <w:rFonts w:asciiTheme="majorBidi" w:hAnsiTheme="majorBidi" w:cstheme="majorBidi"/>
          <w:sz w:val="7"/>
          <w:szCs w:val="7"/>
          <w:rtl/>
          <w:lang w:bidi="ar-JO"/>
        </w:rPr>
      </w:pPr>
    </w:p>
    <w:tbl>
      <w:tblPr>
        <w:bidiVisual/>
        <w:tblW w:w="8446" w:type="dxa"/>
        <w:tblLook w:val="01E0"/>
      </w:tblPr>
      <w:tblGrid>
        <w:gridCol w:w="5894"/>
        <w:gridCol w:w="2552"/>
      </w:tblGrid>
      <w:tr w:rsidR="00764C03" w:rsidRPr="003A30FE" w:rsidTr="00D24391">
        <w:tc>
          <w:tcPr>
            <w:tcW w:w="5894" w:type="dxa"/>
          </w:tcPr>
          <w:p w:rsidR="00764C03" w:rsidRPr="003A30FE" w:rsidRDefault="00764C03" w:rsidP="00D24391">
            <w:pPr>
              <w:jc w:val="lowKashida"/>
              <w:rPr>
                <w:rFonts w:asciiTheme="majorBidi" w:hAnsiTheme="majorBidi" w:cstheme="majorBidi"/>
                <w:rtl/>
                <w:lang w:bidi="ar-JO"/>
              </w:rPr>
            </w:pPr>
          </w:p>
        </w:tc>
        <w:tc>
          <w:tcPr>
            <w:tcW w:w="2552" w:type="dxa"/>
          </w:tcPr>
          <w:p w:rsidR="00764C03" w:rsidRPr="003A30FE" w:rsidRDefault="00764C03" w:rsidP="00D24391">
            <w:pPr>
              <w:tabs>
                <w:tab w:val="center" w:pos="4157"/>
              </w:tabs>
              <w:spacing w:after="60"/>
              <w:rPr>
                <w:rFonts w:asciiTheme="majorBidi" w:hAnsiTheme="majorBidi" w:cstheme="majorBidi"/>
                <w:b/>
                <w:bCs/>
                <w:sz w:val="23"/>
                <w:szCs w:val="23"/>
                <w:rtl/>
                <w:lang w:bidi="ar-JO"/>
              </w:rPr>
            </w:pPr>
            <w:r w:rsidRPr="003A30FE">
              <w:rPr>
                <w:rFonts w:asciiTheme="majorBidi" w:hAnsiTheme="majorBidi" w:cstheme="majorBidi"/>
                <w:b/>
                <w:bCs/>
                <w:sz w:val="23"/>
                <w:szCs w:val="23"/>
                <w:rtl/>
                <w:lang w:bidi="ar-JO"/>
              </w:rPr>
              <w:t>إبراهيم حمـودة (إجازة 606)</w:t>
            </w:r>
          </w:p>
        </w:tc>
      </w:tr>
      <w:tr w:rsidR="00764C03" w:rsidRPr="003A30FE" w:rsidTr="00D24391">
        <w:tc>
          <w:tcPr>
            <w:tcW w:w="5894" w:type="dxa"/>
          </w:tcPr>
          <w:p w:rsidR="00764C03" w:rsidRPr="003A30FE" w:rsidRDefault="00764C03" w:rsidP="00D4182E">
            <w:pPr>
              <w:jc w:val="lowKashida"/>
              <w:rPr>
                <w:rFonts w:asciiTheme="majorBidi" w:hAnsiTheme="majorBidi" w:cstheme="majorBidi"/>
                <w:rtl/>
              </w:rPr>
            </w:pPr>
            <w:r w:rsidRPr="003A30FE">
              <w:rPr>
                <w:rFonts w:asciiTheme="majorBidi" w:hAnsiTheme="majorBidi" w:cstheme="majorBidi"/>
                <w:rtl/>
                <w:lang w:bidi="ar-JO"/>
              </w:rPr>
              <w:t xml:space="preserve">عمان في </w:t>
            </w:r>
            <w:r w:rsidR="00D4182E">
              <w:rPr>
                <w:rFonts w:asciiTheme="majorBidi" w:hAnsiTheme="majorBidi" w:cstheme="majorBidi" w:hint="cs"/>
                <w:rtl/>
              </w:rPr>
              <w:t>25</w:t>
            </w:r>
            <w:r w:rsidR="00C7119D" w:rsidRPr="003A30FE">
              <w:rPr>
                <w:rFonts w:asciiTheme="majorBidi" w:hAnsiTheme="majorBidi" w:cstheme="majorBidi"/>
                <w:rtl/>
              </w:rPr>
              <w:t xml:space="preserve"> كانون الثاني 2015</w:t>
            </w:r>
          </w:p>
        </w:tc>
        <w:tc>
          <w:tcPr>
            <w:tcW w:w="2552" w:type="dxa"/>
          </w:tcPr>
          <w:p w:rsidR="00764C03" w:rsidRPr="003A30FE" w:rsidRDefault="00764C03" w:rsidP="00D24391">
            <w:pPr>
              <w:tabs>
                <w:tab w:val="center" w:pos="4157"/>
              </w:tabs>
              <w:spacing w:after="60"/>
              <w:rPr>
                <w:rFonts w:asciiTheme="majorBidi" w:hAnsiTheme="majorBidi" w:cstheme="majorBidi"/>
                <w:b/>
                <w:bCs/>
                <w:sz w:val="23"/>
                <w:szCs w:val="23"/>
                <w:rtl/>
                <w:lang w:bidi="ar-JO"/>
              </w:rPr>
            </w:pPr>
            <w:r w:rsidRPr="003A30FE">
              <w:rPr>
                <w:rFonts w:asciiTheme="majorBidi" w:hAnsiTheme="majorBidi" w:cstheme="majorBidi"/>
                <w:b/>
                <w:bCs/>
                <w:sz w:val="23"/>
                <w:szCs w:val="23"/>
                <w:rtl/>
                <w:lang w:bidi="ar-JO"/>
              </w:rPr>
              <w:t>الـمـهـنـيـون الـعــ</w:t>
            </w:r>
            <w:r w:rsidR="00DA5AAE" w:rsidRPr="003A30FE">
              <w:rPr>
                <w:rFonts w:asciiTheme="majorBidi" w:hAnsiTheme="majorBidi" w:cstheme="majorBidi"/>
                <w:b/>
                <w:bCs/>
                <w:sz w:val="23"/>
                <w:szCs w:val="23"/>
                <w:rtl/>
                <w:lang w:bidi="ar-JO"/>
              </w:rPr>
              <w:t>ـــــــــــــــ</w:t>
            </w:r>
            <w:r w:rsidRPr="003A30FE">
              <w:rPr>
                <w:rFonts w:asciiTheme="majorBidi" w:hAnsiTheme="majorBidi" w:cstheme="majorBidi"/>
                <w:b/>
                <w:bCs/>
                <w:sz w:val="23"/>
                <w:szCs w:val="23"/>
                <w:rtl/>
                <w:lang w:bidi="ar-JO"/>
              </w:rPr>
              <w:t>رب</w:t>
            </w:r>
          </w:p>
        </w:tc>
      </w:tr>
      <w:tr w:rsidR="00764C03" w:rsidRPr="003A30FE" w:rsidTr="00D24391">
        <w:tc>
          <w:tcPr>
            <w:tcW w:w="5894" w:type="dxa"/>
          </w:tcPr>
          <w:p w:rsidR="00764C03" w:rsidRPr="003A30FE" w:rsidRDefault="00764C03" w:rsidP="00D24391">
            <w:pPr>
              <w:jc w:val="lowKashida"/>
              <w:rPr>
                <w:rFonts w:asciiTheme="majorBidi" w:hAnsiTheme="majorBidi" w:cstheme="majorBidi"/>
                <w:rtl/>
              </w:rPr>
            </w:pPr>
          </w:p>
        </w:tc>
        <w:tc>
          <w:tcPr>
            <w:tcW w:w="2552" w:type="dxa"/>
          </w:tcPr>
          <w:p w:rsidR="00764C03" w:rsidRPr="003A30FE" w:rsidRDefault="00764C03" w:rsidP="00D24391">
            <w:pPr>
              <w:rPr>
                <w:rFonts w:asciiTheme="majorBidi" w:hAnsiTheme="majorBidi" w:cstheme="majorBidi"/>
                <w:b/>
                <w:bCs/>
                <w:sz w:val="23"/>
                <w:szCs w:val="23"/>
                <w:rtl/>
                <w:lang w:bidi="ar-JO"/>
              </w:rPr>
            </w:pPr>
            <w:r w:rsidRPr="003A30FE">
              <w:rPr>
                <w:rFonts w:asciiTheme="majorBidi" w:hAnsiTheme="majorBidi" w:cstheme="majorBidi"/>
                <w:b/>
                <w:bCs/>
                <w:sz w:val="23"/>
                <w:szCs w:val="23"/>
                <w:rtl/>
                <w:lang w:bidi="ar-JO"/>
              </w:rPr>
              <w:t>(أعضاء في جـرانت ثورنتون)</w:t>
            </w:r>
          </w:p>
        </w:tc>
      </w:tr>
    </w:tbl>
    <w:p w:rsidR="003C763F" w:rsidRPr="003A30FE" w:rsidRDefault="003C763F" w:rsidP="008916B2">
      <w:pPr>
        <w:jc w:val="both"/>
        <w:rPr>
          <w:rFonts w:asciiTheme="majorBidi" w:hAnsiTheme="majorBidi" w:cstheme="majorBidi"/>
          <w:sz w:val="21"/>
          <w:szCs w:val="21"/>
          <w:rtl/>
          <w:lang w:bidi="ar-JO"/>
        </w:rPr>
      </w:pPr>
    </w:p>
    <w:p w:rsidR="00764C03" w:rsidRPr="003A30FE" w:rsidRDefault="00764C03" w:rsidP="008916B2">
      <w:pPr>
        <w:jc w:val="both"/>
        <w:rPr>
          <w:rFonts w:asciiTheme="majorBidi" w:hAnsiTheme="majorBidi" w:cstheme="majorBidi"/>
          <w:sz w:val="21"/>
          <w:szCs w:val="21"/>
          <w:rtl/>
          <w:lang w:bidi="ar-JO"/>
        </w:rPr>
      </w:pPr>
    </w:p>
    <w:p w:rsidR="00764C03" w:rsidRPr="003A30FE" w:rsidRDefault="00764C03" w:rsidP="008916B2">
      <w:pPr>
        <w:jc w:val="both"/>
        <w:rPr>
          <w:rFonts w:asciiTheme="majorBidi" w:hAnsiTheme="majorBidi" w:cstheme="majorBidi"/>
          <w:sz w:val="21"/>
          <w:szCs w:val="21"/>
          <w:rtl/>
          <w:lang w:bidi="ar-JO"/>
        </w:rPr>
      </w:pPr>
    </w:p>
    <w:p w:rsidR="00764C03" w:rsidRPr="003A30FE" w:rsidRDefault="00764C03" w:rsidP="008916B2">
      <w:pPr>
        <w:jc w:val="both"/>
        <w:rPr>
          <w:rFonts w:asciiTheme="majorBidi" w:hAnsiTheme="majorBidi" w:cstheme="majorBidi"/>
          <w:sz w:val="21"/>
          <w:szCs w:val="21"/>
          <w:rtl/>
          <w:lang w:bidi="ar-JO"/>
        </w:rPr>
      </w:pPr>
    </w:p>
    <w:p w:rsidR="007A2A9D" w:rsidRPr="003A30FE" w:rsidRDefault="007A2A9D" w:rsidP="00C8737C">
      <w:pPr>
        <w:jc w:val="center"/>
        <w:rPr>
          <w:rFonts w:asciiTheme="majorBidi" w:hAnsiTheme="majorBidi" w:cstheme="majorBidi"/>
          <w:b/>
          <w:bCs/>
          <w:rtl/>
          <w:lang w:eastAsia="en-US" w:bidi="ar-JO"/>
        </w:rPr>
      </w:pPr>
    </w:p>
    <w:p w:rsidR="007A2A9D" w:rsidRPr="003A30FE" w:rsidRDefault="007A2A9D" w:rsidP="00C8737C">
      <w:pPr>
        <w:jc w:val="center"/>
        <w:rPr>
          <w:rFonts w:asciiTheme="majorBidi" w:hAnsiTheme="majorBidi" w:cstheme="majorBidi"/>
          <w:b/>
          <w:bCs/>
          <w:rtl/>
          <w:lang w:eastAsia="en-US" w:bidi="ar-JO"/>
        </w:rPr>
      </w:pPr>
    </w:p>
    <w:p w:rsidR="00A472FA" w:rsidRPr="003A30FE" w:rsidRDefault="00A472FA" w:rsidP="00C8737C">
      <w:pPr>
        <w:jc w:val="center"/>
        <w:rPr>
          <w:rFonts w:asciiTheme="majorBidi" w:hAnsiTheme="majorBidi" w:cstheme="majorBidi"/>
          <w:b/>
          <w:bCs/>
          <w:sz w:val="16"/>
          <w:szCs w:val="16"/>
          <w:rtl/>
          <w:lang w:eastAsia="en-US" w:bidi="ar-JO"/>
        </w:rPr>
      </w:pPr>
    </w:p>
    <w:p w:rsidR="00292EFC" w:rsidRPr="003A30FE" w:rsidRDefault="00292EFC" w:rsidP="00A31922">
      <w:pPr>
        <w:jc w:val="center"/>
        <w:rPr>
          <w:rFonts w:asciiTheme="majorBidi" w:hAnsiTheme="majorBidi" w:cstheme="majorBidi"/>
          <w:b/>
          <w:bCs/>
          <w:rtl/>
          <w:lang w:eastAsia="en-US"/>
        </w:rPr>
      </w:pPr>
      <w:r w:rsidRPr="003A30FE">
        <w:rPr>
          <w:rFonts w:asciiTheme="majorBidi" w:hAnsiTheme="majorBidi" w:cstheme="majorBidi"/>
          <w:b/>
          <w:bCs/>
          <w:rtl/>
          <w:lang w:eastAsia="en-US"/>
        </w:rPr>
        <w:t>الشركة ال</w:t>
      </w:r>
      <w:r w:rsidR="00A31922" w:rsidRPr="003A30FE">
        <w:rPr>
          <w:rFonts w:asciiTheme="majorBidi" w:hAnsiTheme="majorBidi" w:cstheme="majorBidi"/>
          <w:b/>
          <w:bCs/>
          <w:rtl/>
          <w:lang w:eastAsia="en-US"/>
        </w:rPr>
        <w:t>إ</w:t>
      </w:r>
      <w:r w:rsidRPr="003A30FE">
        <w:rPr>
          <w:rFonts w:asciiTheme="majorBidi" w:hAnsiTheme="majorBidi" w:cstheme="majorBidi"/>
          <w:b/>
          <w:bCs/>
          <w:rtl/>
          <w:lang w:eastAsia="en-US"/>
        </w:rPr>
        <w:t>ستثمارية القابضة للمغتربين الأردنيين</w:t>
      </w:r>
    </w:p>
    <w:p w:rsidR="00292EFC" w:rsidRPr="003A30FE" w:rsidRDefault="00292EFC" w:rsidP="00B313CC">
      <w:pPr>
        <w:pStyle w:val="Heading9"/>
        <w:rPr>
          <w:rFonts w:asciiTheme="majorBidi" w:hAnsiTheme="majorBidi" w:cstheme="majorBidi"/>
          <w:szCs w:val="24"/>
          <w:u w:val="single"/>
          <w:rtl/>
        </w:rPr>
      </w:pPr>
      <w:r w:rsidRPr="003A30FE">
        <w:rPr>
          <w:rFonts w:asciiTheme="majorBidi" w:hAnsiTheme="majorBidi" w:cstheme="majorBidi"/>
          <w:szCs w:val="24"/>
          <w:rtl/>
        </w:rPr>
        <w:t>شركة مساهمة عامة محدودة</w:t>
      </w:r>
    </w:p>
    <w:p w:rsidR="00292EFC" w:rsidRPr="003A30FE" w:rsidRDefault="00E52AA7" w:rsidP="007213EA">
      <w:pPr>
        <w:jc w:val="center"/>
        <w:rPr>
          <w:rFonts w:asciiTheme="majorBidi" w:hAnsiTheme="majorBidi" w:cstheme="majorBidi"/>
          <w:b/>
          <w:bCs/>
          <w:rtl/>
          <w:lang w:eastAsia="en-US" w:bidi="ar-JO"/>
        </w:rPr>
      </w:pPr>
      <w:r w:rsidRPr="003A30FE">
        <w:rPr>
          <w:rFonts w:asciiTheme="majorBidi" w:hAnsiTheme="majorBidi" w:cstheme="majorBidi"/>
          <w:b/>
          <w:bCs/>
          <w:rtl/>
          <w:lang w:eastAsia="en-US" w:bidi="ar-JO"/>
        </w:rPr>
        <w:t>بيان المركز المالي</w:t>
      </w:r>
      <w:r w:rsidR="00C84645" w:rsidRPr="003A30FE">
        <w:rPr>
          <w:rFonts w:asciiTheme="majorBidi" w:hAnsiTheme="majorBidi" w:cstheme="majorBidi"/>
          <w:b/>
          <w:bCs/>
          <w:rtl/>
          <w:lang w:eastAsia="en-US"/>
        </w:rPr>
        <w:t xml:space="preserve"> </w:t>
      </w:r>
      <w:r w:rsidR="0047284A" w:rsidRPr="003A30FE">
        <w:rPr>
          <w:rFonts w:asciiTheme="majorBidi" w:hAnsiTheme="majorBidi" w:cstheme="majorBidi"/>
          <w:b/>
          <w:bCs/>
          <w:rtl/>
          <w:lang w:eastAsia="en-US" w:bidi="ar-JO"/>
        </w:rPr>
        <w:t xml:space="preserve">الموحد </w:t>
      </w:r>
      <w:r w:rsidR="00C84645" w:rsidRPr="003A30FE">
        <w:rPr>
          <w:rFonts w:asciiTheme="majorBidi" w:hAnsiTheme="majorBidi" w:cstheme="majorBidi"/>
          <w:b/>
          <w:bCs/>
          <w:rtl/>
          <w:lang w:eastAsia="en-US"/>
        </w:rPr>
        <w:t xml:space="preserve">كما في </w:t>
      </w:r>
      <w:r w:rsidR="00A60D2A" w:rsidRPr="003A30FE">
        <w:rPr>
          <w:rFonts w:asciiTheme="majorBidi" w:hAnsiTheme="majorBidi" w:cstheme="majorBidi"/>
          <w:b/>
          <w:bCs/>
          <w:rtl/>
          <w:lang w:eastAsia="en-US" w:bidi="ar-JO"/>
        </w:rPr>
        <w:t>31 كانون الأول</w:t>
      </w:r>
      <w:r w:rsidR="00C84645" w:rsidRPr="003A30FE">
        <w:rPr>
          <w:rFonts w:asciiTheme="majorBidi" w:hAnsiTheme="majorBidi" w:cstheme="majorBidi"/>
          <w:b/>
          <w:bCs/>
          <w:rtl/>
          <w:lang w:eastAsia="en-US"/>
        </w:rPr>
        <w:t xml:space="preserve"> </w:t>
      </w:r>
      <w:r w:rsidR="007213EA" w:rsidRPr="003A30FE">
        <w:rPr>
          <w:rFonts w:asciiTheme="majorBidi" w:hAnsiTheme="majorBidi" w:cstheme="majorBidi"/>
          <w:b/>
          <w:bCs/>
          <w:rtl/>
          <w:lang w:eastAsia="en-US"/>
        </w:rPr>
        <w:t>2014</w:t>
      </w:r>
    </w:p>
    <w:p w:rsidR="00292EFC" w:rsidRPr="003A30FE" w:rsidRDefault="00292EFC" w:rsidP="00070727">
      <w:pPr>
        <w:spacing w:line="80" w:lineRule="exact"/>
        <w:jc w:val="center"/>
        <w:rPr>
          <w:rFonts w:asciiTheme="majorBidi" w:hAnsiTheme="majorBidi" w:cstheme="majorBidi"/>
          <w:b/>
          <w:bCs/>
          <w:rtl/>
          <w:lang w:eastAsia="en-US"/>
        </w:rPr>
      </w:pPr>
    </w:p>
    <w:p w:rsidR="0049585C" w:rsidRPr="003A30FE" w:rsidRDefault="0049585C" w:rsidP="00B313CC">
      <w:pPr>
        <w:tabs>
          <w:tab w:val="left" w:pos="2843"/>
          <w:tab w:val="left" w:pos="5686"/>
        </w:tabs>
        <w:jc w:val="center"/>
        <w:rPr>
          <w:rFonts w:asciiTheme="majorBidi" w:hAnsiTheme="majorBidi" w:cstheme="majorBidi"/>
          <w:b/>
          <w:bCs/>
          <w:rtl/>
          <w:lang w:eastAsia="en-US"/>
        </w:rPr>
      </w:pPr>
      <w:r w:rsidRPr="003A30FE">
        <w:rPr>
          <w:rFonts w:asciiTheme="majorBidi" w:hAnsiTheme="majorBidi" w:cstheme="majorBidi"/>
          <w:b/>
          <w:bCs/>
          <w:rtl/>
          <w:lang w:eastAsia="en-US"/>
        </w:rPr>
        <w:t>(بالدينار الأردني)</w:t>
      </w:r>
    </w:p>
    <w:p w:rsidR="00332DF7" w:rsidRPr="003A30FE" w:rsidRDefault="00332DF7" w:rsidP="00FA37ED">
      <w:pPr>
        <w:ind w:right="-567"/>
        <w:jc w:val="center"/>
        <w:rPr>
          <w:rFonts w:asciiTheme="majorBidi" w:hAnsiTheme="majorBidi" w:cstheme="majorBidi"/>
          <w:rtl/>
          <w:lang w:eastAsia="en-US" w:bidi="ar-JO"/>
        </w:rPr>
      </w:pPr>
      <w:r w:rsidRPr="003A30FE">
        <w:rPr>
          <w:rFonts w:asciiTheme="majorBidi" w:hAnsiTheme="majorBidi" w:cstheme="majorBidi"/>
          <w:rtl/>
          <w:lang w:eastAsia="en-US"/>
        </w:rPr>
        <w:t>ــــــــــــــــــــــــــــــــــــــــــ</w:t>
      </w:r>
      <w:r w:rsidR="00DA5AAE" w:rsidRPr="003A30FE">
        <w:rPr>
          <w:rFonts w:asciiTheme="majorBidi" w:hAnsiTheme="majorBidi" w:cstheme="majorBidi"/>
          <w:rtl/>
          <w:lang w:eastAsia="en-US"/>
        </w:rPr>
        <w:t>ـــــــــــــــــــــــــــــــــــــــــــــــــــــــــــــــــــــــــــــــــــــــــــــــــــــــــــــــــــ</w:t>
      </w:r>
      <w:r w:rsidRPr="003A30FE">
        <w:rPr>
          <w:rFonts w:asciiTheme="majorBidi" w:hAnsiTheme="majorBidi" w:cstheme="majorBidi"/>
          <w:rtl/>
          <w:lang w:eastAsia="en-US"/>
        </w:rPr>
        <w:t>ـــــــــ</w:t>
      </w:r>
      <w:r w:rsidR="004561F8" w:rsidRPr="003A30FE">
        <w:rPr>
          <w:rFonts w:asciiTheme="majorBidi" w:hAnsiTheme="majorBidi" w:cstheme="majorBidi"/>
          <w:rtl/>
          <w:lang w:eastAsia="en-US"/>
        </w:rPr>
        <w:t>ــ</w:t>
      </w:r>
      <w:r w:rsidRPr="003A30FE">
        <w:rPr>
          <w:rFonts w:asciiTheme="majorBidi" w:hAnsiTheme="majorBidi" w:cstheme="majorBidi"/>
          <w:rtl/>
          <w:lang w:eastAsia="en-US"/>
        </w:rPr>
        <w:t>ـــ</w:t>
      </w:r>
    </w:p>
    <w:p w:rsidR="00980118" w:rsidRPr="003A30FE" w:rsidRDefault="00980118" w:rsidP="00B313CC">
      <w:pPr>
        <w:jc w:val="center"/>
        <w:rPr>
          <w:rFonts w:asciiTheme="majorBidi" w:hAnsiTheme="majorBidi" w:cstheme="majorBidi"/>
          <w:sz w:val="14"/>
          <w:szCs w:val="14"/>
          <w:rtl/>
          <w:lang w:eastAsia="en-US" w:bidi="ar-JO"/>
        </w:rPr>
      </w:pPr>
    </w:p>
    <w:tbl>
      <w:tblPr>
        <w:bidiVisual/>
        <w:tblW w:w="8730" w:type="dxa"/>
        <w:tblInd w:w="140" w:type="dxa"/>
        <w:tblLayout w:type="fixed"/>
        <w:tblLook w:val="0000"/>
      </w:tblPr>
      <w:tblGrid>
        <w:gridCol w:w="4770"/>
        <w:gridCol w:w="900"/>
        <w:gridCol w:w="1530"/>
        <w:gridCol w:w="1530"/>
      </w:tblGrid>
      <w:tr w:rsidR="007213EA" w:rsidRPr="003A30FE" w:rsidTr="007213EA">
        <w:tc>
          <w:tcPr>
            <w:tcW w:w="4770" w:type="dxa"/>
          </w:tcPr>
          <w:p w:rsidR="007213EA" w:rsidRPr="003A30FE" w:rsidRDefault="007213EA" w:rsidP="00B64D54">
            <w:pPr>
              <w:jc w:val="both"/>
              <w:rPr>
                <w:rFonts w:asciiTheme="majorBidi" w:hAnsiTheme="majorBidi" w:cstheme="majorBidi"/>
                <w:b/>
                <w:bCs/>
                <w:rtl/>
                <w:lang w:eastAsia="en-US"/>
              </w:rPr>
            </w:pPr>
          </w:p>
        </w:tc>
        <w:tc>
          <w:tcPr>
            <w:tcW w:w="900" w:type="dxa"/>
            <w:vAlign w:val="bottom"/>
          </w:tcPr>
          <w:p w:rsidR="007213EA" w:rsidRPr="003A30FE" w:rsidRDefault="007213EA" w:rsidP="00FF5E9E">
            <w:pPr>
              <w:pBdr>
                <w:bottom w:val="single" w:sz="4" w:space="1" w:color="auto"/>
              </w:pBdr>
              <w:ind w:right="113"/>
              <w:jc w:val="center"/>
              <w:rPr>
                <w:rFonts w:asciiTheme="majorBidi" w:hAnsiTheme="majorBidi" w:cstheme="majorBidi"/>
                <w:rtl/>
                <w:lang w:eastAsia="en-US" w:bidi="ar-JO"/>
              </w:rPr>
            </w:pPr>
            <w:r w:rsidRPr="003A30FE">
              <w:rPr>
                <w:rFonts w:asciiTheme="majorBidi" w:hAnsiTheme="majorBidi" w:cstheme="majorBidi"/>
                <w:rtl/>
                <w:lang w:eastAsia="en-US" w:bidi="ar-JO"/>
              </w:rPr>
              <w:t>إيضاح</w:t>
            </w:r>
          </w:p>
        </w:tc>
        <w:tc>
          <w:tcPr>
            <w:tcW w:w="1530" w:type="dxa"/>
            <w:vAlign w:val="bottom"/>
          </w:tcPr>
          <w:p w:rsidR="007213EA" w:rsidRPr="003A30FE" w:rsidRDefault="007213EA" w:rsidP="00281FC5">
            <w:pPr>
              <w:pBdr>
                <w:bottom w:val="single" w:sz="4" w:space="1" w:color="auto"/>
              </w:pBdr>
              <w:jc w:val="center"/>
              <w:rPr>
                <w:rFonts w:asciiTheme="majorBidi" w:hAnsiTheme="majorBidi" w:cstheme="majorBidi"/>
                <w:rtl/>
                <w:lang w:bidi="ar-JO"/>
              </w:rPr>
            </w:pPr>
            <w:r w:rsidRPr="003A30FE">
              <w:rPr>
                <w:rFonts w:asciiTheme="majorBidi" w:hAnsiTheme="majorBidi" w:cstheme="majorBidi"/>
                <w:rtl/>
                <w:lang w:bidi="ar-JO"/>
              </w:rPr>
              <w:t>2014</w:t>
            </w:r>
          </w:p>
        </w:tc>
        <w:tc>
          <w:tcPr>
            <w:tcW w:w="1530" w:type="dxa"/>
            <w:vAlign w:val="bottom"/>
          </w:tcPr>
          <w:p w:rsidR="007213EA" w:rsidRPr="003A30FE" w:rsidRDefault="007213EA" w:rsidP="007213EA">
            <w:pPr>
              <w:pStyle w:val="Heading1"/>
              <w:pBdr>
                <w:bottom w:val="single" w:sz="4" w:space="1" w:color="auto"/>
              </w:pBdr>
              <w:ind w:firstLine="0"/>
              <w:rPr>
                <w:rFonts w:asciiTheme="majorBidi" w:hAnsiTheme="majorBidi" w:cstheme="majorBidi"/>
                <w:szCs w:val="24"/>
                <w:rtl/>
                <w:lang w:eastAsia="en-US" w:bidi="ar-JO"/>
              </w:rPr>
            </w:pPr>
            <w:r w:rsidRPr="003A30FE">
              <w:rPr>
                <w:rFonts w:asciiTheme="majorBidi" w:hAnsiTheme="majorBidi" w:cstheme="majorBidi"/>
                <w:szCs w:val="24"/>
                <w:rtl/>
                <w:lang w:eastAsia="en-US" w:bidi="ar-JO"/>
              </w:rPr>
              <w:t>2013</w:t>
            </w: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b/>
                <w:bCs/>
                <w:rtl/>
                <w:lang w:eastAsia="en-US" w:bidi="ar-JO"/>
              </w:rPr>
            </w:pPr>
            <w:r w:rsidRPr="003A30FE">
              <w:rPr>
                <w:rFonts w:asciiTheme="majorBidi" w:hAnsiTheme="majorBidi" w:cstheme="majorBidi"/>
                <w:b/>
                <w:bCs/>
                <w:rtl/>
                <w:lang w:eastAsia="en-US" w:bidi="ar-JO"/>
              </w:rPr>
              <w:t>الموجودات</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bidi="ar-JO"/>
              </w:rPr>
            </w:pPr>
          </w:p>
        </w:tc>
        <w:tc>
          <w:tcPr>
            <w:tcW w:w="1530" w:type="dxa"/>
          </w:tcPr>
          <w:p w:rsidR="007213EA" w:rsidRPr="003A30FE" w:rsidRDefault="007213EA" w:rsidP="00281FC5">
            <w:pPr>
              <w:spacing w:line="300" w:lineRule="atLeast"/>
              <w:jc w:val="center"/>
              <w:rPr>
                <w:rFonts w:asciiTheme="majorBidi" w:hAnsiTheme="majorBidi" w:cstheme="majorBidi"/>
                <w:rtl/>
                <w:lang w:bidi="ar-JO"/>
              </w:rPr>
            </w:pPr>
          </w:p>
        </w:tc>
        <w:tc>
          <w:tcPr>
            <w:tcW w:w="1530" w:type="dxa"/>
          </w:tcPr>
          <w:p w:rsidR="007213EA" w:rsidRPr="003A30FE" w:rsidRDefault="007213EA" w:rsidP="007213EA">
            <w:pPr>
              <w:pStyle w:val="Heading1"/>
              <w:pBdr>
                <w:bottom w:val="none" w:sz="0" w:space="0" w:color="auto"/>
              </w:pBdr>
              <w:spacing w:line="300" w:lineRule="atLeast"/>
              <w:ind w:firstLine="0"/>
              <w:rPr>
                <w:rFonts w:asciiTheme="majorBidi" w:hAnsiTheme="majorBidi" w:cstheme="majorBidi"/>
                <w:szCs w:val="24"/>
                <w:rtl/>
                <w:lang w:eastAsia="en-US" w:bidi="ar-JO"/>
              </w:rPr>
            </w:pP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النقد وما في حكمه</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bidi="ar-JO"/>
              </w:rPr>
            </w:pPr>
            <w:r w:rsidRPr="003A30FE">
              <w:rPr>
                <w:rFonts w:asciiTheme="majorBidi" w:hAnsiTheme="majorBidi" w:cstheme="majorBidi"/>
                <w:rtl/>
                <w:lang w:eastAsia="en-US" w:bidi="ar-JO"/>
              </w:rPr>
              <w:t>3</w:t>
            </w:r>
          </w:p>
        </w:tc>
        <w:tc>
          <w:tcPr>
            <w:tcW w:w="1530" w:type="dxa"/>
          </w:tcPr>
          <w:p w:rsidR="007213EA" w:rsidRPr="003A30FE" w:rsidRDefault="00434767" w:rsidP="00281FC5">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7,073,272</w:t>
            </w:r>
          </w:p>
        </w:tc>
        <w:tc>
          <w:tcPr>
            <w:tcW w:w="1530" w:type="dxa"/>
          </w:tcPr>
          <w:p w:rsidR="007213EA" w:rsidRPr="003A30FE" w:rsidRDefault="007213EA" w:rsidP="007213EA">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6,257,182</w:t>
            </w:r>
          </w:p>
        </w:tc>
      </w:tr>
      <w:tr w:rsidR="007213EA" w:rsidRPr="003A30FE" w:rsidTr="007213EA">
        <w:tc>
          <w:tcPr>
            <w:tcW w:w="4770" w:type="dxa"/>
          </w:tcPr>
          <w:p w:rsidR="007213EA" w:rsidRPr="003A30FE" w:rsidRDefault="007213EA" w:rsidP="00651277">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موجودات مالية بالقيمة العادلة من خلال بيان الدخل</w:t>
            </w:r>
          </w:p>
        </w:tc>
        <w:tc>
          <w:tcPr>
            <w:tcW w:w="900" w:type="dxa"/>
          </w:tcPr>
          <w:p w:rsidR="007213EA" w:rsidRPr="003A30FE" w:rsidRDefault="007213EA" w:rsidP="00651277">
            <w:pPr>
              <w:spacing w:line="300" w:lineRule="atLeast"/>
              <w:ind w:right="113"/>
              <w:jc w:val="center"/>
              <w:rPr>
                <w:rFonts w:asciiTheme="majorBidi" w:hAnsiTheme="majorBidi" w:cstheme="majorBidi"/>
                <w:rtl/>
                <w:lang w:eastAsia="en-US" w:bidi="ar-JO"/>
              </w:rPr>
            </w:pPr>
            <w:r w:rsidRPr="003A30FE">
              <w:rPr>
                <w:rFonts w:asciiTheme="majorBidi" w:hAnsiTheme="majorBidi" w:cstheme="majorBidi"/>
                <w:rtl/>
                <w:lang w:eastAsia="en-US" w:bidi="ar-JO"/>
              </w:rPr>
              <w:t>4</w:t>
            </w:r>
          </w:p>
        </w:tc>
        <w:tc>
          <w:tcPr>
            <w:tcW w:w="1530" w:type="dxa"/>
          </w:tcPr>
          <w:p w:rsidR="007213EA" w:rsidRPr="003A30FE" w:rsidRDefault="00434767" w:rsidP="00281FC5">
            <w:pPr>
              <w:spacing w:line="300" w:lineRule="atLeast"/>
              <w:rPr>
                <w:rFonts w:asciiTheme="majorBidi" w:hAnsiTheme="majorBidi" w:cstheme="majorBidi"/>
                <w:rtl/>
                <w:lang w:eastAsia="en-US" w:bidi="ar-JO"/>
              </w:rPr>
            </w:pPr>
            <w:r w:rsidRPr="003A30FE">
              <w:rPr>
                <w:rFonts w:asciiTheme="majorBidi" w:hAnsiTheme="majorBidi" w:cstheme="majorBidi"/>
                <w:rtl/>
                <w:lang w:eastAsia="en-US" w:bidi="ar-JO"/>
              </w:rPr>
              <w:t xml:space="preserve"> 8,391,980</w:t>
            </w:r>
          </w:p>
        </w:tc>
        <w:tc>
          <w:tcPr>
            <w:tcW w:w="1530" w:type="dxa"/>
          </w:tcPr>
          <w:p w:rsidR="007213EA" w:rsidRPr="003A30FE" w:rsidRDefault="007213EA" w:rsidP="007213EA">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6,528,668</w:t>
            </w: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ذمم عملاء وساطة مدينة</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bidi="ar-JO"/>
              </w:rPr>
            </w:pPr>
            <w:r w:rsidRPr="003A30FE">
              <w:rPr>
                <w:rFonts w:asciiTheme="majorBidi" w:hAnsiTheme="majorBidi" w:cstheme="majorBidi"/>
                <w:rtl/>
                <w:lang w:eastAsia="en-US" w:bidi="ar-JO"/>
              </w:rPr>
              <w:t>5</w:t>
            </w:r>
          </w:p>
        </w:tc>
        <w:tc>
          <w:tcPr>
            <w:tcW w:w="1530" w:type="dxa"/>
          </w:tcPr>
          <w:p w:rsidR="007213EA" w:rsidRPr="003A30FE" w:rsidRDefault="00434767" w:rsidP="00281FC5">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794,952</w:t>
            </w:r>
          </w:p>
        </w:tc>
        <w:tc>
          <w:tcPr>
            <w:tcW w:w="1530" w:type="dxa"/>
          </w:tcPr>
          <w:p w:rsidR="007213EA" w:rsidRPr="003A30FE" w:rsidRDefault="007213EA" w:rsidP="007213EA">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2,153,702</w:t>
            </w: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ذمم عملاء تمويل على الهامش</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bidi="ar-JO"/>
              </w:rPr>
            </w:pPr>
          </w:p>
        </w:tc>
        <w:tc>
          <w:tcPr>
            <w:tcW w:w="1530" w:type="dxa"/>
          </w:tcPr>
          <w:p w:rsidR="007213EA" w:rsidRPr="003A30FE" w:rsidRDefault="00434767" w:rsidP="00281FC5">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1,193,478</w:t>
            </w:r>
          </w:p>
        </w:tc>
        <w:tc>
          <w:tcPr>
            <w:tcW w:w="1530" w:type="dxa"/>
          </w:tcPr>
          <w:p w:rsidR="007213EA" w:rsidRPr="003A30FE" w:rsidRDefault="007213EA" w:rsidP="007213EA">
            <w:pPr>
              <w:spacing w:line="300" w:lineRule="atLeast"/>
              <w:rPr>
                <w:rFonts w:asciiTheme="majorBidi" w:hAnsiTheme="majorBidi" w:cstheme="majorBidi"/>
                <w:rtl/>
                <w:lang w:eastAsia="en-US" w:bidi="ar-JO"/>
              </w:rPr>
            </w:pPr>
            <w:r w:rsidRPr="003A30FE">
              <w:rPr>
                <w:rFonts w:asciiTheme="majorBidi" w:hAnsiTheme="majorBidi" w:cstheme="majorBidi"/>
                <w:rtl/>
                <w:lang w:eastAsia="en-US" w:bidi="ar-JO"/>
              </w:rPr>
              <w:t xml:space="preserve"> 694,173</w:t>
            </w: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ذمم وسطاء </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bidi="ar-JO"/>
              </w:rPr>
            </w:pPr>
          </w:p>
        </w:tc>
        <w:tc>
          <w:tcPr>
            <w:tcW w:w="1530" w:type="dxa"/>
          </w:tcPr>
          <w:p w:rsidR="007213EA" w:rsidRPr="003A30FE" w:rsidRDefault="00434767" w:rsidP="00281FC5">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178,821</w:t>
            </w:r>
          </w:p>
        </w:tc>
        <w:tc>
          <w:tcPr>
            <w:tcW w:w="1530" w:type="dxa"/>
          </w:tcPr>
          <w:p w:rsidR="007213EA" w:rsidRPr="003A30FE" w:rsidRDefault="007213EA" w:rsidP="007213EA">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219,622</w:t>
            </w: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صندوق ضمان التسوية </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rPr>
            </w:pPr>
          </w:p>
        </w:tc>
        <w:tc>
          <w:tcPr>
            <w:tcW w:w="1530" w:type="dxa"/>
          </w:tcPr>
          <w:p w:rsidR="007213EA" w:rsidRPr="003A30FE" w:rsidRDefault="00434767" w:rsidP="00281FC5">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189,000</w:t>
            </w:r>
          </w:p>
        </w:tc>
        <w:tc>
          <w:tcPr>
            <w:tcW w:w="1530" w:type="dxa"/>
          </w:tcPr>
          <w:p w:rsidR="007213EA" w:rsidRPr="003A30FE" w:rsidRDefault="007213EA" w:rsidP="007213EA">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189,000</w:t>
            </w: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rtl/>
                <w:lang w:eastAsia="en-US"/>
              </w:rPr>
            </w:pPr>
            <w:r w:rsidRPr="003A30FE">
              <w:rPr>
                <w:rFonts w:asciiTheme="majorBidi" w:hAnsiTheme="majorBidi" w:cstheme="majorBidi"/>
                <w:rtl/>
                <w:lang w:eastAsia="en-US"/>
              </w:rPr>
              <w:t>أرصدة مدينة أخرى</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bidi="ar-JO"/>
              </w:rPr>
            </w:pPr>
            <w:r w:rsidRPr="003A30FE">
              <w:rPr>
                <w:rFonts w:asciiTheme="majorBidi" w:hAnsiTheme="majorBidi" w:cstheme="majorBidi"/>
                <w:rtl/>
                <w:lang w:eastAsia="en-US" w:bidi="ar-JO"/>
              </w:rPr>
              <w:t>6</w:t>
            </w:r>
          </w:p>
        </w:tc>
        <w:tc>
          <w:tcPr>
            <w:tcW w:w="1530" w:type="dxa"/>
          </w:tcPr>
          <w:p w:rsidR="007213EA" w:rsidRPr="003A30FE" w:rsidRDefault="00434767" w:rsidP="00815F0C">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w:t>
            </w:r>
            <w:r w:rsidR="00815F0C">
              <w:rPr>
                <w:rFonts w:asciiTheme="majorBidi" w:hAnsiTheme="majorBidi" w:cstheme="majorBidi" w:hint="cs"/>
                <w:rtl/>
                <w:lang w:eastAsia="en-US" w:bidi="ar-JO"/>
              </w:rPr>
              <w:t>76</w:t>
            </w:r>
            <w:r w:rsidRPr="003A30FE">
              <w:rPr>
                <w:rFonts w:asciiTheme="majorBidi" w:hAnsiTheme="majorBidi" w:cstheme="majorBidi"/>
                <w:rtl/>
                <w:lang w:eastAsia="en-US" w:bidi="ar-JO"/>
              </w:rPr>
              <w:t>,</w:t>
            </w:r>
            <w:r w:rsidR="00815F0C">
              <w:rPr>
                <w:rFonts w:asciiTheme="majorBidi" w:hAnsiTheme="majorBidi" w:cstheme="majorBidi" w:hint="cs"/>
                <w:rtl/>
                <w:lang w:eastAsia="en-US" w:bidi="ar-JO"/>
              </w:rPr>
              <w:t>503</w:t>
            </w:r>
          </w:p>
        </w:tc>
        <w:tc>
          <w:tcPr>
            <w:tcW w:w="1530" w:type="dxa"/>
          </w:tcPr>
          <w:p w:rsidR="007213EA" w:rsidRPr="003A30FE" w:rsidRDefault="007213EA" w:rsidP="007213EA">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86,326</w:t>
            </w:r>
          </w:p>
        </w:tc>
      </w:tr>
      <w:tr w:rsidR="00815F0C" w:rsidRPr="003A30FE" w:rsidTr="007213EA">
        <w:tc>
          <w:tcPr>
            <w:tcW w:w="4770" w:type="dxa"/>
          </w:tcPr>
          <w:p w:rsidR="00815F0C" w:rsidRPr="003A30FE" w:rsidRDefault="00815F0C" w:rsidP="00A176C0">
            <w:pPr>
              <w:spacing w:line="300" w:lineRule="atLeast"/>
              <w:jc w:val="both"/>
              <w:rPr>
                <w:rFonts w:asciiTheme="majorBidi" w:hAnsiTheme="majorBidi" w:cstheme="majorBidi"/>
                <w:rtl/>
                <w:lang w:eastAsia="en-US"/>
              </w:rPr>
            </w:pPr>
            <w:r>
              <w:rPr>
                <w:rFonts w:asciiTheme="majorBidi" w:hAnsiTheme="majorBidi" w:cstheme="majorBidi" w:hint="cs"/>
                <w:rtl/>
                <w:lang w:eastAsia="en-US"/>
              </w:rPr>
              <w:t xml:space="preserve">ذمم جهات ذات علاقة </w:t>
            </w:r>
          </w:p>
        </w:tc>
        <w:tc>
          <w:tcPr>
            <w:tcW w:w="900" w:type="dxa"/>
          </w:tcPr>
          <w:p w:rsidR="00815F0C" w:rsidRPr="003A30FE" w:rsidRDefault="00B25250" w:rsidP="00A176C0">
            <w:pPr>
              <w:spacing w:line="300" w:lineRule="atLeast"/>
              <w:ind w:right="113"/>
              <w:jc w:val="center"/>
              <w:rPr>
                <w:rFonts w:asciiTheme="majorBidi" w:hAnsiTheme="majorBidi" w:cstheme="majorBidi"/>
                <w:rtl/>
                <w:lang w:eastAsia="en-US"/>
              </w:rPr>
            </w:pPr>
            <w:r>
              <w:rPr>
                <w:rFonts w:asciiTheme="majorBidi" w:hAnsiTheme="majorBidi" w:cstheme="majorBidi" w:hint="cs"/>
                <w:rtl/>
                <w:lang w:eastAsia="en-US" w:bidi="ar-JO"/>
              </w:rPr>
              <w:t>14</w:t>
            </w:r>
          </w:p>
        </w:tc>
        <w:tc>
          <w:tcPr>
            <w:tcW w:w="1530" w:type="dxa"/>
          </w:tcPr>
          <w:p w:rsidR="00815F0C" w:rsidRPr="003A30FE" w:rsidRDefault="00815F0C" w:rsidP="00815F0C">
            <w:pPr>
              <w:spacing w:line="300" w:lineRule="atLeast"/>
              <w:jc w:val="lowKashida"/>
              <w:rPr>
                <w:rFonts w:asciiTheme="majorBidi" w:hAnsiTheme="majorBidi" w:cstheme="majorBidi"/>
                <w:rtl/>
                <w:lang w:eastAsia="en-US" w:bidi="ar-JO"/>
              </w:rPr>
            </w:pPr>
            <w:r>
              <w:rPr>
                <w:rFonts w:asciiTheme="majorBidi" w:hAnsiTheme="majorBidi" w:cstheme="majorBidi" w:hint="cs"/>
                <w:rtl/>
                <w:lang w:eastAsia="en-US" w:bidi="ar-JO"/>
              </w:rPr>
              <w:t xml:space="preserve"> 416,363</w:t>
            </w:r>
          </w:p>
        </w:tc>
        <w:tc>
          <w:tcPr>
            <w:tcW w:w="1530" w:type="dxa"/>
          </w:tcPr>
          <w:p w:rsidR="00815F0C" w:rsidRPr="003A30FE" w:rsidRDefault="00815F0C" w:rsidP="00815F0C">
            <w:pPr>
              <w:spacing w:line="300" w:lineRule="atLeast"/>
              <w:jc w:val="center"/>
              <w:rPr>
                <w:rFonts w:asciiTheme="majorBidi" w:hAnsiTheme="majorBidi" w:cstheme="majorBidi"/>
                <w:rtl/>
                <w:lang w:eastAsia="en-US" w:bidi="ar-JO"/>
              </w:rPr>
            </w:pPr>
            <w:r>
              <w:rPr>
                <w:rFonts w:asciiTheme="majorBidi" w:hAnsiTheme="majorBidi" w:cstheme="majorBidi" w:hint="cs"/>
                <w:rtl/>
                <w:lang w:eastAsia="en-US" w:bidi="ar-JO"/>
              </w:rPr>
              <w:t>ـ</w:t>
            </w: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موجودات مالية بالقيمة العادلة من خلال بيان الدخل الشامل</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bidi="ar-JO"/>
              </w:rPr>
            </w:pPr>
            <w:r w:rsidRPr="003A30FE">
              <w:rPr>
                <w:rFonts w:asciiTheme="majorBidi" w:hAnsiTheme="majorBidi" w:cstheme="majorBidi"/>
                <w:rtl/>
                <w:lang w:eastAsia="en-US" w:bidi="ar-JO"/>
              </w:rPr>
              <w:t>7</w:t>
            </w:r>
          </w:p>
        </w:tc>
        <w:tc>
          <w:tcPr>
            <w:tcW w:w="1530" w:type="dxa"/>
          </w:tcPr>
          <w:p w:rsidR="00434767" w:rsidRPr="003A30FE" w:rsidRDefault="00434767" w:rsidP="00434767">
            <w:pPr>
              <w:spacing w:line="300" w:lineRule="atLeast"/>
              <w:rPr>
                <w:rFonts w:asciiTheme="majorBidi" w:hAnsiTheme="majorBidi" w:cstheme="majorBidi"/>
                <w:rtl/>
                <w:lang w:eastAsia="en-US" w:bidi="ar-JO"/>
              </w:rPr>
            </w:pPr>
            <w:r w:rsidRPr="003A30FE">
              <w:rPr>
                <w:rFonts w:asciiTheme="majorBidi" w:hAnsiTheme="majorBidi" w:cstheme="majorBidi"/>
                <w:rtl/>
                <w:lang w:eastAsia="en-US" w:bidi="ar-JO"/>
              </w:rPr>
              <w:t xml:space="preserve"> 3,667,857</w:t>
            </w:r>
          </w:p>
        </w:tc>
        <w:tc>
          <w:tcPr>
            <w:tcW w:w="1530" w:type="dxa"/>
          </w:tcPr>
          <w:p w:rsidR="007213EA" w:rsidRPr="003A30FE" w:rsidRDefault="007213EA" w:rsidP="007213EA">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3,667,857</w:t>
            </w:r>
          </w:p>
        </w:tc>
      </w:tr>
      <w:tr w:rsidR="007213EA" w:rsidRPr="003A30FE" w:rsidTr="007213EA">
        <w:tc>
          <w:tcPr>
            <w:tcW w:w="4770" w:type="dxa"/>
          </w:tcPr>
          <w:p w:rsidR="007213EA" w:rsidRPr="003A30FE" w:rsidRDefault="007213EA" w:rsidP="00A176C0">
            <w:pPr>
              <w:pStyle w:val="Heading8"/>
              <w:spacing w:line="300" w:lineRule="atLeast"/>
              <w:ind w:firstLine="0"/>
              <w:rPr>
                <w:rFonts w:asciiTheme="majorBidi" w:hAnsiTheme="majorBidi" w:cstheme="majorBidi"/>
                <w:szCs w:val="24"/>
                <w:rtl/>
              </w:rPr>
            </w:pPr>
            <w:r w:rsidRPr="003A30FE">
              <w:rPr>
                <w:rFonts w:asciiTheme="majorBidi" w:hAnsiTheme="majorBidi" w:cstheme="majorBidi"/>
                <w:szCs w:val="24"/>
                <w:rtl/>
              </w:rPr>
              <w:t>استثمارات</w:t>
            </w:r>
            <w:r w:rsidRPr="003A30FE">
              <w:rPr>
                <w:rFonts w:asciiTheme="majorBidi" w:hAnsiTheme="majorBidi" w:cstheme="majorBidi"/>
                <w:szCs w:val="24"/>
                <w:rtl/>
                <w:lang w:bidi="ar-JO"/>
              </w:rPr>
              <w:t xml:space="preserve"> عقارية</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bidi="ar-JO"/>
              </w:rPr>
            </w:pPr>
            <w:r w:rsidRPr="003A30FE">
              <w:rPr>
                <w:rFonts w:asciiTheme="majorBidi" w:hAnsiTheme="majorBidi" w:cstheme="majorBidi"/>
                <w:rtl/>
                <w:lang w:eastAsia="en-US" w:bidi="ar-JO"/>
              </w:rPr>
              <w:t>8</w:t>
            </w:r>
          </w:p>
        </w:tc>
        <w:tc>
          <w:tcPr>
            <w:tcW w:w="1530" w:type="dxa"/>
          </w:tcPr>
          <w:p w:rsidR="007213EA" w:rsidRPr="003A30FE" w:rsidRDefault="00434767" w:rsidP="00281FC5">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1,019,834</w:t>
            </w:r>
          </w:p>
        </w:tc>
        <w:tc>
          <w:tcPr>
            <w:tcW w:w="1530" w:type="dxa"/>
          </w:tcPr>
          <w:p w:rsidR="007213EA" w:rsidRPr="003A30FE" w:rsidRDefault="007213EA" w:rsidP="007213EA">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1,019,834</w:t>
            </w:r>
          </w:p>
        </w:tc>
      </w:tr>
      <w:tr w:rsidR="007213EA" w:rsidRPr="003A30FE" w:rsidTr="007213EA">
        <w:tc>
          <w:tcPr>
            <w:tcW w:w="4770" w:type="dxa"/>
          </w:tcPr>
          <w:p w:rsidR="007213EA" w:rsidRPr="003A30FE" w:rsidRDefault="007213EA" w:rsidP="00041765">
            <w:pPr>
              <w:pStyle w:val="Heading8"/>
              <w:spacing w:line="300" w:lineRule="atLeast"/>
              <w:ind w:firstLine="0"/>
              <w:rPr>
                <w:rFonts w:asciiTheme="majorBidi" w:hAnsiTheme="majorBidi" w:cstheme="majorBidi"/>
                <w:szCs w:val="24"/>
                <w:rtl/>
                <w:lang w:bidi="ar-JO"/>
              </w:rPr>
            </w:pPr>
            <w:r w:rsidRPr="003A30FE">
              <w:rPr>
                <w:rFonts w:asciiTheme="majorBidi" w:hAnsiTheme="majorBidi" w:cstheme="majorBidi"/>
                <w:szCs w:val="24"/>
                <w:rtl/>
                <w:lang w:bidi="ar-JO"/>
              </w:rPr>
              <w:t>رخصة مزاولة أعمال الوساطة</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bidi="ar-JO"/>
              </w:rPr>
            </w:pPr>
          </w:p>
        </w:tc>
        <w:tc>
          <w:tcPr>
            <w:tcW w:w="1530" w:type="dxa"/>
          </w:tcPr>
          <w:p w:rsidR="007213EA" w:rsidRPr="003A30FE" w:rsidRDefault="00434767" w:rsidP="00281FC5">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10,000</w:t>
            </w:r>
          </w:p>
        </w:tc>
        <w:tc>
          <w:tcPr>
            <w:tcW w:w="1530" w:type="dxa"/>
          </w:tcPr>
          <w:p w:rsidR="007213EA" w:rsidRPr="003A30FE" w:rsidRDefault="007213EA" w:rsidP="007213EA">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30,000</w:t>
            </w:r>
          </w:p>
        </w:tc>
      </w:tr>
      <w:tr w:rsidR="007213EA" w:rsidRPr="003A30FE" w:rsidTr="007213EA">
        <w:tc>
          <w:tcPr>
            <w:tcW w:w="4770" w:type="dxa"/>
          </w:tcPr>
          <w:p w:rsidR="007213EA" w:rsidRPr="003A30FE" w:rsidRDefault="007213EA" w:rsidP="00A176C0">
            <w:pPr>
              <w:pStyle w:val="Heading8"/>
              <w:spacing w:line="300" w:lineRule="atLeast"/>
              <w:ind w:firstLine="0"/>
              <w:rPr>
                <w:rFonts w:asciiTheme="majorBidi" w:hAnsiTheme="majorBidi" w:cstheme="majorBidi"/>
                <w:szCs w:val="24"/>
                <w:rtl/>
              </w:rPr>
            </w:pPr>
            <w:r w:rsidRPr="003A30FE">
              <w:rPr>
                <w:rFonts w:asciiTheme="majorBidi" w:hAnsiTheme="majorBidi" w:cstheme="majorBidi"/>
                <w:szCs w:val="24"/>
                <w:rtl/>
                <w:lang w:bidi="ar-JO"/>
              </w:rPr>
              <w:t>ممتلكات ومعدات</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bidi="ar-JO"/>
              </w:rPr>
            </w:pPr>
            <w:r w:rsidRPr="003A30FE">
              <w:rPr>
                <w:rFonts w:asciiTheme="majorBidi" w:hAnsiTheme="majorBidi" w:cstheme="majorBidi"/>
                <w:rtl/>
                <w:lang w:eastAsia="en-US" w:bidi="ar-JO"/>
              </w:rPr>
              <w:t>9</w:t>
            </w:r>
          </w:p>
        </w:tc>
        <w:tc>
          <w:tcPr>
            <w:tcW w:w="1530" w:type="dxa"/>
          </w:tcPr>
          <w:p w:rsidR="007213EA" w:rsidRPr="003A30FE" w:rsidRDefault="00434767" w:rsidP="00281FC5">
            <w:pPr>
              <w:pBdr>
                <w:bottom w:val="single" w:sz="4" w:space="1" w:color="auto"/>
              </w:pBd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34,634</w:t>
            </w:r>
          </w:p>
        </w:tc>
        <w:tc>
          <w:tcPr>
            <w:tcW w:w="1530" w:type="dxa"/>
          </w:tcPr>
          <w:p w:rsidR="007213EA" w:rsidRPr="003A30FE" w:rsidRDefault="007213EA" w:rsidP="007213EA">
            <w:pPr>
              <w:pBdr>
                <w:bottom w:val="single" w:sz="4" w:space="1" w:color="auto"/>
              </w:pBd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43,923</w:t>
            </w: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b/>
                <w:bCs/>
                <w:rtl/>
                <w:lang w:eastAsia="en-US"/>
              </w:rPr>
            </w:pPr>
            <w:r w:rsidRPr="003A30FE">
              <w:rPr>
                <w:rFonts w:asciiTheme="majorBidi" w:hAnsiTheme="majorBidi" w:cstheme="majorBidi"/>
                <w:b/>
                <w:bCs/>
                <w:rtl/>
                <w:lang w:eastAsia="en-US"/>
              </w:rPr>
              <w:t>مجموع الموجودات</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rPr>
            </w:pPr>
          </w:p>
        </w:tc>
        <w:tc>
          <w:tcPr>
            <w:tcW w:w="1530" w:type="dxa"/>
          </w:tcPr>
          <w:p w:rsidR="007213EA" w:rsidRPr="003A30FE" w:rsidRDefault="00434767" w:rsidP="00815F0C">
            <w:pPr>
              <w:pBdr>
                <w:bottom w:val="double" w:sz="4" w:space="1" w:color="auto"/>
              </w:pBdr>
              <w:spacing w:line="300" w:lineRule="atLeast"/>
              <w:jc w:val="lowKashida"/>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23,</w:t>
            </w:r>
            <w:r w:rsidR="00815F0C">
              <w:rPr>
                <w:rFonts w:asciiTheme="majorBidi" w:hAnsiTheme="majorBidi" w:cstheme="majorBidi" w:hint="cs"/>
                <w:b/>
                <w:bCs/>
                <w:rtl/>
                <w:lang w:eastAsia="en-US" w:bidi="ar-JO"/>
              </w:rPr>
              <w:t>046</w:t>
            </w:r>
            <w:r w:rsidRPr="003A30FE">
              <w:rPr>
                <w:rFonts w:asciiTheme="majorBidi" w:hAnsiTheme="majorBidi" w:cstheme="majorBidi"/>
                <w:b/>
                <w:bCs/>
                <w:rtl/>
                <w:lang w:eastAsia="en-US" w:bidi="ar-JO"/>
              </w:rPr>
              <w:t>,</w:t>
            </w:r>
            <w:r w:rsidR="00815F0C">
              <w:rPr>
                <w:rFonts w:asciiTheme="majorBidi" w:hAnsiTheme="majorBidi" w:cstheme="majorBidi" w:hint="cs"/>
                <w:b/>
                <w:bCs/>
                <w:rtl/>
                <w:lang w:eastAsia="en-US" w:bidi="ar-JO"/>
              </w:rPr>
              <w:t>694</w:t>
            </w:r>
          </w:p>
        </w:tc>
        <w:tc>
          <w:tcPr>
            <w:tcW w:w="1530" w:type="dxa"/>
          </w:tcPr>
          <w:p w:rsidR="007213EA" w:rsidRPr="003A30FE" w:rsidRDefault="007213EA" w:rsidP="007213EA">
            <w:pPr>
              <w:pBdr>
                <w:bottom w:val="double" w:sz="4" w:space="1" w:color="auto"/>
              </w:pBdr>
              <w:spacing w:line="300" w:lineRule="atLeast"/>
              <w:jc w:val="lowKashida"/>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20,890,287</w:t>
            </w:r>
          </w:p>
        </w:tc>
      </w:tr>
      <w:tr w:rsidR="007213EA" w:rsidRPr="003A30FE" w:rsidTr="007213EA">
        <w:tc>
          <w:tcPr>
            <w:tcW w:w="4770" w:type="dxa"/>
          </w:tcPr>
          <w:p w:rsidR="007213EA" w:rsidRPr="003A30FE" w:rsidRDefault="007213EA" w:rsidP="00451DDF">
            <w:pPr>
              <w:jc w:val="both"/>
              <w:rPr>
                <w:rFonts w:asciiTheme="majorBidi" w:hAnsiTheme="majorBidi" w:cstheme="majorBidi"/>
                <w:sz w:val="14"/>
                <w:szCs w:val="14"/>
                <w:rtl/>
                <w:lang w:eastAsia="en-US" w:bidi="ar-JO"/>
              </w:rPr>
            </w:pPr>
          </w:p>
        </w:tc>
        <w:tc>
          <w:tcPr>
            <w:tcW w:w="900" w:type="dxa"/>
          </w:tcPr>
          <w:p w:rsidR="007213EA" w:rsidRPr="003A30FE" w:rsidRDefault="007213EA" w:rsidP="00451DDF">
            <w:pPr>
              <w:ind w:right="113"/>
              <w:jc w:val="center"/>
              <w:rPr>
                <w:rFonts w:asciiTheme="majorBidi" w:hAnsiTheme="majorBidi" w:cstheme="majorBidi"/>
                <w:sz w:val="14"/>
                <w:szCs w:val="14"/>
                <w:rtl/>
                <w:lang w:eastAsia="en-US" w:bidi="ar-JO"/>
              </w:rPr>
            </w:pPr>
          </w:p>
        </w:tc>
        <w:tc>
          <w:tcPr>
            <w:tcW w:w="1530" w:type="dxa"/>
          </w:tcPr>
          <w:p w:rsidR="007213EA" w:rsidRPr="003A30FE" w:rsidRDefault="007213EA" w:rsidP="00281FC5">
            <w:pPr>
              <w:jc w:val="lowKashida"/>
              <w:rPr>
                <w:rFonts w:asciiTheme="majorBidi" w:hAnsiTheme="majorBidi" w:cstheme="majorBidi"/>
                <w:sz w:val="14"/>
                <w:szCs w:val="14"/>
                <w:rtl/>
                <w:lang w:eastAsia="en-US" w:bidi="ar-JO"/>
              </w:rPr>
            </w:pPr>
          </w:p>
        </w:tc>
        <w:tc>
          <w:tcPr>
            <w:tcW w:w="1530" w:type="dxa"/>
          </w:tcPr>
          <w:p w:rsidR="007213EA" w:rsidRPr="003A30FE" w:rsidRDefault="007213EA" w:rsidP="007213EA">
            <w:pPr>
              <w:jc w:val="lowKashida"/>
              <w:rPr>
                <w:rFonts w:asciiTheme="majorBidi" w:hAnsiTheme="majorBidi" w:cstheme="majorBidi"/>
                <w:sz w:val="14"/>
                <w:szCs w:val="14"/>
                <w:rtl/>
                <w:lang w:eastAsia="en-US" w:bidi="ar-JO"/>
              </w:rPr>
            </w:pP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b/>
                <w:bCs/>
                <w:rtl/>
                <w:lang w:eastAsia="en-US" w:bidi="ar-JO"/>
              </w:rPr>
            </w:pPr>
            <w:r w:rsidRPr="003A30FE">
              <w:rPr>
                <w:rFonts w:asciiTheme="majorBidi" w:hAnsiTheme="majorBidi" w:cstheme="majorBidi"/>
                <w:b/>
                <w:bCs/>
                <w:rtl/>
                <w:lang w:eastAsia="en-US"/>
              </w:rPr>
              <w:t xml:space="preserve">المطلوبات وحقوق </w:t>
            </w:r>
            <w:r w:rsidRPr="003A30FE">
              <w:rPr>
                <w:rFonts w:asciiTheme="majorBidi" w:hAnsiTheme="majorBidi" w:cstheme="majorBidi"/>
                <w:b/>
                <w:bCs/>
                <w:rtl/>
                <w:lang w:eastAsia="en-US" w:bidi="ar-JO"/>
              </w:rPr>
              <w:t>الملكية</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bidi="ar-JO"/>
              </w:rPr>
            </w:pPr>
          </w:p>
        </w:tc>
        <w:tc>
          <w:tcPr>
            <w:tcW w:w="1530" w:type="dxa"/>
          </w:tcPr>
          <w:p w:rsidR="007213EA" w:rsidRPr="003A30FE" w:rsidRDefault="007213EA" w:rsidP="00281FC5">
            <w:pPr>
              <w:spacing w:line="300" w:lineRule="atLeast"/>
              <w:jc w:val="lowKashida"/>
              <w:rPr>
                <w:rFonts w:asciiTheme="majorBidi" w:hAnsiTheme="majorBidi" w:cstheme="majorBidi"/>
                <w:rtl/>
                <w:lang w:eastAsia="en-US"/>
              </w:rPr>
            </w:pPr>
          </w:p>
        </w:tc>
        <w:tc>
          <w:tcPr>
            <w:tcW w:w="1530" w:type="dxa"/>
          </w:tcPr>
          <w:p w:rsidR="007213EA" w:rsidRPr="003A30FE" w:rsidRDefault="007213EA" w:rsidP="007213EA">
            <w:pPr>
              <w:spacing w:line="300" w:lineRule="atLeast"/>
              <w:jc w:val="lowKashida"/>
              <w:rPr>
                <w:rFonts w:asciiTheme="majorBidi" w:hAnsiTheme="majorBidi" w:cstheme="majorBidi"/>
                <w:rtl/>
                <w:lang w:eastAsia="en-US"/>
              </w:rPr>
            </w:pP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b/>
                <w:bCs/>
                <w:rtl/>
                <w:lang w:eastAsia="en-US"/>
              </w:rPr>
            </w:pPr>
            <w:r w:rsidRPr="003A30FE">
              <w:rPr>
                <w:rFonts w:asciiTheme="majorBidi" w:hAnsiTheme="majorBidi" w:cstheme="majorBidi"/>
                <w:b/>
                <w:bCs/>
                <w:rtl/>
                <w:lang w:eastAsia="en-US"/>
              </w:rPr>
              <w:t>المطلوبات</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bidi="ar-JO"/>
              </w:rPr>
            </w:pPr>
          </w:p>
        </w:tc>
        <w:tc>
          <w:tcPr>
            <w:tcW w:w="1530" w:type="dxa"/>
          </w:tcPr>
          <w:p w:rsidR="007213EA" w:rsidRPr="003A30FE" w:rsidRDefault="007213EA" w:rsidP="00281FC5">
            <w:pPr>
              <w:spacing w:line="300" w:lineRule="atLeast"/>
              <w:jc w:val="lowKashida"/>
              <w:rPr>
                <w:rFonts w:asciiTheme="majorBidi" w:hAnsiTheme="majorBidi" w:cstheme="majorBidi"/>
                <w:rtl/>
                <w:lang w:eastAsia="en-US"/>
              </w:rPr>
            </w:pPr>
          </w:p>
        </w:tc>
        <w:tc>
          <w:tcPr>
            <w:tcW w:w="1530" w:type="dxa"/>
          </w:tcPr>
          <w:p w:rsidR="007213EA" w:rsidRPr="003A30FE" w:rsidRDefault="007213EA" w:rsidP="007213EA">
            <w:pPr>
              <w:spacing w:line="300" w:lineRule="atLeast"/>
              <w:jc w:val="lowKashida"/>
              <w:rPr>
                <w:rFonts w:asciiTheme="majorBidi" w:hAnsiTheme="majorBidi" w:cstheme="majorBidi"/>
                <w:rtl/>
                <w:lang w:eastAsia="en-US"/>
              </w:rPr>
            </w:pPr>
          </w:p>
        </w:tc>
      </w:tr>
      <w:tr w:rsidR="007213EA" w:rsidRPr="003A30FE" w:rsidTr="007213EA">
        <w:tc>
          <w:tcPr>
            <w:tcW w:w="4770" w:type="dxa"/>
          </w:tcPr>
          <w:p w:rsidR="007213EA" w:rsidRPr="003A30FE" w:rsidRDefault="007213EA" w:rsidP="00250122">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ذمم عملاء وساطة دائنة</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rPr>
            </w:pPr>
          </w:p>
        </w:tc>
        <w:tc>
          <w:tcPr>
            <w:tcW w:w="1530" w:type="dxa"/>
          </w:tcPr>
          <w:p w:rsidR="007213EA" w:rsidRPr="003A30FE" w:rsidRDefault="00434767" w:rsidP="00281FC5">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224,068</w:t>
            </w:r>
          </w:p>
        </w:tc>
        <w:tc>
          <w:tcPr>
            <w:tcW w:w="1530" w:type="dxa"/>
          </w:tcPr>
          <w:p w:rsidR="007213EA" w:rsidRPr="003A30FE" w:rsidRDefault="007213EA" w:rsidP="007213EA">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132,031</w:t>
            </w: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rtl/>
                <w:lang w:eastAsia="en-US"/>
              </w:rPr>
            </w:pPr>
            <w:r w:rsidRPr="003A30FE">
              <w:rPr>
                <w:rFonts w:asciiTheme="majorBidi" w:hAnsiTheme="majorBidi" w:cstheme="majorBidi"/>
                <w:rtl/>
                <w:lang w:eastAsia="en-US"/>
              </w:rPr>
              <w:t>أرصدة دائنة أخرى</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bidi="ar-JO"/>
              </w:rPr>
            </w:pPr>
            <w:r w:rsidRPr="003A30FE">
              <w:rPr>
                <w:rFonts w:asciiTheme="majorBidi" w:hAnsiTheme="majorBidi" w:cstheme="majorBidi"/>
                <w:rtl/>
                <w:lang w:eastAsia="en-US" w:bidi="ar-JO"/>
              </w:rPr>
              <w:t>10</w:t>
            </w:r>
          </w:p>
        </w:tc>
        <w:tc>
          <w:tcPr>
            <w:tcW w:w="1530" w:type="dxa"/>
          </w:tcPr>
          <w:p w:rsidR="007213EA" w:rsidRPr="003A30FE" w:rsidRDefault="00434767" w:rsidP="00815F0C">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w:t>
            </w:r>
            <w:r w:rsidR="00815F0C">
              <w:rPr>
                <w:rFonts w:asciiTheme="majorBidi" w:hAnsiTheme="majorBidi" w:cstheme="majorBidi" w:hint="cs"/>
                <w:rtl/>
                <w:lang w:eastAsia="en-US" w:bidi="ar-JO"/>
              </w:rPr>
              <w:t>331</w:t>
            </w:r>
            <w:r w:rsidRPr="003A30FE">
              <w:rPr>
                <w:rFonts w:asciiTheme="majorBidi" w:hAnsiTheme="majorBidi" w:cstheme="majorBidi"/>
                <w:rtl/>
                <w:lang w:eastAsia="en-US" w:bidi="ar-JO"/>
              </w:rPr>
              <w:t>,</w:t>
            </w:r>
            <w:r w:rsidR="00815F0C">
              <w:rPr>
                <w:rFonts w:asciiTheme="majorBidi" w:hAnsiTheme="majorBidi" w:cstheme="majorBidi" w:hint="cs"/>
                <w:rtl/>
                <w:lang w:eastAsia="en-US" w:bidi="ar-JO"/>
              </w:rPr>
              <w:t>276</w:t>
            </w:r>
          </w:p>
        </w:tc>
        <w:tc>
          <w:tcPr>
            <w:tcW w:w="1530" w:type="dxa"/>
          </w:tcPr>
          <w:p w:rsidR="007213EA" w:rsidRPr="003A30FE" w:rsidRDefault="007213EA" w:rsidP="007213EA">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272,636</w:t>
            </w: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مجموع المطلوبات </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rPr>
            </w:pPr>
          </w:p>
        </w:tc>
        <w:tc>
          <w:tcPr>
            <w:tcW w:w="1530" w:type="dxa"/>
          </w:tcPr>
          <w:p w:rsidR="007213EA" w:rsidRPr="003A30FE" w:rsidRDefault="00434767" w:rsidP="00815F0C">
            <w:pPr>
              <w:pBdr>
                <w:top w:val="single" w:sz="4" w:space="1" w:color="auto"/>
                <w:bottom w:val="single" w:sz="4" w:space="1" w:color="auto"/>
              </w:pBd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w:t>
            </w:r>
            <w:r w:rsidR="00815F0C">
              <w:rPr>
                <w:rFonts w:asciiTheme="majorBidi" w:hAnsiTheme="majorBidi" w:cstheme="majorBidi" w:hint="cs"/>
                <w:rtl/>
                <w:lang w:eastAsia="en-US" w:bidi="ar-JO"/>
              </w:rPr>
              <w:t>555</w:t>
            </w:r>
            <w:r w:rsidRPr="003A30FE">
              <w:rPr>
                <w:rFonts w:asciiTheme="majorBidi" w:hAnsiTheme="majorBidi" w:cstheme="majorBidi"/>
                <w:rtl/>
                <w:lang w:eastAsia="en-US" w:bidi="ar-JO"/>
              </w:rPr>
              <w:t>,</w:t>
            </w:r>
            <w:r w:rsidR="00815F0C">
              <w:rPr>
                <w:rFonts w:asciiTheme="majorBidi" w:hAnsiTheme="majorBidi" w:cstheme="majorBidi" w:hint="cs"/>
                <w:rtl/>
                <w:lang w:eastAsia="en-US" w:bidi="ar-JO"/>
              </w:rPr>
              <w:t>344</w:t>
            </w:r>
          </w:p>
        </w:tc>
        <w:tc>
          <w:tcPr>
            <w:tcW w:w="1530" w:type="dxa"/>
          </w:tcPr>
          <w:p w:rsidR="007213EA" w:rsidRPr="003A30FE" w:rsidRDefault="007213EA" w:rsidP="007213EA">
            <w:pPr>
              <w:pBdr>
                <w:top w:val="single" w:sz="4" w:space="1" w:color="auto"/>
                <w:bottom w:val="single" w:sz="4" w:space="1" w:color="auto"/>
              </w:pBd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404,667</w:t>
            </w:r>
          </w:p>
        </w:tc>
      </w:tr>
      <w:tr w:rsidR="007213EA" w:rsidRPr="003A30FE" w:rsidTr="007213EA">
        <w:tc>
          <w:tcPr>
            <w:tcW w:w="4770" w:type="dxa"/>
          </w:tcPr>
          <w:p w:rsidR="007213EA" w:rsidRPr="003A30FE" w:rsidRDefault="007213EA" w:rsidP="004C57BB">
            <w:pPr>
              <w:spacing w:line="180" w:lineRule="exact"/>
              <w:jc w:val="both"/>
              <w:rPr>
                <w:rFonts w:asciiTheme="majorBidi" w:hAnsiTheme="majorBidi" w:cstheme="majorBidi"/>
                <w:b/>
                <w:bCs/>
                <w:rtl/>
                <w:lang w:eastAsia="en-US"/>
              </w:rPr>
            </w:pPr>
          </w:p>
        </w:tc>
        <w:tc>
          <w:tcPr>
            <w:tcW w:w="900" w:type="dxa"/>
          </w:tcPr>
          <w:p w:rsidR="007213EA" w:rsidRPr="003A30FE" w:rsidRDefault="007213EA" w:rsidP="004C57BB">
            <w:pPr>
              <w:spacing w:line="180" w:lineRule="exact"/>
              <w:ind w:right="113"/>
              <w:jc w:val="center"/>
              <w:rPr>
                <w:rFonts w:asciiTheme="majorBidi" w:hAnsiTheme="majorBidi" w:cstheme="majorBidi"/>
                <w:b/>
                <w:bCs/>
                <w:rtl/>
                <w:lang w:eastAsia="en-US"/>
              </w:rPr>
            </w:pPr>
          </w:p>
        </w:tc>
        <w:tc>
          <w:tcPr>
            <w:tcW w:w="1530" w:type="dxa"/>
          </w:tcPr>
          <w:p w:rsidR="007213EA" w:rsidRPr="003A30FE" w:rsidRDefault="007213EA" w:rsidP="00281FC5">
            <w:pPr>
              <w:spacing w:line="180" w:lineRule="exact"/>
              <w:jc w:val="lowKashida"/>
              <w:rPr>
                <w:rFonts w:asciiTheme="majorBidi" w:hAnsiTheme="majorBidi" w:cstheme="majorBidi"/>
                <w:b/>
                <w:bCs/>
                <w:rtl/>
                <w:lang w:eastAsia="en-US"/>
              </w:rPr>
            </w:pPr>
          </w:p>
        </w:tc>
        <w:tc>
          <w:tcPr>
            <w:tcW w:w="1530" w:type="dxa"/>
          </w:tcPr>
          <w:p w:rsidR="007213EA" w:rsidRPr="003A30FE" w:rsidRDefault="007213EA" w:rsidP="007213EA">
            <w:pPr>
              <w:spacing w:line="180" w:lineRule="exact"/>
              <w:jc w:val="lowKashida"/>
              <w:rPr>
                <w:rFonts w:asciiTheme="majorBidi" w:hAnsiTheme="majorBidi" w:cstheme="majorBidi"/>
                <w:b/>
                <w:bCs/>
                <w:rtl/>
                <w:lang w:eastAsia="en-US"/>
              </w:rPr>
            </w:pP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b/>
                <w:bCs/>
                <w:rtl/>
                <w:lang w:eastAsia="en-US" w:bidi="ar-JO"/>
              </w:rPr>
            </w:pPr>
            <w:r w:rsidRPr="003A30FE">
              <w:rPr>
                <w:rFonts w:asciiTheme="majorBidi" w:hAnsiTheme="majorBidi" w:cstheme="majorBidi"/>
                <w:b/>
                <w:bCs/>
                <w:rtl/>
                <w:lang w:eastAsia="en-US"/>
              </w:rPr>
              <w:t xml:space="preserve">حقوق </w:t>
            </w:r>
            <w:r w:rsidRPr="003A30FE">
              <w:rPr>
                <w:rFonts w:asciiTheme="majorBidi" w:hAnsiTheme="majorBidi" w:cstheme="majorBidi"/>
                <w:b/>
                <w:bCs/>
                <w:rtl/>
                <w:lang w:eastAsia="en-US" w:bidi="ar-JO"/>
              </w:rPr>
              <w:t>الملكية</w:t>
            </w:r>
          </w:p>
        </w:tc>
        <w:tc>
          <w:tcPr>
            <w:tcW w:w="900" w:type="dxa"/>
          </w:tcPr>
          <w:p w:rsidR="007213EA" w:rsidRPr="003A30FE" w:rsidRDefault="007213EA" w:rsidP="00D63156">
            <w:pPr>
              <w:spacing w:line="300" w:lineRule="atLeast"/>
              <w:ind w:right="113"/>
              <w:jc w:val="center"/>
              <w:rPr>
                <w:rFonts w:asciiTheme="majorBidi" w:hAnsiTheme="majorBidi" w:cstheme="majorBidi"/>
                <w:rtl/>
                <w:lang w:eastAsia="en-US" w:bidi="ar-JO"/>
              </w:rPr>
            </w:pPr>
            <w:r w:rsidRPr="003A30FE">
              <w:rPr>
                <w:rFonts w:asciiTheme="majorBidi" w:hAnsiTheme="majorBidi" w:cstheme="majorBidi"/>
                <w:rtl/>
                <w:lang w:eastAsia="en-US" w:bidi="ar-JO"/>
              </w:rPr>
              <w:t>11</w:t>
            </w:r>
          </w:p>
        </w:tc>
        <w:tc>
          <w:tcPr>
            <w:tcW w:w="1530" w:type="dxa"/>
          </w:tcPr>
          <w:p w:rsidR="007213EA" w:rsidRPr="003A30FE" w:rsidRDefault="007213EA" w:rsidP="00281FC5">
            <w:pPr>
              <w:spacing w:line="300" w:lineRule="atLeast"/>
              <w:jc w:val="lowKashida"/>
              <w:rPr>
                <w:rFonts w:asciiTheme="majorBidi" w:hAnsiTheme="majorBidi" w:cstheme="majorBidi"/>
                <w:rtl/>
                <w:lang w:eastAsia="en-US"/>
              </w:rPr>
            </w:pPr>
          </w:p>
        </w:tc>
        <w:tc>
          <w:tcPr>
            <w:tcW w:w="1530" w:type="dxa"/>
          </w:tcPr>
          <w:p w:rsidR="007213EA" w:rsidRPr="003A30FE" w:rsidRDefault="007213EA" w:rsidP="007213EA">
            <w:pPr>
              <w:spacing w:line="300" w:lineRule="atLeast"/>
              <w:jc w:val="lowKashida"/>
              <w:rPr>
                <w:rFonts w:asciiTheme="majorBidi" w:hAnsiTheme="majorBidi" w:cstheme="majorBidi"/>
                <w:rtl/>
                <w:lang w:eastAsia="en-US"/>
              </w:rPr>
            </w:pP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rtl/>
                <w:lang w:eastAsia="en-US"/>
              </w:rPr>
            </w:pPr>
            <w:r w:rsidRPr="003A30FE">
              <w:rPr>
                <w:rFonts w:asciiTheme="majorBidi" w:hAnsiTheme="majorBidi" w:cstheme="majorBidi"/>
                <w:rtl/>
                <w:lang w:eastAsia="en-US"/>
              </w:rPr>
              <w:t>رأس المال المصرح والمكتتب به والمدفوع</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bidi="ar-JO"/>
              </w:rPr>
            </w:pPr>
          </w:p>
        </w:tc>
        <w:tc>
          <w:tcPr>
            <w:tcW w:w="1530" w:type="dxa"/>
          </w:tcPr>
          <w:p w:rsidR="007213EA" w:rsidRPr="003A30FE" w:rsidRDefault="00434767" w:rsidP="00281FC5">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16,125,000</w:t>
            </w:r>
          </w:p>
        </w:tc>
        <w:tc>
          <w:tcPr>
            <w:tcW w:w="1530" w:type="dxa"/>
          </w:tcPr>
          <w:p w:rsidR="007213EA" w:rsidRPr="003A30FE" w:rsidRDefault="007213EA" w:rsidP="007213EA">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16,125,000</w:t>
            </w: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rtl/>
                <w:lang w:eastAsia="en-US"/>
              </w:rPr>
            </w:pPr>
            <w:r w:rsidRPr="003A30FE">
              <w:rPr>
                <w:rFonts w:asciiTheme="majorBidi" w:hAnsiTheme="majorBidi" w:cstheme="majorBidi"/>
                <w:rtl/>
                <w:lang w:eastAsia="en-US"/>
              </w:rPr>
              <w:t>علاوة إصدار</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bidi="ar-JO"/>
              </w:rPr>
            </w:pPr>
          </w:p>
        </w:tc>
        <w:tc>
          <w:tcPr>
            <w:tcW w:w="1530" w:type="dxa"/>
          </w:tcPr>
          <w:p w:rsidR="007213EA" w:rsidRPr="003A30FE" w:rsidRDefault="00434767" w:rsidP="00281FC5">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105,986</w:t>
            </w:r>
          </w:p>
        </w:tc>
        <w:tc>
          <w:tcPr>
            <w:tcW w:w="1530" w:type="dxa"/>
          </w:tcPr>
          <w:p w:rsidR="007213EA" w:rsidRPr="003A30FE" w:rsidRDefault="007213EA" w:rsidP="007213EA">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105,986</w:t>
            </w: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rtl/>
                <w:lang w:eastAsia="en-US"/>
              </w:rPr>
            </w:pPr>
            <w:r w:rsidRPr="003A30FE">
              <w:rPr>
                <w:rFonts w:asciiTheme="majorBidi" w:hAnsiTheme="majorBidi" w:cstheme="majorBidi"/>
                <w:rtl/>
                <w:lang w:eastAsia="en-US"/>
              </w:rPr>
              <w:t>احتياطي إجباري</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bidi="ar-JO"/>
              </w:rPr>
            </w:pPr>
          </w:p>
        </w:tc>
        <w:tc>
          <w:tcPr>
            <w:tcW w:w="1530" w:type="dxa"/>
          </w:tcPr>
          <w:p w:rsidR="007213EA" w:rsidRPr="003A30FE" w:rsidRDefault="00434767" w:rsidP="007C2133">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w:t>
            </w:r>
            <w:r w:rsidR="007C2133">
              <w:rPr>
                <w:rFonts w:asciiTheme="majorBidi" w:hAnsiTheme="majorBidi" w:cstheme="majorBidi" w:hint="cs"/>
                <w:rtl/>
                <w:lang w:eastAsia="en-US" w:bidi="ar-JO"/>
              </w:rPr>
              <w:t>2</w:t>
            </w:r>
            <w:r w:rsidRPr="003A30FE">
              <w:rPr>
                <w:rFonts w:asciiTheme="majorBidi" w:hAnsiTheme="majorBidi" w:cstheme="majorBidi"/>
                <w:rtl/>
                <w:lang w:eastAsia="en-US" w:bidi="ar-JO"/>
              </w:rPr>
              <w:t>,</w:t>
            </w:r>
            <w:r w:rsidR="00815F0C">
              <w:rPr>
                <w:rFonts w:asciiTheme="majorBidi" w:hAnsiTheme="majorBidi" w:cstheme="majorBidi" w:hint="cs"/>
                <w:rtl/>
                <w:lang w:eastAsia="en-US" w:bidi="ar-JO"/>
              </w:rPr>
              <w:t>258</w:t>
            </w:r>
            <w:r w:rsidRPr="003A30FE">
              <w:rPr>
                <w:rFonts w:asciiTheme="majorBidi" w:hAnsiTheme="majorBidi" w:cstheme="majorBidi"/>
                <w:rtl/>
                <w:lang w:eastAsia="en-US" w:bidi="ar-JO"/>
              </w:rPr>
              <w:t>,</w:t>
            </w:r>
            <w:r w:rsidR="00815F0C">
              <w:rPr>
                <w:rFonts w:asciiTheme="majorBidi" w:hAnsiTheme="majorBidi" w:cstheme="majorBidi" w:hint="cs"/>
                <w:rtl/>
                <w:lang w:eastAsia="en-US" w:bidi="ar-JO"/>
              </w:rPr>
              <w:t>918</w:t>
            </w:r>
          </w:p>
        </w:tc>
        <w:tc>
          <w:tcPr>
            <w:tcW w:w="1530" w:type="dxa"/>
          </w:tcPr>
          <w:p w:rsidR="007213EA" w:rsidRPr="003A30FE" w:rsidRDefault="007213EA" w:rsidP="007213EA">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1,996,602</w:t>
            </w: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rtl/>
                <w:lang w:eastAsia="en-US"/>
              </w:rPr>
            </w:pPr>
            <w:r w:rsidRPr="003A30FE">
              <w:rPr>
                <w:rFonts w:asciiTheme="majorBidi" w:hAnsiTheme="majorBidi" w:cstheme="majorBidi"/>
                <w:rtl/>
                <w:lang w:eastAsia="en-US"/>
              </w:rPr>
              <w:t xml:space="preserve">احتياطي اختياري </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bidi="ar-JO"/>
              </w:rPr>
            </w:pPr>
          </w:p>
        </w:tc>
        <w:tc>
          <w:tcPr>
            <w:tcW w:w="1530" w:type="dxa"/>
          </w:tcPr>
          <w:p w:rsidR="007213EA" w:rsidRPr="003A30FE" w:rsidRDefault="00434767" w:rsidP="00281FC5">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11,448</w:t>
            </w:r>
          </w:p>
        </w:tc>
        <w:tc>
          <w:tcPr>
            <w:tcW w:w="1530" w:type="dxa"/>
          </w:tcPr>
          <w:p w:rsidR="007213EA" w:rsidRPr="003A30FE" w:rsidRDefault="007213EA" w:rsidP="007213EA">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1,087,262</w:t>
            </w:r>
          </w:p>
        </w:tc>
      </w:tr>
      <w:tr w:rsidR="007213EA" w:rsidRPr="003A30FE" w:rsidTr="007213EA">
        <w:tc>
          <w:tcPr>
            <w:tcW w:w="4770" w:type="dxa"/>
          </w:tcPr>
          <w:p w:rsidR="007213EA" w:rsidRPr="003A30FE" w:rsidRDefault="00434767" w:rsidP="00C7119D">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rPr>
              <w:t>أرباح (</w:t>
            </w:r>
            <w:r w:rsidR="007213EA" w:rsidRPr="003A30FE">
              <w:rPr>
                <w:rFonts w:asciiTheme="majorBidi" w:hAnsiTheme="majorBidi" w:cstheme="majorBidi"/>
                <w:rtl/>
                <w:lang w:eastAsia="en-US"/>
              </w:rPr>
              <w:t>خسائر</w:t>
            </w:r>
            <w:r w:rsidRPr="003A30FE">
              <w:rPr>
                <w:rFonts w:asciiTheme="majorBidi" w:hAnsiTheme="majorBidi" w:cstheme="majorBidi"/>
                <w:rtl/>
                <w:lang w:eastAsia="en-US"/>
              </w:rPr>
              <w:t>)</w:t>
            </w:r>
            <w:r w:rsidR="007213EA" w:rsidRPr="003A30FE">
              <w:rPr>
                <w:rFonts w:asciiTheme="majorBidi" w:hAnsiTheme="majorBidi" w:cstheme="majorBidi"/>
                <w:rtl/>
                <w:lang w:eastAsia="en-US"/>
              </w:rPr>
              <w:t xml:space="preserve"> </w:t>
            </w:r>
            <w:r w:rsidR="00C7119D" w:rsidRPr="003A30FE">
              <w:rPr>
                <w:rFonts w:asciiTheme="majorBidi" w:hAnsiTheme="majorBidi" w:cstheme="majorBidi"/>
                <w:rtl/>
                <w:lang w:eastAsia="en-US"/>
              </w:rPr>
              <w:t>مرحلة</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bidi="ar-JO"/>
              </w:rPr>
            </w:pPr>
          </w:p>
        </w:tc>
        <w:tc>
          <w:tcPr>
            <w:tcW w:w="1530" w:type="dxa"/>
          </w:tcPr>
          <w:p w:rsidR="007213EA" w:rsidRPr="003A30FE" w:rsidRDefault="00434767" w:rsidP="00815F0C">
            <w:pPr>
              <w:pBdr>
                <w:bottom w:val="single" w:sz="4" w:space="1" w:color="auto"/>
              </w:pBd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2,</w:t>
            </w:r>
            <w:r w:rsidR="00815F0C">
              <w:rPr>
                <w:rFonts w:asciiTheme="majorBidi" w:hAnsiTheme="majorBidi" w:cstheme="majorBidi" w:hint="cs"/>
                <w:rtl/>
                <w:lang w:eastAsia="en-US" w:bidi="ar-JO"/>
              </w:rPr>
              <w:t>597</w:t>
            </w:r>
            <w:r w:rsidRPr="003A30FE">
              <w:rPr>
                <w:rFonts w:asciiTheme="majorBidi" w:hAnsiTheme="majorBidi" w:cstheme="majorBidi"/>
                <w:rtl/>
                <w:lang w:eastAsia="en-US" w:bidi="ar-JO"/>
              </w:rPr>
              <w:t>,</w:t>
            </w:r>
            <w:r w:rsidR="00815F0C">
              <w:rPr>
                <w:rFonts w:asciiTheme="majorBidi" w:hAnsiTheme="majorBidi" w:cstheme="majorBidi" w:hint="cs"/>
                <w:rtl/>
                <w:lang w:eastAsia="en-US" w:bidi="ar-JO"/>
              </w:rPr>
              <w:t>571</w:t>
            </w:r>
          </w:p>
        </w:tc>
        <w:tc>
          <w:tcPr>
            <w:tcW w:w="1530" w:type="dxa"/>
          </w:tcPr>
          <w:p w:rsidR="007213EA" w:rsidRPr="003A30FE" w:rsidRDefault="007213EA" w:rsidP="007213EA">
            <w:pPr>
              <w:pBdr>
                <w:bottom w:val="single" w:sz="4" w:space="1" w:color="auto"/>
              </w:pBd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(269,564    )</w:t>
            </w: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b/>
                <w:bCs/>
                <w:rtl/>
                <w:lang w:eastAsia="en-US" w:bidi="ar-JO"/>
              </w:rPr>
            </w:pPr>
            <w:r w:rsidRPr="003A30FE">
              <w:rPr>
                <w:rFonts w:asciiTheme="majorBidi" w:hAnsiTheme="majorBidi" w:cstheme="majorBidi"/>
                <w:b/>
                <w:bCs/>
                <w:rtl/>
                <w:lang w:eastAsia="en-US" w:bidi="ar-JO"/>
              </w:rPr>
              <w:t>صافي حقوق مساهمي الشركة</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rPr>
            </w:pPr>
          </w:p>
        </w:tc>
        <w:tc>
          <w:tcPr>
            <w:tcW w:w="1530" w:type="dxa"/>
          </w:tcPr>
          <w:p w:rsidR="007213EA" w:rsidRPr="003A30FE" w:rsidRDefault="00434767" w:rsidP="007C2133">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w:t>
            </w:r>
            <w:r w:rsidR="00815F0C">
              <w:rPr>
                <w:rFonts w:asciiTheme="majorBidi" w:hAnsiTheme="majorBidi" w:cstheme="majorBidi" w:hint="cs"/>
                <w:rtl/>
                <w:lang w:eastAsia="en-US" w:bidi="ar-JO"/>
              </w:rPr>
              <w:t>21</w:t>
            </w:r>
            <w:r w:rsidRPr="003A30FE">
              <w:rPr>
                <w:rFonts w:asciiTheme="majorBidi" w:hAnsiTheme="majorBidi" w:cstheme="majorBidi"/>
                <w:rtl/>
                <w:lang w:eastAsia="en-US" w:bidi="ar-JO"/>
              </w:rPr>
              <w:t>,</w:t>
            </w:r>
            <w:r w:rsidR="00815F0C">
              <w:rPr>
                <w:rFonts w:asciiTheme="majorBidi" w:hAnsiTheme="majorBidi" w:cstheme="majorBidi" w:hint="cs"/>
                <w:rtl/>
                <w:lang w:eastAsia="en-US" w:bidi="ar-JO"/>
              </w:rPr>
              <w:t>098</w:t>
            </w:r>
            <w:r w:rsidRPr="003A30FE">
              <w:rPr>
                <w:rFonts w:asciiTheme="majorBidi" w:hAnsiTheme="majorBidi" w:cstheme="majorBidi"/>
                <w:rtl/>
                <w:lang w:eastAsia="en-US" w:bidi="ar-JO"/>
              </w:rPr>
              <w:t>,</w:t>
            </w:r>
            <w:r w:rsidR="007C2133">
              <w:rPr>
                <w:rFonts w:asciiTheme="majorBidi" w:hAnsiTheme="majorBidi" w:cstheme="majorBidi" w:hint="cs"/>
                <w:rtl/>
                <w:lang w:eastAsia="en-US" w:bidi="ar-JO"/>
              </w:rPr>
              <w:t>923</w:t>
            </w:r>
          </w:p>
        </w:tc>
        <w:tc>
          <w:tcPr>
            <w:tcW w:w="1530" w:type="dxa"/>
          </w:tcPr>
          <w:p w:rsidR="007213EA" w:rsidRPr="003A30FE" w:rsidRDefault="007213EA" w:rsidP="007213EA">
            <w:pP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19,045,286</w:t>
            </w: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حقوق غير المسيطرين</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bidi="ar-JO"/>
              </w:rPr>
            </w:pPr>
          </w:p>
        </w:tc>
        <w:tc>
          <w:tcPr>
            <w:tcW w:w="1530" w:type="dxa"/>
          </w:tcPr>
          <w:p w:rsidR="007213EA" w:rsidRPr="003A30FE" w:rsidRDefault="00434767" w:rsidP="00281FC5">
            <w:pPr>
              <w:pBdr>
                <w:bottom w:val="single" w:sz="4" w:space="1" w:color="auto"/>
              </w:pBd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1,392,427</w:t>
            </w:r>
          </w:p>
        </w:tc>
        <w:tc>
          <w:tcPr>
            <w:tcW w:w="1530" w:type="dxa"/>
          </w:tcPr>
          <w:p w:rsidR="007213EA" w:rsidRPr="003A30FE" w:rsidRDefault="007213EA" w:rsidP="007213EA">
            <w:pPr>
              <w:pBdr>
                <w:bottom w:val="single" w:sz="4" w:space="1" w:color="auto"/>
              </w:pBd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1,440,334</w:t>
            </w:r>
          </w:p>
        </w:tc>
      </w:tr>
      <w:tr w:rsidR="007213EA" w:rsidRPr="003A30FE" w:rsidTr="007213EA">
        <w:tc>
          <w:tcPr>
            <w:tcW w:w="4770" w:type="dxa"/>
          </w:tcPr>
          <w:p w:rsidR="007213EA" w:rsidRPr="003A30FE" w:rsidRDefault="007213EA" w:rsidP="00D23CBA">
            <w:pPr>
              <w:spacing w:line="300" w:lineRule="atLeast"/>
              <w:jc w:val="both"/>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مجموع حقوق الملكية </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rPr>
            </w:pPr>
          </w:p>
        </w:tc>
        <w:tc>
          <w:tcPr>
            <w:tcW w:w="1530" w:type="dxa"/>
          </w:tcPr>
          <w:p w:rsidR="007213EA" w:rsidRPr="003A30FE" w:rsidRDefault="00434767" w:rsidP="00815F0C">
            <w:pPr>
              <w:pBdr>
                <w:bottom w:val="single" w:sz="4" w:space="1" w:color="auto"/>
              </w:pBd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22,</w:t>
            </w:r>
            <w:r w:rsidR="00815F0C">
              <w:rPr>
                <w:rFonts w:asciiTheme="majorBidi" w:hAnsiTheme="majorBidi" w:cstheme="majorBidi" w:hint="cs"/>
                <w:rtl/>
                <w:lang w:eastAsia="en-US" w:bidi="ar-JO"/>
              </w:rPr>
              <w:t>491</w:t>
            </w:r>
            <w:r w:rsidRPr="003A30FE">
              <w:rPr>
                <w:rFonts w:asciiTheme="majorBidi" w:hAnsiTheme="majorBidi" w:cstheme="majorBidi"/>
                <w:rtl/>
                <w:lang w:eastAsia="en-US" w:bidi="ar-JO"/>
              </w:rPr>
              <w:t>,</w:t>
            </w:r>
            <w:r w:rsidR="00815F0C">
              <w:rPr>
                <w:rFonts w:asciiTheme="majorBidi" w:hAnsiTheme="majorBidi" w:cstheme="majorBidi" w:hint="cs"/>
                <w:rtl/>
                <w:lang w:eastAsia="en-US" w:bidi="ar-JO"/>
              </w:rPr>
              <w:t>350</w:t>
            </w:r>
          </w:p>
        </w:tc>
        <w:tc>
          <w:tcPr>
            <w:tcW w:w="1530" w:type="dxa"/>
          </w:tcPr>
          <w:p w:rsidR="007213EA" w:rsidRPr="003A30FE" w:rsidRDefault="007213EA" w:rsidP="007213EA">
            <w:pPr>
              <w:pBdr>
                <w:bottom w:val="single" w:sz="4" w:space="1" w:color="auto"/>
              </w:pBdr>
              <w:spacing w:line="3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20,485,620</w:t>
            </w:r>
          </w:p>
        </w:tc>
      </w:tr>
      <w:tr w:rsidR="007213EA" w:rsidRPr="003A30FE" w:rsidTr="007213EA">
        <w:tc>
          <w:tcPr>
            <w:tcW w:w="4770" w:type="dxa"/>
          </w:tcPr>
          <w:p w:rsidR="007213EA" w:rsidRPr="003A30FE" w:rsidRDefault="007213EA" w:rsidP="00A176C0">
            <w:pPr>
              <w:spacing w:line="300" w:lineRule="atLeast"/>
              <w:jc w:val="both"/>
              <w:rPr>
                <w:rFonts w:asciiTheme="majorBidi" w:hAnsiTheme="majorBidi" w:cstheme="majorBidi"/>
                <w:b/>
                <w:bCs/>
                <w:rtl/>
                <w:lang w:eastAsia="en-US" w:bidi="ar-JO"/>
              </w:rPr>
            </w:pPr>
            <w:r w:rsidRPr="003A30FE">
              <w:rPr>
                <w:rFonts w:asciiTheme="majorBidi" w:hAnsiTheme="majorBidi" w:cstheme="majorBidi"/>
                <w:b/>
                <w:bCs/>
                <w:rtl/>
                <w:lang w:eastAsia="en-US"/>
              </w:rPr>
              <w:t xml:space="preserve">مجموع المطلوبات وحقوق </w:t>
            </w:r>
            <w:r w:rsidRPr="003A30FE">
              <w:rPr>
                <w:rFonts w:asciiTheme="majorBidi" w:hAnsiTheme="majorBidi" w:cstheme="majorBidi"/>
                <w:b/>
                <w:bCs/>
                <w:rtl/>
                <w:lang w:eastAsia="en-US" w:bidi="ar-JO"/>
              </w:rPr>
              <w:t>الملكية</w:t>
            </w:r>
          </w:p>
        </w:tc>
        <w:tc>
          <w:tcPr>
            <w:tcW w:w="900" w:type="dxa"/>
          </w:tcPr>
          <w:p w:rsidR="007213EA" w:rsidRPr="003A30FE" w:rsidRDefault="007213EA" w:rsidP="00A176C0">
            <w:pPr>
              <w:spacing w:line="300" w:lineRule="atLeast"/>
              <w:ind w:right="113"/>
              <w:jc w:val="center"/>
              <w:rPr>
                <w:rFonts w:asciiTheme="majorBidi" w:hAnsiTheme="majorBidi" w:cstheme="majorBidi"/>
                <w:rtl/>
                <w:lang w:eastAsia="en-US"/>
              </w:rPr>
            </w:pPr>
          </w:p>
        </w:tc>
        <w:tc>
          <w:tcPr>
            <w:tcW w:w="1530" w:type="dxa"/>
          </w:tcPr>
          <w:p w:rsidR="007213EA" w:rsidRPr="003A30FE" w:rsidRDefault="00434767" w:rsidP="00815F0C">
            <w:pPr>
              <w:pBdr>
                <w:bottom w:val="double" w:sz="4" w:space="1" w:color="auto"/>
              </w:pBdr>
              <w:spacing w:line="300" w:lineRule="atLeast"/>
              <w:jc w:val="lowKashida"/>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23,</w:t>
            </w:r>
            <w:r w:rsidR="00815F0C">
              <w:rPr>
                <w:rFonts w:asciiTheme="majorBidi" w:hAnsiTheme="majorBidi" w:cstheme="majorBidi" w:hint="cs"/>
                <w:b/>
                <w:bCs/>
                <w:rtl/>
                <w:lang w:eastAsia="en-US" w:bidi="ar-JO"/>
              </w:rPr>
              <w:t>046</w:t>
            </w:r>
            <w:r w:rsidRPr="003A30FE">
              <w:rPr>
                <w:rFonts w:asciiTheme="majorBidi" w:hAnsiTheme="majorBidi" w:cstheme="majorBidi"/>
                <w:b/>
                <w:bCs/>
                <w:rtl/>
                <w:lang w:eastAsia="en-US" w:bidi="ar-JO"/>
              </w:rPr>
              <w:t>,</w:t>
            </w:r>
            <w:r w:rsidR="00815F0C">
              <w:rPr>
                <w:rFonts w:asciiTheme="majorBidi" w:hAnsiTheme="majorBidi" w:cstheme="majorBidi" w:hint="cs"/>
                <w:b/>
                <w:bCs/>
                <w:rtl/>
                <w:lang w:eastAsia="en-US" w:bidi="ar-JO"/>
              </w:rPr>
              <w:t>694</w:t>
            </w:r>
          </w:p>
        </w:tc>
        <w:tc>
          <w:tcPr>
            <w:tcW w:w="1530" w:type="dxa"/>
          </w:tcPr>
          <w:p w:rsidR="007213EA" w:rsidRPr="003A30FE" w:rsidRDefault="007213EA" w:rsidP="007213EA">
            <w:pPr>
              <w:pBdr>
                <w:bottom w:val="double" w:sz="4" w:space="1" w:color="auto"/>
              </w:pBdr>
              <w:spacing w:line="300" w:lineRule="atLeast"/>
              <w:jc w:val="lowKashida"/>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20,890,287</w:t>
            </w:r>
          </w:p>
        </w:tc>
      </w:tr>
    </w:tbl>
    <w:p w:rsidR="000B6383" w:rsidRPr="003A30FE" w:rsidRDefault="000B6383" w:rsidP="00440D97">
      <w:pPr>
        <w:spacing w:after="60"/>
        <w:ind w:left="-477" w:right="-851"/>
        <w:jc w:val="center"/>
        <w:rPr>
          <w:rFonts w:asciiTheme="majorBidi" w:hAnsiTheme="majorBidi" w:cstheme="majorBidi"/>
          <w:sz w:val="16"/>
          <w:szCs w:val="16"/>
          <w:rtl/>
          <w:lang w:bidi="ar-JO"/>
        </w:rPr>
      </w:pPr>
    </w:p>
    <w:p w:rsidR="00D94754" w:rsidRPr="003A30FE" w:rsidRDefault="00D94754" w:rsidP="0036415F">
      <w:pPr>
        <w:spacing w:after="60"/>
        <w:ind w:left="-477" w:right="-851"/>
        <w:jc w:val="center"/>
        <w:rPr>
          <w:rFonts w:asciiTheme="majorBidi" w:hAnsiTheme="majorBidi" w:cstheme="majorBidi"/>
          <w:rtl/>
          <w:lang w:bidi="ar-JO"/>
        </w:rPr>
      </w:pPr>
    </w:p>
    <w:p w:rsidR="00F0081E" w:rsidRPr="003A30FE" w:rsidRDefault="00F0081E" w:rsidP="0036415F">
      <w:pPr>
        <w:spacing w:after="60"/>
        <w:ind w:left="-477" w:right="-851"/>
        <w:jc w:val="center"/>
        <w:rPr>
          <w:rFonts w:asciiTheme="majorBidi" w:hAnsiTheme="majorBidi" w:cstheme="majorBidi"/>
          <w:rtl/>
          <w:lang w:bidi="ar-JO"/>
        </w:rPr>
      </w:pPr>
    </w:p>
    <w:p w:rsidR="00F0081E" w:rsidRPr="003A30FE" w:rsidRDefault="00F0081E" w:rsidP="0036415F">
      <w:pPr>
        <w:spacing w:after="60"/>
        <w:ind w:left="-477" w:right="-851"/>
        <w:jc w:val="center"/>
        <w:rPr>
          <w:rFonts w:asciiTheme="majorBidi" w:hAnsiTheme="majorBidi" w:cstheme="majorBidi"/>
          <w:rtl/>
          <w:lang w:bidi="ar-JO"/>
        </w:rPr>
      </w:pPr>
    </w:p>
    <w:p w:rsidR="00D70241" w:rsidRDefault="00D70241" w:rsidP="0036415F">
      <w:pPr>
        <w:spacing w:after="60"/>
        <w:ind w:left="-477" w:right="-851"/>
        <w:jc w:val="center"/>
        <w:rPr>
          <w:rFonts w:asciiTheme="majorBidi" w:hAnsiTheme="majorBidi" w:cstheme="majorBidi"/>
          <w:rtl/>
          <w:lang w:bidi="ar-JO"/>
        </w:rPr>
      </w:pPr>
    </w:p>
    <w:p w:rsidR="00D4182E" w:rsidRPr="003A30FE" w:rsidRDefault="00D4182E" w:rsidP="0036415F">
      <w:pPr>
        <w:spacing w:after="60"/>
        <w:ind w:left="-477" w:right="-851"/>
        <w:jc w:val="center"/>
        <w:rPr>
          <w:rFonts w:asciiTheme="majorBidi" w:hAnsiTheme="majorBidi" w:cstheme="majorBidi"/>
          <w:rtl/>
          <w:lang w:bidi="ar-JO"/>
        </w:rPr>
      </w:pPr>
    </w:p>
    <w:p w:rsidR="00D70241" w:rsidRPr="003A30FE" w:rsidRDefault="00D70241" w:rsidP="0036415F">
      <w:pPr>
        <w:spacing w:after="60"/>
        <w:ind w:left="-477" w:right="-851"/>
        <w:jc w:val="center"/>
        <w:rPr>
          <w:rFonts w:asciiTheme="majorBidi" w:hAnsiTheme="majorBidi" w:cstheme="majorBidi"/>
          <w:rtl/>
          <w:lang w:bidi="ar-JO"/>
        </w:rPr>
      </w:pPr>
    </w:p>
    <w:p w:rsidR="00D873EF" w:rsidRPr="003A30FE" w:rsidRDefault="00440D97" w:rsidP="007717F8">
      <w:pPr>
        <w:spacing w:after="60"/>
        <w:ind w:left="-477" w:right="-851"/>
        <w:jc w:val="center"/>
        <w:rPr>
          <w:rFonts w:asciiTheme="majorBidi" w:hAnsiTheme="majorBidi" w:cstheme="majorBidi"/>
          <w:rtl/>
          <w:lang w:bidi="ar-JO"/>
        </w:rPr>
      </w:pPr>
      <w:r w:rsidRPr="003A30FE">
        <w:rPr>
          <w:rFonts w:asciiTheme="majorBidi" w:hAnsiTheme="majorBidi" w:cstheme="majorBidi"/>
          <w:rtl/>
          <w:lang w:bidi="ar-JO"/>
        </w:rPr>
        <w:t>"</w:t>
      </w:r>
      <w:r w:rsidR="00C4376F" w:rsidRPr="003A30FE">
        <w:rPr>
          <w:rFonts w:asciiTheme="majorBidi" w:hAnsiTheme="majorBidi" w:cstheme="majorBidi"/>
          <w:rtl/>
          <w:lang w:bidi="ar-JO"/>
        </w:rPr>
        <w:t>إن الإيضاحات المرفقة من رقم (1) إلى رقم (</w:t>
      </w:r>
      <w:r w:rsidR="007717F8">
        <w:rPr>
          <w:rFonts w:asciiTheme="majorBidi" w:hAnsiTheme="majorBidi" w:cstheme="majorBidi" w:hint="cs"/>
          <w:rtl/>
          <w:lang w:bidi="ar-JO"/>
        </w:rPr>
        <w:t>21</w:t>
      </w:r>
      <w:r w:rsidR="00C4376F" w:rsidRPr="003A30FE">
        <w:rPr>
          <w:rFonts w:asciiTheme="majorBidi" w:hAnsiTheme="majorBidi" w:cstheme="majorBidi"/>
          <w:rtl/>
          <w:lang w:bidi="ar-JO"/>
        </w:rPr>
        <w:t>) تشكل جزءاً من هذه البيانات المالية</w:t>
      </w:r>
      <w:r w:rsidR="00CE2339" w:rsidRPr="003A30FE">
        <w:rPr>
          <w:rFonts w:asciiTheme="majorBidi" w:hAnsiTheme="majorBidi" w:cstheme="majorBidi"/>
          <w:rtl/>
          <w:lang w:bidi="ar-JO"/>
        </w:rPr>
        <w:t xml:space="preserve"> الموحدة</w:t>
      </w:r>
      <w:r w:rsidR="00C4376F" w:rsidRPr="003A30FE">
        <w:rPr>
          <w:rFonts w:asciiTheme="majorBidi" w:hAnsiTheme="majorBidi" w:cstheme="majorBidi"/>
          <w:rtl/>
          <w:lang w:bidi="ar-JO"/>
        </w:rPr>
        <w:t xml:space="preserve"> وتقرأ </w:t>
      </w:r>
      <w:r w:rsidR="003962C2" w:rsidRPr="003A30FE">
        <w:rPr>
          <w:rFonts w:asciiTheme="majorBidi" w:hAnsiTheme="majorBidi" w:cstheme="majorBidi"/>
          <w:rtl/>
          <w:lang w:bidi="ar-JO"/>
        </w:rPr>
        <w:t>معها</w:t>
      </w:r>
      <w:r w:rsidR="00C4376F" w:rsidRPr="003A30FE">
        <w:rPr>
          <w:rFonts w:asciiTheme="majorBidi" w:hAnsiTheme="majorBidi" w:cstheme="majorBidi"/>
          <w:rtl/>
          <w:lang w:bidi="ar-JO"/>
        </w:rPr>
        <w:t>"</w:t>
      </w:r>
    </w:p>
    <w:p w:rsidR="0093078C" w:rsidRPr="003A30FE" w:rsidRDefault="0093078C" w:rsidP="00A31922">
      <w:pPr>
        <w:jc w:val="center"/>
        <w:rPr>
          <w:rFonts w:asciiTheme="majorBidi" w:hAnsiTheme="majorBidi" w:cstheme="majorBidi"/>
          <w:b/>
          <w:bCs/>
          <w:rtl/>
          <w:lang w:eastAsia="en-US"/>
        </w:rPr>
      </w:pPr>
    </w:p>
    <w:p w:rsidR="002237F1" w:rsidRPr="003A30FE" w:rsidRDefault="002237F1" w:rsidP="00A31922">
      <w:pPr>
        <w:jc w:val="center"/>
        <w:rPr>
          <w:rFonts w:asciiTheme="majorBidi" w:hAnsiTheme="majorBidi" w:cstheme="majorBidi"/>
          <w:b/>
          <w:bCs/>
          <w:rtl/>
          <w:lang w:eastAsia="en-US"/>
        </w:rPr>
      </w:pPr>
    </w:p>
    <w:p w:rsidR="00292EFC" w:rsidRPr="003A30FE" w:rsidRDefault="00292EFC" w:rsidP="00A31922">
      <w:pPr>
        <w:jc w:val="center"/>
        <w:rPr>
          <w:rFonts w:asciiTheme="majorBidi" w:hAnsiTheme="majorBidi" w:cstheme="majorBidi"/>
          <w:b/>
          <w:bCs/>
          <w:rtl/>
          <w:lang w:eastAsia="en-US" w:bidi="ar-JO"/>
        </w:rPr>
      </w:pPr>
      <w:r w:rsidRPr="003A30FE">
        <w:rPr>
          <w:rFonts w:asciiTheme="majorBidi" w:hAnsiTheme="majorBidi" w:cstheme="majorBidi"/>
          <w:b/>
          <w:bCs/>
          <w:rtl/>
          <w:lang w:eastAsia="en-US"/>
        </w:rPr>
        <w:t>الشركة ال</w:t>
      </w:r>
      <w:r w:rsidR="00A31922" w:rsidRPr="003A30FE">
        <w:rPr>
          <w:rFonts w:asciiTheme="majorBidi" w:hAnsiTheme="majorBidi" w:cstheme="majorBidi"/>
          <w:b/>
          <w:bCs/>
          <w:rtl/>
          <w:lang w:eastAsia="en-US"/>
        </w:rPr>
        <w:t>إ</w:t>
      </w:r>
      <w:r w:rsidRPr="003A30FE">
        <w:rPr>
          <w:rFonts w:asciiTheme="majorBidi" w:hAnsiTheme="majorBidi" w:cstheme="majorBidi"/>
          <w:b/>
          <w:bCs/>
          <w:rtl/>
          <w:lang w:eastAsia="en-US"/>
        </w:rPr>
        <w:t>ستثمارية القابضة للمغتربين الأردنيين</w:t>
      </w:r>
    </w:p>
    <w:p w:rsidR="00292EFC" w:rsidRPr="003A30FE" w:rsidRDefault="00292EFC" w:rsidP="00C8737C">
      <w:pPr>
        <w:jc w:val="center"/>
        <w:rPr>
          <w:rFonts w:asciiTheme="majorBidi" w:hAnsiTheme="majorBidi" w:cstheme="majorBidi"/>
          <w:b/>
          <w:bCs/>
          <w:rtl/>
          <w:lang w:eastAsia="en-US"/>
        </w:rPr>
      </w:pPr>
      <w:r w:rsidRPr="003A30FE">
        <w:rPr>
          <w:rFonts w:asciiTheme="majorBidi" w:hAnsiTheme="majorBidi" w:cstheme="majorBidi"/>
          <w:b/>
          <w:bCs/>
          <w:rtl/>
          <w:lang w:eastAsia="en-US"/>
        </w:rPr>
        <w:t>شركة مساهمة عامة محدودة</w:t>
      </w:r>
    </w:p>
    <w:p w:rsidR="00292EFC" w:rsidRPr="003A30FE" w:rsidRDefault="00292EFC" w:rsidP="007213EA">
      <w:pPr>
        <w:jc w:val="center"/>
        <w:rPr>
          <w:rFonts w:asciiTheme="majorBidi" w:hAnsiTheme="majorBidi" w:cstheme="majorBidi"/>
          <w:b/>
          <w:bCs/>
          <w:rtl/>
          <w:lang w:eastAsia="en-US" w:bidi="ar-JO"/>
        </w:rPr>
      </w:pPr>
      <w:r w:rsidRPr="003A30FE">
        <w:rPr>
          <w:rFonts w:asciiTheme="majorBidi" w:hAnsiTheme="majorBidi" w:cstheme="majorBidi"/>
          <w:b/>
          <w:bCs/>
          <w:rtl/>
          <w:lang w:eastAsia="en-US"/>
        </w:rPr>
        <w:t>بيان</w:t>
      </w:r>
      <w:r w:rsidR="008D6CE8" w:rsidRPr="003A30FE">
        <w:rPr>
          <w:rFonts w:asciiTheme="majorBidi" w:hAnsiTheme="majorBidi" w:cstheme="majorBidi"/>
          <w:b/>
          <w:bCs/>
          <w:rtl/>
          <w:lang w:eastAsia="en-US"/>
        </w:rPr>
        <w:t xml:space="preserve"> الدخل</w:t>
      </w:r>
      <w:r w:rsidR="00E52AA7" w:rsidRPr="003A30FE">
        <w:rPr>
          <w:rFonts w:asciiTheme="majorBidi" w:hAnsiTheme="majorBidi" w:cstheme="majorBidi"/>
          <w:b/>
          <w:bCs/>
          <w:rtl/>
          <w:lang w:eastAsia="en-US" w:bidi="ar-JO"/>
        </w:rPr>
        <w:t xml:space="preserve"> </w:t>
      </w:r>
      <w:r w:rsidR="0047284A" w:rsidRPr="003A30FE">
        <w:rPr>
          <w:rFonts w:asciiTheme="majorBidi" w:hAnsiTheme="majorBidi" w:cstheme="majorBidi"/>
          <w:b/>
          <w:bCs/>
          <w:rtl/>
          <w:lang w:eastAsia="en-US" w:bidi="ar-JO"/>
        </w:rPr>
        <w:t>الموحد</w:t>
      </w:r>
      <w:r w:rsidR="002A5A50" w:rsidRPr="003A30FE">
        <w:rPr>
          <w:rFonts w:asciiTheme="majorBidi" w:hAnsiTheme="majorBidi" w:cstheme="majorBidi"/>
          <w:b/>
          <w:bCs/>
          <w:rtl/>
          <w:lang w:eastAsia="en-US" w:bidi="ar-JO"/>
        </w:rPr>
        <w:t xml:space="preserve"> للسنة المنتهية</w:t>
      </w:r>
      <w:r w:rsidR="008D6CE8" w:rsidRPr="003A30FE">
        <w:rPr>
          <w:rFonts w:asciiTheme="majorBidi" w:hAnsiTheme="majorBidi" w:cstheme="majorBidi"/>
          <w:b/>
          <w:bCs/>
          <w:rtl/>
          <w:lang w:eastAsia="en-US"/>
        </w:rPr>
        <w:t xml:space="preserve"> في </w:t>
      </w:r>
      <w:r w:rsidR="00A60D2A" w:rsidRPr="003A30FE">
        <w:rPr>
          <w:rFonts w:asciiTheme="majorBidi" w:hAnsiTheme="majorBidi" w:cstheme="majorBidi"/>
          <w:b/>
          <w:bCs/>
          <w:rtl/>
          <w:lang w:eastAsia="en-US" w:bidi="ar-JO"/>
        </w:rPr>
        <w:t>31 كانون الأول</w:t>
      </w:r>
      <w:r w:rsidR="008951AA" w:rsidRPr="003A30FE">
        <w:rPr>
          <w:rFonts w:asciiTheme="majorBidi" w:hAnsiTheme="majorBidi" w:cstheme="majorBidi"/>
          <w:b/>
          <w:bCs/>
          <w:rtl/>
          <w:lang w:eastAsia="en-US"/>
        </w:rPr>
        <w:t xml:space="preserve"> </w:t>
      </w:r>
      <w:r w:rsidR="007213EA" w:rsidRPr="003A30FE">
        <w:rPr>
          <w:rFonts w:asciiTheme="majorBidi" w:hAnsiTheme="majorBidi" w:cstheme="majorBidi"/>
          <w:b/>
          <w:bCs/>
          <w:rtl/>
          <w:lang w:eastAsia="en-US"/>
        </w:rPr>
        <w:t>2014</w:t>
      </w:r>
    </w:p>
    <w:p w:rsidR="005E5FFF" w:rsidRPr="003A30FE" w:rsidRDefault="005E5FFF" w:rsidP="005E5FFF">
      <w:pPr>
        <w:tabs>
          <w:tab w:val="left" w:pos="2843"/>
          <w:tab w:val="left" w:pos="5686"/>
        </w:tabs>
        <w:jc w:val="center"/>
        <w:rPr>
          <w:rFonts w:asciiTheme="majorBidi" w:hAnsiTheme="majorBidi" w:cstheme="majorBidi"/>
          <w:b/>
          <w:bCs/>
          <w:rtl/>
          <w:lang w:eastAsia="en-US"/>
        </w:rPr>
      </w:pPr>
      <w:r w:rsidRPr="003A30FE">
        <w:rPr>
          <w:rFonts w:asciiTheme="majorBidi" w:hAnsiTheme="majorBidi" w:cstheme="majorBidi"/>
          <w:b/>
          <w:bCs/>
          <w:rtl/>
          <w:lang w:eastAsia="en-US"/>
        </w:rPr>
        <w:t>(بالدينار الأردني)</w:t>
      </w:r>
    </w:p>
    <w:p w:rsidR="00292EFC" w:rsidRPr="003A30FE" w:rsidRDefault="005E5FFF" w:rsidP="00D31164">
      <w:pPr>
        <w:ind w:left="-1327" w:right="-993"/>
        <w:jc w:val="center"/>
        <w:rPr>
          <w:rFonts w:asciiTheme="majorBidi" w:hAnsiTheme="majorBidi" w:cstheme="majorBidi"/>
          <w:i/>
          <w:iCs/>
          <w:rtl/>
          <w:lang w:eastAsia="en-US"/>
        </w:rPr>
      </w:pPr>
      <w:r w:rsidRPr="003A30FE">
        <w:rPr>
          <w:rFonts w:asciiTheme="majorBidi" w:hAnsiTheme="majorBidi" w:cstheme="majorBidi"/>
          <w:rtl/>
          <w:lang w:eastAsia="en-US"/>
        </w:rPr>
        <w:t>ــــــــ</w:t>
      </w:r>
      <w:r w:rsidR="009717B7" w:rsidRPr="003A30FE">
        <w:rPr>
          <w:rFonts w:asciiTheme="majorBidi" w:hAnsiTheme="majorBidi" w:cstheme="majorBidi"/>
          <w:rtl/>
          <w:lang w:eastAsia="en-US"/>
        </w:rPr>
        <w:t>ــــ</w:t>
      </w:r>
      <w:r w:rsidRPr="003A30FE">
        <w:rPr>
          <w:rFonts w:asciiTheme="majorBidi" w:hAnsiTheme="majorBidi" w:cstheme="majorBidi"/>
          <w:rtl/>
          <w:lang w:eastAsia="en-US"/>
        </w:rPr>
        <w:t>ــــ</w:t>
      </w:r>
      <w:r w:rsidR="009717B7" w:rsidRPr="003A30FE">
        <w:rPr>
          <w:rFonts w:asciiTheme="majorBidi" w:hAnsiTheme="majorBidi" w:cstheme="majorBidi"/>
          <w:rtl/>
          <w:lang w:eastAsia="en-US"/>
        </w:rPr>
        <w:t>ـــ</w:t>
      </w:r>
      <w:r w:rsidRPr="003A30FE">
        <w:rPr>
          <w:rFonts w:asciiTheme="majorBidi" w:hAnsiTheme="majorBidi" w:cstheme="majorBidi"/>
          <w:rtl/>
          <w:lang w:eastAsia="en-US"/>
        </w:rPr>
        <w:t>ـــــــــــــــ</w:t>
      </w:r>
      <w:r w:rsidR="00327C40" w:rsidRPr="003A30FE">
        <w:rPr>
          <w:rFonts w:asciiTheme="majorBidi" w:hAnsiTheme="majorBidi" w:cstheme="majorBidi"/>
          <w:rtl/>
          <w:lang w:eastAsia="en-US"/>
        </w:rPr>
        <w:t>ــــ</w:t>
      </w:r>
      <w:r w:rsidRPr="003A30FE">
        <w:rPr>
          <w:rFonts w:asciiTheme="majorBidi" w:hAnsiTheme="majorBidi" w:cstheme="majorBidi"/>
          <w:rtl/>
          <w:lang w:eastAsia="en-US"/>
        </w:rPr>
        <w:t>ــــــ</w:t>
      </w:r>
      <w:r w:rsidR="00DA5AAE" w:rsidRPr="003A30FE">
        <w:rPr>
          <w:rFonts w:asciiTheme="majorBidi" w:hAnsiTheme="majorBidi" w:cstheme="majorBidi"/>
          <w:rtl/>
          <w:lang w:eastAsia="en-US"/>
        </w:rPr>
        <w:t>ـــــــــــــــــــــــــــــــــــــــــــــــــــــــــــــــــــــــــــــــــــــــــــــــــــــــــــــــــــــــــــــــ</w:t>
      </w:r>
      <w:r w:rsidRPr="003A30FE">
        <w:rPr>
          <w:rFonts w:asciiTheme="majorBidi" w:hAnsiTheme="majorBidi" w:cstheme="majorBidi"/>
          <w:rtl/>
          <w:lang w:eastAsia="en-US"/>
        </w:rPr>
        <w:t>ــــــــــ</w:t>
      </w:r>
      <w:r w:rsidR="00390411" w:rsidRPr="003A30FE">
        <w:rPr>
          <w:rFonts w:asciiTheme="majorBidi" w:hAnsiTheme="majorBidi" w:cstheme="majorBidi"/>
          <w:rtl/>
          <w:lang w:eastAsia="en-US"/>
        </w:rPr>
        <w:t>ــ</w:t>
      </w:r>
      <w:r w:rsidRPr="003A30FE">
        <w:rPr>
          <w:rFonts w:asciiTheme="majorBidi" w:hAnsiTheme="majorBidi" w:cstheme="majorBidi"/>
          <w:rtl/>
          <w:lang w:eastAsia="en-US"/>
        </w:rPr>
        <w:t>ــــــ</w:t>
      </w:r>
    </w:p>
    <w:p w:rsidR="0019046B" w:rsidRPr="003A30FE" w:rsidRDefault="0019046B" w:rsidP="00327C40">
      <w:pPr>
        <w:ind w:right="-426"/>
        <w:jc w:val="center"/>
        <w:rPr>
          <w:rFonts w:asciiTheme="majorBidi" w:hAnsiTheme="majorBidi" w:cstheme="majorBidi"/>
          <w:rtl/>
          <w:lang w:eastAsia="en-US"/>
        </w:rPr>
      </w:pPr>
    </w:p>
    <w:tbl>
      <w:tblPr>
        <w:bidiVisual/>
        <w:tblW w:w="9596" w:type="dxa"/>
        <w:tblInd w:w="-794" w:type="dxa"/>
        <w:tblLayout w:type="fixed"/>
        <w:tblLook w:val="0000"/>
      </w:tblPr>
      <w:tblGrid>
        <w:gridCol w:w="5386"/>
        <w:gridCol w:w="900"/>
        <w:gridCol w:w="1655"/>
        <w:gridCol w:w="1655"/>
      </w:tblGrid>
      <w:tr w:rsidR="007213EA" w:rsidRPr="003A30FE" w:rsidTr="007213EA">
        <w:tc>
          <w:tcPr>
            <w:tcW w:w="5386" w:type="dxa"/>
          </w:tcPr>
          <w:p w:rsidR="007213EA" w:rsidRPr="003A30FE" w:rsidRDefault="007213EA" w:rsidP="0093078C">
            <w:pPr>
              <w:jc w:val="both"/>
              <w:rPr>
                <w:rFonts w:asciiTheme="majorBidi" w:hAnsiTheme="majorBidi" w:cstheme="majorBidi"/>
                <w:rtl/>
                <w:lang w:eastAsia="en-US"/>
              </w:rPr>
            </w:pPr>
          </w:p>
        </w:tc>
        <w:tc>
          <w:tcPr>
            <w:tcW w:w="900" w:type="dxa"/>
          </w:tcPr>
          <w:p w:rsidR="007213EA" w:rsidRPr="003A30FE" w:rsidRDefault="007213EA" w:rsidP="00D31164">
            <w:pPr>
              <w:pBdr>
                <w:bottom w:val="single" w:sz="4" w:space="1" w:color="auto"/>
              </w:pBdr>
              <w:ind w:right="-84"/>
              <w:jc w:val="center"/>
              <w:rPr>
                <w:rFonts w:asciiTheme="majorBidi" w:hAnsiTheme="majorBidi" w:cstheme="majorBidi"/>
                <w:rtl/>
                <w:lang w:eastAsia="en-US"/>
              </w:rPr>
            </w:pPr>
            <w:r w:rsidRPr="003A30FE">
              <w:rPr>
                <w:rFonts w:asciiTheme="majorBidi" w:hAnsiTheme="majorBidi" w:cstheme="majorBidi"/>
                <w:rtl/>
                <w:lang w:eastAsia="en-US"/>
              </w:rPr>
              <w:t>إيضاح</w:t>
            </w:r>
          </w:p>
        </w:tc>
        <w:tc>
          <w:tcPr>
            <w:tcW w:w="1655" w:type="dxa"/>
          </w:tcPr>
          <w:p w:rsidR="007213EA" w:rsidRPr="003A30FE" w:rsidRDefault="007213EA" w:rsidP="0094394C">
            <w:pPr>
              <w:pBdr>
                <w:bottom w:val="single" w:sz="6" w:space="1" w:color="auto"/>
              </w:pBdr>
              <w:jc w:val="center"/>
              <w:rPr>
                <w:rFonts w:asciiTheme="majorBidi" w:hAnsiTheme="majorBidi" w:cstheme="majorBidi"/>
                <w:rtl/>
                <w:lang w:eastAsia="en-US" w:bidi="ar-JO"/>
              </w:rPr>
            </w:pPr>
            <w:r w:rsidRPr="003A30FE">
              <w:rPr>
                <w:rFonts w:asciiTheme="majorBidi" w:hAnsiTheme="majorBidi" w:cstheme="majorBidi"/>
                <w:rtl/>
                <w:lang w:eastAsia="en-US" w:bidi="ar-JO"/>
              </w:rPr>
              <w:t>2014</w:t>
            </w:r>
          </w:p>
        </w:tc>
        <w:tc>
          <w:tcPr>
            <w:tcW w:w="1655" w:type="dxa"/>
          </w:tcPr>
          <w:p w:rsidR="007213EA" w:rsidRPr="003A30FE" w:rsidRDefault="007213EA" w:rsidP="007213EA">
            <w:pPr>
              <w:pBdr>
                <w:bottom w:val="single" w:sz="6" w:space="1" w:color="auto"/>
              </w:pBdr>
              <w:jc w:val="center"/>
              <w:rPr>
                <w:rFonts w:asciiTheme="majorBidi" w:hAnsiTheme="majorBidi" w:cstheme="majorBidi"/>
                <w:rtl/>
                <w:lang w:eastAsia="en-US" w:bidi="ar-JO"/>
              </w:rPr>
            </w:pPr>
            <w:r w:rsidRPr="003A30FE">
              <w:rPr>
                <w:rFonts w:asciiTheme="majorBidi" w:hAnsiTheme="majorBidi" w:cstheme="majorBidi"/>
                <w:rtl/>
                <w:lang w:eastAsia="en-US" w:bidi="ar-JO"/>
              </w:rPr>
              <w:t>2013</w:t>
            </w:r>
          </w:p>
        </w:tc>
      </w:tr>
      <w:tr w:rsidR="007213EA" w:rsidRPr="003A30FE" w:rsidTr="007213EA">
        <w:tc>
          <w:tcPr>
            <w:tcW w:w="5386" w:type="dxa"/>
          </w:tcPr>
          <w:p w:rsidR="007213EA" w:rsidRPr="003A30FE" w:rsidRDefault="007213EA" w:rsidP="0093078C">
            <w:pPr>
              <w:jc w:val="both"/>
              <w:rPr>
                <w:rFonts w:asciiTheme="majorBidi" w:hAnsiTheme="majorBidi" w:cstheme="majorBidi"/>
                <w:b/>
                <w:bCs/>
                <w:rtl/>
                <w:lang w:eastAsia="en-US"/>
              </w:rPr>
            </w:pPr>
          </w:p>
        </w:tc>
        <w:tc>
          <w:tcPr>
            <w:tcW w:w="900" w:type="dxa"/>
          </w:tcPr>
          <w:p w:rsidR="007213EA" w:rsidRPr="003A30FE" w:rsidRDefault="007213EA" w:rsidP="0093078C">
            <w:pPr>
              <w:jc w:val="center"/>
              <w:rPr>
                <w:rFonts w:asciiTheme="majorBidi" w:hAnsiTheme="majorBidi" w:cstheme="majorBidi"/>
                <w:rtl/>
                <w:lang w:eastAsia="en-US"/>
              </w:rPr>
            </w:pPr>
          </w:p>
        </w:tc>
        <w:tc>
          <w:tcPr>
            <w:tcW w:w="1655" w:type="dxa"/>
          </w:tcPr>
          <w:p w:rsidR="007213EA" w:rsidRPr="003A30FE" w:rsidRDefault="007213EA" w:rsidP="0094394C">
            <w:pPr>
              <w:jc w:val="lowKashida"/>
              <w:rPr>
                <w:rFonts w:asciiTheme="majorBidi" w:hAnsiTheme="majorBidi" w:cstheme="majorBidi"/>
                <w:rtl/>
                <w:lang w:eastAsia="en-US"/>
              </w:rPr>
            </w:pPr>
          </w:p>
        </w:tc>
        <w:tc>
          <w:tcPr>
            <w:tcW w:w="1655" w:type="dxa"/>
          </w:tcPr>
          <w:p w:rsidR="007213EA" w:rsidRPr="003A30FE" w:rsidRDefault="007213EA" w:rsidP="007213EA">
            <w:pPr>
              <w:jc w:val="lowKashida"/>
              <w:rPr>
                <w:rFonts w:asciiTheme="majorBidi" w:hAnsiTheme="majorBidi" w:cstheme="majorBidi"/>
                <w:rtl/>
                <w:lang w:eastAsia="en-US"/>
              </w:rPr>
            </w:pPr>
          </w:p>
        </w:tc>
      </w:tr>
      <w:tr w:rsidR="007213EA" w:rsidRPr="003A30FE" w:rsidTr="007213EA">
        <w:tc>
          <w:tcPr>
            <w:tcW w:w="5386" w:type="dxa"/>
          </w:tcPr>
          <w:p w:rsidR="007213EA" w:rsidRPr="003A30FE" w:rsidRDefault="007213EA" w:rsidP="00266409">
            <w:pPr>
              <w:spacing w:line="340" w:lineRule="atLeast"/>
              <w:jc w:val="both"/>
              <w:rPr>
                <w:rFonts w:asciiTheme="majorBidi" w:hAnsiTheme="majorBidi" w:cstheme="majorBidi"/>
                <w:sz w:val="22"/>
                <w:szCs w:val="22"/>
                <w:rtl/>
                <w:lang w:eastAsia="en-US"/>
              </w:rPr>
            </w:pPr>
            <w:r w:rsidRPr="003A30FE">
              <w:rPr>
                <w:rFonts w:asciiTheme="majorBidi" w:hAnsiTheme="majorBidi" w:cstheme="majorBidi"/>
                <w:sz w:val="22"/>
                <w:szCs w:val="22"/>
                <w:rtl/>
                <w:lang w:eastAsia="en-US"/>
              </w:rPr>
              <w:t xml:space="preserve">أرباح أسهم مقبوضة </w:t>
            </w:r>
          </w:p>
        </w:tc>
        <w:tc>
          <w:tcPr>
            <w:tcW w:w="900" w:type="dxa"/>
          </w:tcPr>
          <w:p w:rsidR="007213EA" w:rsidRPr="003A30FE" w:rsidRDefault="007213EA" w:rsidP="00266409">
            <w:pPr>
              <w:spacing w:line="340" w:lineRule="atLeast"/>
              <w:jc w:val="center"/>
              <w:rPr>
                <w:rFonts w:asciiTheme="majorBidi" w:hAnsiTheme="majorBidi" w:cstheme="majorBidi"/>
                <w:sz w:val="22"/>
                <w:szCs w:val="22"/>
                <w:rtl/>
                <w:lang w:eastAsia="en-US"/>
              </w:rPr>
            </w:pPr>
          </w:p>
        </w:tc>
        <w:tc>
          <w:tcPr>
            <w:tcW w:w="1655" w:type="dxa"/>
          </w:tcPr>
          <w:p w:rsidR="007213EA" w:rsidRPr="003A30FE" w:rsidRDefault="00F0081E" w:rsidP="00281FC5">
            <w:pPr>
              <w:spacing w:line="340" w:lineRule="atLeast"/>
              <w:jc w:val="lowKashida"/>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737,052</w:t>
            </w:r>
          </w:p>
        </w:tc>
        <w:tc>
          <w:tcPr>
            <w:tcW w:w="1655" w:type="dxa"/>
          </w:tcPr>
          <w:p w:rsidR="007213EA" w:rsidRPr="003A30FE" w:rsidRDefault="007213EA" w:rsidP="007213EA">
            <w:pPr>
              <w:spacing w:line="340" w:lineRule="atLeast"/>
              <w:jc w:val="lowKashida"/>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569,384</w:t>
            </w:r>
          </w:p>
        </w:tc>
      </w:tr>
      <w:tr w:rsidR="007213EA" w:rsidRPr="003A30FE" w:rsidTr="007213EA">
        <w:tc>
          <w:tcPr>
            <w:tcW w:w="5386" w:type="dxa"/>
          </w:tcPr>
          <w:p w:rsidR="007213EA" w:rsidRPr="003A30FE" w:rsidRDefault="007213EA" w:rsidP="00266409">
            <w:pPr>
              <w:spacing w:line="340" w:lineRule="atLeast"/>
              <w:jc w:val="both"/>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عمولات وساطة</w:t>
            </w:r>
          </w:p>
        </w:tc>
        <w:tc>
          <w:tcPr>
            <w:tcW w:w="900" w:type="dxa"/>
          </w:tcPr>
          <w:p w:rsidR="007213EA" w:rsidRPr="003A30FE" w:rsidRDefault="007213EA" w:rsidP="00266409">
            <w:pPr>
              <w:spacing w:line="340" w:lineRule="atLeast"/>
              <w:jc w:val="center"/>
              <w:rPr>
                <w:rFonts w:asciiTheme="majorBidi" w:hAnsiTheme="majorBidi" w:cstheme="majorBidi"/>
                <w:sz w:val="22"/>
                <w:szCs w:val="22"/>
                <w:rtl/>
                <w:lang w:eastAsia="en-US"/>
              </w:rPr>
            </w:pPr>
          </w:p>
        </w:tc>
        <w:tc>
          <w:tcPr>
            <w:tcW w:w="1655" w:type="dxa"/>
          </w:tcPr>
          <w:p w:rsidR="007213EA" w:rsidRPr="003A30FE" w:rsidRDefault="00F0081E" w:rsidP="00281FC5">
            <w:pPr>
              <w:spacing w:line="340" w:lineRule="atLeast"/>
              <w:jc w:val="lowKashida"/>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223,273</w:t>
            </w:r>
          </w:p>
        </w:tc>
        <w:tc>
          <w:tcPr>
            <w:tcW w:w="1655" w:type="dxa"/>
          </w:tcPr>
          <w:p w:rsidR="007213EA" w:rsidRPr="003A30FE" w:rsidRDefault="007213EA" w:rsidP="007213EA">
            <w:pPr>
              <w:spacing w:line="340" w:lineRule="atLeast"/>
              <w:jc w:val="lowKashida"/>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277,763</w:t>
            </w:r>
          </w:p>
        </w:tc>
      </w:tr>
      <w:tr w:rsidR="007213EA" w:rsidRPr="003A30FE" w:rsidTr="007213EA">
        <w:tc>
          <w:tcPr>
            <w:tcW w:w="5386" w:type="dxa"/>
          </w:tcPr>
          <w:p w:rsidR="007213EA" w:rsidRPr="003A30FE" w:rsidRDefault="007213EA" w:rsidP="00266409">
            <w:pPr>
              <w:spacing w:line="340" w:lineRule="atLeast"/>
              <w:jc w:val="both"/>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إيراد فوائد تمويل عملاء على الهامش </w:t>
            </w:r>
          </w:p>
        </w:tc>
        <w:tc>
          <w:tcPr>
            <w:tcW w:w="900" w:type="dxa"/>
          </w:tcPr>
          <w:p w:rsidR="007213EA" w:rsidRPr="003A30FE" w:rsidRDefault="007213EA" w:rsidP="00266409">
            <w:pPr>
              <w:spacing w:line="340" w:lineRule="atLeast"/>
              <w:jc w:val="center"/>
              <w:rPr>
                <w:rFonts w:asciiTheme="majorBidi" w:hAnsiTheme="majorBidi" w:cstheme="majorBidi"/>
                <w:sz w:val="22"/>
                <w:szCs w:val="22"/>
                <w:rtl/>
                <w:lang w:eastAsia="en-US"/>
              </w:rPr>
            </w:pPr>
          </w:p>
        </w:tc>
        <w:tc>
          <w:tcPr>
            <w:tcW w:w="1655" w:type="dxa"/>
          </w:tcPr>
          <w:p w:rsidR="007213EA" w:rsidRPr="003A30FE" w:rsidRDefault="00F0081E" w:rsidP="00281FC5">
            <w:pPr>
              <w:spacing w:line="340" w:lineRule="atLeast"/>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108,179</w:t>
            </w:r>
          </w:p>
        </w:tc>
        <w:tc>
          <w:tcPr>
            <w:tcW w:w="1655" w:type="dxa"/>
          </w:tcPr>
          <w:p w:rsidR="007213EA" w:rsidRPr="003A30FE" w:rsidRDefault="007213EA" w:rsidP="007213EA">
            <w:pPr>
              <w:spacing w:line="340" w:lineRule="atLeast"/>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64,055</w:t>
            </w:r>
          </w:p>
        </w:tc>
      </w:tr>
      <w:tr w:rsidR="007213EA" w:rsidRPr="003A30FE" w:rsidTr="007213EA">
        <w:tc>
          <w:tcPr>
            <w:tcW w:w="5386" w:type="dxa"/>
          </w:tcPr>
          <w:p w:rsidR="007213EA" w:rsidRPr="003A30FE" w:rsidRDefault="007213EA" w:rsidP="00337092">
            <w:pPr>
              <w:tabs>
                <w:tab w:val="left" w:pos="2592"/>
              </w:tabs>
              <w:spacing w:line="340" w:lineRule="atLeast"/>
              <w:jc w:val="both"/>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فروقات تقييم موجودات مالية بالقيمة العادلة من خلال بيان الدخل</w:t>
            </w:r>
          </w:p>
        </w:tc>
        <w:tc>
          <w:tcPr>
            <w:tcW w:w="900" w:type="dxa"/>
          </w:tcPr>
          <w:p w:rsidR="007213EA" w:rsidRPr="003A30FE" w:rsidRDefault="007213EA" w:rsidP="00337092">
            <w:pPr>
              <w:spacing w:line="340" w:lineRule="atLeast"/>
              <w:jc w:val="center"/>
              <w:rPr>
                <w:rFonts w:asciiTheme="majorBidi" w:hAnsiTheme="majorBidi" w:cstheme="majorBidi"/>
                <w:sz w:val="22"/>
                <w:szCs w:val="22"/>
                <w:rtl/>
                <w:lang w:eastAsia="en-US" w:bidi="ar-JO"/>
              </w:rPr>
            </w:pPr>
          </w:p>
        </w:tc>
        <w:tc>
          <w:tcPr>
            <w:tcW w:w="1655" w:type="dxa"/>
          </w:tcPr>
          <w:p w:rsidR="007213EA" w:rsidRPr="003A30FE" w:rsidRDefault="00F0081E" w:rsidP="00281FC5">
            <w:pPr>
              <w:tabs>
                <w:tab w:val="left" w:pos="1338"/>
                <w:tab w:val="left" w:pos="1513"/>
              </w:tabs>
              <w:spacing w:line="340" w:lineRule="atLeast"/>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1,723,163</w:t>
            </w:r>
          </w:p>
        </w:tc>
        <w:tc>
          <w:tcPr>
            <w:tcW w:w="1655" w:type="dxa"/>
          </w:tcPr>
          <w:p w:rsidR="007213EA" w:rsidRPr="003A30FE" w:rsidRDefault="007213EA" w:rsidP="007213EA">
            <w:pPr>
              <w:tabs>
                <w:tab w:val="left" w:pos="1338"/>
                <w:tab w:val="left" w:pos="1513"/>
              </w:tabs>
              <w:spacing w:line="340" w:lineRule="atLeast"/>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444,960</w:t>
            </w:r>
          </w:p>
        </w:tc>
      </w:tr>
      <w:tr w:rsidR="007213EA" w:rsidRPr="003A30FE" w:rsidTr="007213EA">
        <w:tc>
          <w:tcPr>
            <w:tcW w:w="5386" w:type="dxa"/>
          </w:tcPr>
          <w:p w:rsidR="007213EA" w:rsidRPr="003A30FE" w:rsidRDefault="007213EA" w:rsidP="00F0081E">
            <w:pPr>
              <w:spacing w:line="340" w:lineRule="atLeast"/>
              <w:jc w:val="both"/>
              <w:rPr>
                <w:rFonts w:asciiTheme="majorBidi" w:hAnsiTheme="majorBidi" w:cstheme="majorBidi"/>
                <w:sz w:val="22"/>
                <w:szCs w:val="22"/>
                <w:rtl/>
                <w:lang w:eastAsia="en-US"/>
              </w:rPr>
            </w:pPr>
            <w:r w:rsidRPr="003A30FE">
              <w:rPr>
                <w:rFonts w:asciiTheme="majorBidi" w:hAnsiTheme="majorBidi" w:cstheme="majorBidi"/>
                <w:sz w:val="22"/>
                <w:szCs w:val="22"/>
                <w:rtl/>
                <w:lang w:eastAsia="en-US"/>
              </w:rPr>
              <w:t>أرباح بيع موجودات مالية بالقيمة العادلة من خلال بيان الدخل</w:t>
            </w:r>
          </w:p>
        </w:tc>
        <w:tc>
          <w:tcPr>
            <w:tcW w:w="900" w:type="dxa"/>
          </w:tcPr>
          <w:p w:rsidR="007213EA" w:rsidRPr="003A30FE" w:rsidRDefault="007213EA" w:rsidP="00337092">
            <w:pPr>
              <w:spacing w:line="340" w:lineRule="atLeast"/>
              <w:jc w:val="center"/>
              <w:rPr>
                <w:rFonts w:asciiTheme="majorBidi" w:hAnsiTheme="majorBidi" w:cstheme="majorBidi"/>
                <w:sz w:val="22"/>
                <w:szCs w:val="22"/>
                <w:rtl/>
                <w:lang w:eastAsia="en-US"/>
              </w:rPr>
            </w:pPr>
          </w:p>
        </w:tc>
        <w:tc>
          <w:tcPr>
            <w:tcW w:w="1655" w:type="dxa"/>
          </w:tcPr>
          <w:p w:rsidR="007213EA" w:rsidRPr="003A30FE" w:rsidRDefault="00F0081E" w:rsidP="00281FC5">
            <w:pPr>
              <w:spacing w:line="340" w:lineRule="atLeast"/>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159,351</w:t>
            </w:r>
          </w:p>
        </w:tc>
        <w:tc>
          <w:tcPr>
            <w:tcW w:w="1655" w:type="dxa"/>
          </w:tcPr>
          <w:p w:rsidR="007213EA" w:rsidRPr="003A30FE" w:rsidRDefault="007213EA" w:rsidP="007213EA">
            <w:pPr>
              <w:spacing w:line="340" w:lineRule="atLeast"/>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44,296</w:t>
            </w:r>
          </w:p>
        </w:tc>
      </w:tr>
      <w:tr w:rsidR="007213EA" w:rsidRPr="003A30FE" w:rsidTr="007213EA">
        <w:tc>
          <w:tcPr>
            <w:tcW w:w="5386" w:type="dxa"/>
          </w:tcPr>
          <w:p w:rsidR="007213EA" w:rsidRPr="003A30FE" w:rsidRDefault="007213EA" w:rsidP="0093078C">
            <w:pPr>
              <w:spacing w:line="340" w:lineRule="atLeast"/>
              <w:jc w:val="both"/>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rPr>
              <w:t>إيراد فوائد ودائع بنكية</w:t>
            </w:r>
            <w:r w:rsidRPr="003A30FE">
              <w:rPr>
                <w:rFonts w:asciiTheme="majorBidi" w:hAnsiTheme="majorBidi" w:cstheme="majorBidi"/>
                <w:sz w:val="22"/>
                <w:szCs w:val="22"/>
                <w:rtl/>
                <w:lang w:eastAsia="en-US" w:bidi="ar-JO"/>
              </w:rPr>
              <w:t xml:space="preserve"> </w:t>
            </w:r>
          </w:p>
        </w:tc>
        <w:tc>
          <w:tcPr>
            <w:tcW w:w="900" w:type="dxa"/>
          </w:tcPr>
          <w:p w:rsidR="007213EA" w:rsidRPr="003A30FE" w:rsidRDefault="007213EA" w:rsidP="0093078C">
            <w:pPr>
              <w:spacing w:line="340" w:lineRule="atLeast"/>
              <w:jc w:val="center"/>
              <w:rPr>
                <w:rFonts w:asciiTheme="majorBidi" w:hAnsiTheme="majorBidi" w:cstheme="majorBidi"/>
                <w:sz w:val="22"/>
                <w:szCs w:val="22"/>
                <w:rtl/>
                <w:lang w:eastAsia="en-US"/>
              </w:rPr>
            </w:pPr>
          </w:p>
        </w:tc>
        <w:tc>
          <w:tcPr>
            <w:tcW w:w="1655" w:type="dxa"/>
          </w:tcPr>
          <w:p w:rsidR="007213EA" w:rsidRPr="003A30FE" w:rsidRDefault="00F0081E" w:rsidP="00281FC5">
            <w:pPr>
              <w:spacing w:line="340" w:lineRule="atLeast"/>
              <w:jc w:val="lowKashida"/>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318,766</w:t>
            </w:r>
          </w:p>
        </w:tc>
        <w:tc>
          <w:tcPr>
            <w:tcW w:w="1655" w:type="dxa"/>
          </w:tcPr>
          <w:p w:rsidR="007213EA" w:rsidRPr="003A30FE" w:rsidRDefault="007213EA" w:rsidP="007213EA">
            <w:pPr>
              <w:spacing w:line="340" w:lineRule="atLeast"/>
              <w:jc w:val="lowKashida"/>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138,533</w:t>
            </w:r>
          </w:p>
        </w:tc>
      </w:tr>
      <w:tr w:rsidR="007213EA" w:rsidRPr="003A30FE" w:rsidTr="007213EA">
        <w:tc>
          <w:tcPr>
            <w:tcW w:w="5386" w:type="dxa"/>
          </w:tcPr>
          <w:p w:rsidR="007213EA" w:rsidRPr="003A30FE" w:rsidRDefault="007213EA" w:rsidP="0093078C">
            <w:pPr>
              <w:spacing w:line="340" w:lineRule="atLeast"/>
              <w:jc w:val="both"/>
              <w:rPr>
                <w:rFonts w:asciiTheme="majorBidi" w:hAnsiTheme="majorBidi" w:cstheme="majorBidi"/>
                <w:sz w:val="22"/>
                <w:szCs w:val="22"/>
                <w:rtl/>
                <w:lang w:eastAsia="en-US"/>
              </w:rPr>
            </w:pPr>
            <w:r w:rsidRPr="003A30FE">
              <w:rPr>
                <w:rFonts w:asciiTheme="majorBidi" w:hAnsiTheme="majorBidi" w:cstheme="majorBidi"/>
                <w:sz w:val="22"/>
                <w:szCs w:val="22"/>
                <w:rtl/>
                <w:lang w:eastAsia="en-US"/>
              </w:rPr>
              <w:t xml:space="preserve">مصاريف إدارية </w:t>
            </w:r>
          </w:p>
        </w:tc>
        <w:tc>
          <w:tcPr>
            <w:tcW w:w="900" w:type="dxa"/>
          </w:tcPr>
          <w:p w:rsidR="007213EA" w:rsidRPr="003A30FE" w:rsidRDefault="007213EA" w:rsidP="005323C9">
            <w:pPr>
              <w:spacing w:line="340" w:lineRule="atLeast"/>
              <w:jc w:val="center"/>
              <w:rPr>
                <w:rFonts w:asciiTheme="majorBidi" w:hAnsiTheme="majorBidi" w:cstheme="majorBidi"/>
                <w:sz w:val="22"/>
                <w:szCs w:val="22"/>
                <w:rtl/>
                <w:lang w:eastAsia="en-US"/>
              </w:rPr>
            </w:pPr>
            <w:r w:rsidRPr="003A30FE">
              <w:rPr>
                <w:rFonts w:asciiTheme="majorBidi" w:hAnsiTheme="majorBidi" w:cstheme="majorBidi"/>
                <w:sz w:val="22"/>
                <w:szCs w:val="22"/>
                <w:rtl/>
                <w:lang w:eastAsia="en-US" w:bidi="ar-JO"/>
              </w:rPr>
              <w:t>12</w:t>
            </w:r>
          </w:p>
        </w:tc>
        <w:tc>
          <w:tcPr>
            <w:tcW w:w="1655" w:type="dxa"/>
          </w:tcPr>
          <w:p w:rsidR="007213EA" w:rsidRPr="003A30FE" w:rsidRDefault="00F0081E" w:rsidP="00167EF8">
            <w:pPr>
              <w:spacing w:line="340" w:lineRule="atLeast"/>
              <w:jc w:val="lowKashida"/>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(548,742     )</w:t>
            </w:r>
          </w:p>
        </w:tc>
        <w:tc>
          <w:tcPr>
            <w:tcW w:w="1655" w:type="dxa"/>
          </w:tcPr>
          <w:p w:rsidR="007213EA" w:rsidRPr="003A30FE" w:rsidRDefault="007213EA" w:rsidP="007213EA">
            <w:pPr>
              <w:spacing w:line="340" w:lineRule="atLeast"/>
              <w:jc w:val="lowKashida"/>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(517,832 </w:t>
            </w:r>
            <w:r w:rsidR="00F0081E" w:rsidRPr="003A30FE">
              <w:rPr>
                <w:rFonts w:asciiTheme="majorBidi" w:hAnsiTheme="majorBidi" w:cstheme="majorBidi"/>
                <w:sz w:val="22"/>
                <w:szCs w:val="22"/>
                <w:rtl/>
                <w:lang w:eastAsia="en-US" w:bidi="ar-JO"/>
              </w:rPr>
              <w:t xml:space="preserve">  </w:t>
            </w:r>
            <w:r w:rsidRPr="003A30FE">
              <w:rPr>
                <w:rFonts w:asciiTheme="majorBidi" w:hAnsiTheme="majorBidi" w:cstheme="majorBidi"/>
                <w:sz w:val="22"/>
                <w:szCs w:val="22"/>
                <w:rtl/>
                <w:lang w:eastAsia="en-US" w:bidi="ar-JO"/>
              </w:rPr>
              <w:t xml:space="preserve"> )</w:t>
            </w:r>
          </w:p>
        </w:tc>
      </w:tr>
      <w:tr w:rsidR="007213EA" w:rsidRPr="003A30FE" w:rsidTr="007213EA">
        <w:tc>
          <w:tcPr>
            <w:tcW w:w="5386" w:type="dxa"/>
          </w:tcPr>
          <w:p w:rsidR="007213EA" w:rsidRPr="003A30FE" w:rsidRDefault="007213EA" w:rsidP="0093078C">
            <w:pPr>
              <w:spacing w:line="340" w:lineRule="atLeast"/>
              <w:jc w:val="both"/>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مخصص ذمم مشكوك في تحصيلها</w:t>
            </w:r>
          </w:p>
        </w:tc>
        <w:tc>
          <w:tcPr>
            <w:tcW w:w="900" w:type="dxa"/>
          </w:tcPr>
          <w:p w:rsidR="007213EA" w:rsidRPr="003A30FE" w:rsidRDefault="00901333" w:rsidP="0093078C">
            <w:pPr>
              <w:spacing w:line="340" w:lineRule="atLeast"/>
              <w:jc w:val="center"/>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5</w:t>
            </w:r>
          </w:p>
        </w:tc>
        <w:tc>
          <w:tcPr>
            <w:tcW w:w="1655" w:type="dxa"/>
          </w:tcPr>
          <w:p w:rsidR="007213EA" w:rsidRPr="003A30FE" w:rsidRDefault="00F0081E" w:rsidP="00281FC5">
            <w:pPr>
              <w:spacing w:line="340" w:lineRule="atLeast"/>
              <w:jc w:val="lowKashida"/>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(151,000     )</w:t>
            </w:r>
          </w:p>
        </w:tc>
        <w:tc>
          <w:tcPr>
            <w:tcW w:w="1655" w:type="dxa"/>
          </w:tcPr>
          <w:p w:rsidR="007213EA" w:rsidRPr="003A30FE" w:rsidRDefault="00901333" w:rsidP="00901333">
            <w:pPr>
              <w:spacing w:line="340" w:lineRule="atLeast"/>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w:t>
            </w:r>
            <w:r w:rsidR="007213EA" w:rsidRPr="003A30FE">
              <w:rPr>
                <w:rFonts w:asciiTheme="majorBidi" w:hAnsiTheme="majorBidi" w:cstheme="majorBidi"/>
                <w:sz w:val="22"/>
                <w:szCs w:val="22"/>
                <w:rtl/>
                <w:lang w:eastAsia="en-US" w:bidi="ar-JO"/>
              </w:rPr>
              <w:t>ـ</w:t>
            </w:r>
          </w:p>
        </w:tc>
      </w:tr>
      <w:tr w:rsidR="007213EA" w:rsidRPr="003A30FE" w:rsidTr="007213EA">
        <w:tc>
          <w:tcPr>
            <w:tcW w:w="5386" w:type="dxa"/>
          </w:tcPr>
          <w:p w:rsidR="007213EA" w:rsidRPr="003A30FE" w:rsidRDefault="007213EA" w:rsidP="0093078C">
            <w:pPr>
              <w:spacing w:line="340" w:lineRule="atLeast"/>
              <w:jc w:val="both"/>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صافي إيرادات ومصاريف أخرى</w:t>
            </w:r>
          </w:p>
        </w:tc>
        <w:tc>
          <w:tcPr>
            <w:tcW w:w="900" w:type="dxa"/>
          </w:tcPr>
          <w:p w:rsidR="007213EA" w:rsidRPr="003A30FE" w:rsidRDefault="007213EA" w:rsidP="0093078C">
            <w:pPr>
              <w:spacing w:line="340" w:lineRule="atLeast"/>
              <w:jc w:val="center"/>
              <w:rPr>
                <w:rFonts w:asciiTheme="majorBidi" w:hAnsiTheme="majorBidi" w:cstheme="majorBidi"/>
                <w:sz w:val="22"/>
                <w:szCs w:val="22"/>
                <w:rtl/>
                <w:lang w:eastAsia="en-US" w:bidi="ar-JO"/>
              </w:rPr>
            </w:pPr>
          </w:p>
        </w:tc>
        <w:tc>
          <w:tcPr>
            <w:tcW w:w="1655" w:type="dxa"/>
          </w:tcPr>
          <w:p w:rsidR="007213EA" w:rsidRPr="003A30FE" w:rsidRDefault="00F0081E" w:rsidP="00281FC5">
            <w:pPr>
              <w:spacing w:line="340" w:lineRule="atLeast"/>
              <w:jc w:val="both"/>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6,285</w:t>
            </w:r>
          </w:p>
        </w:tc>
        <w:tc>
          <w:tcPr>
            <w:tcW w:w="1655" w:type="dxa"/>
          </w:tcPr>
          <w:p w:rsidR="007213EA" w:rsidRPr="003A30FE" w:rsidRDefault="007213EA" w:rsidP="007213EA">
            <w:pPr>
              <w:spacing w:line="340" w:lineRule="atLeast"/>
              <w:jc w:val="both"/>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18,725</w:t>
            </w:r>
          </w:p>
        </w:tc>
      </w:tr>
      <w:tr w:rsidR="007213EA" w:rsidRPr="003A30FE" w:rsidTr="007213EA">
        <w:tc>
          <w:tcPr>
            <w:tcW w:w="5386" w:type="dxa"/>
          </w:tcPr>
          <w:p w:rsidR="007213EA" w:rsidRPr="003A30FE" w:rsidRDefault="007213EA" w:rsidP="00031023">
            <w:pPr>
              <w:spacing w:line="340" w:lineRule="atLeast"/>
              <w:jc w:val="both"/>
              <w:rPr>
                <w:rFonts w:asciiTheme="majorBidi" w:hAnsiTheme="majorBidi" w:cstheme="majorBidi"/>
                <w:b/>
                <w:bCs/>
                <w:sz w:val="22"/>
                <w:szCs w:val="22"/>
                <w:rtl/>
                <w:lang w:eastAsia="en-US" w:bidi="ar-JO"/>
              </w:rPr>
            </w:pPr>
            <w:r w:rsidRPr="003A30FE">
              <w:rPr>
                <w:rFonts w:asciiTheme="majorBidi" w:hAnsiTheme="majorBidi" w:cstheme="majorBidi"/>
                <w:b/>
                <w:bCs/>
                <w:sz w:val="22"/>
                <w:szCs w:val="22"/>
                <w:rtl/>
                <w:lang w:eastAsia="en-US" w:bidi="ar-JO"/>
              </w:rPr>
              <w:t xml:space="preserve">ربح السنة قبل الضريبة </w:t>
            </w:r>
          </w:p>
        </w:tc>
        <w:tc>
          <w:tcPr>
            <w:tcW w:w="900" w:type="dxa"/>
          </w:tcPr>
          <w:p w:rsidR="007213EA" w:rsidRPr="003A30FE" w:rsidRDefault="007213EA" w:rsidP="0093078C">
            <w:pPr>
              <w:spacing w:line="340" w:lineRule="atLeast"/>
              <w:jc w:val="center"/>
              <w:rPr>
                <w:rFonts w:asciiTheme="majorBidi" w:hAnsiTheme="majorBidi" w:cstheme="majorBidi"/>
                <w:sz w:val="22"/>
                <w:szCs w:val="22"/>
                <w:rtl/>
                <w:lang w:eastAsia="en-US" w:bidi="ar-JO"/>
              </w:rPr>
            </w:pPr>
          </w:p>
        </w:tc>
        <w:tc>
          <w:tcPr>
            <w:tcW w:w="1655" w:type="dxa"/>
          </w:tcPr>
          <w:p w:rsidR="007213EA" w:rsidRPr="003A30FE" w:rsidRDefault="00F0081E" w:rsidP="00281FC5">
            <w:pPr>
              <w:pBdr>
                <w:top w:val="single" w:sz="4" w:space="1" w:color="auto"/>
              </w:pBdr>
              <w:spacing w:line="340" w:lineRule="atLeast"/>
              <w:jc w:val="lowKashida"/>
              <w:rPr>
                <w:rFonts w:asciiTheme="majorBidi" w:hAnsiTheme="majorBidi" w:cstheme="majorBidi"/>
                <w:b/>
                <w:bCs/>
                <w:sz w:val="22"/>
                <w:szCs w:val="22"/>
                <w:rtl/>
                <w:lang w:eastAsia="en-US" w:bidi="ar-JO"/>
              </w:rPr>
            </w:pPr>
            <w:r w:rsidRPr="003A30FE">
              <w:rPr>
                <w:rFonts w:asciiTheme="majorBidi" w:hAnsiTheme="majorBidi" w:cstheme="majorBidi"/>
                <w:b/>
                <w:bCs/>
                <w:sz w:val="22"/>
                <w:szCs w:val="22"/>
                <w:rtl/>
                <w:lang w:eastAsia="en-US" w:bidi="ar-JO"/>
              </w:rPr>
              <w:t xml:space="preserve"> 2,576,327</w:t>
            </w:r>
          </w:p>
        </w:tc>
        <w:tc>
          <w:tcPr>
            <w:tcW w:w="1655" w:type="dxa"/>
          </w:tcPr>
          <w:p w:rsidR="007213EA" w:rsidRPr="003A30FE" w:rsidRDefault="007213EA" w:rsidP="007213EA">
            <w:pPr>
              <w:pBdr>
                <w:top w:val="single" w:sz="4" w:space="1" w:color="auto"/>
              </w:pBdr>
              <w:spacing w:line="340" w:lineRule="atLeast"/>
              <w:jc w:val="lowKashida"/>
              <w:rPr>
                <w:rFonts w:asciiTheme="majorBidi" w:hAnsiTheme="majorBidi" w:cstheme="majorBidi"/>
                <w:b/>
                <w:bCs/>
                <w:sz w:val="22"/>
                <w:szCs w:val="22"/>
                <w:rtl/>
                <w:lang w:eastAsia="en-US" w:bidi="ar-JO"/>
              </w:rPr>
            </w:pPr>
            <w:r w:rsidRPr="003A30FE">
              <w:rPr>
                <w:rFonts w:asciiTheme="majorBidi" w:hAnsiTheme="majorBidi" w:cstheme="majorBidi"/>
                <w:b/>
                <w:bCs/>
                <w:sz w:val="22"/>
                <w:szCs w:val="22"/>
                <w:rtl/>
                <w:lang w:eastAsia="en-US" w:bidi="ar-JO"/>
              </w:rPr>
              <w:t xml:space="preserve"> 1,039,884</w:t>
            </w:r>
          </w:p>
        </w:tc>
      </w:tr>
      <w:tr w:rsidR="007213EA" w:rsidRPr="003A30FE" w:rsidTr="007213EA">
        <w:tc>
          <w:tcPr>
            <w:tcW w:w="5386" w:type="dxa"/>
          </w:tcPr>
          <w:p w:rsidR="007213EA" w:rsidRPr="003A30FE" w:rsidRDefault="007213EA" w:rsidP="00996CDD">
            <w:pPr>
              <w:spacing w:line="340" w:lineRule="atLeast"/>
              <w:jc w:val="both"/>
              <w:rPr>
                <w:rFonts w:asciiTheme="majorBidi" w:hAnsiTheme="majorBidi" w:cstheme="majorBidi"/>
                <w:sz w:val="22"/>
                <w:szCs w:val="22"/>
                <w:rtl/>
                <w:lang w:eastAsia="en-US"/>
              </w:rPr>
            </w:pPr>
            <w:r w:rsidRPr="003A30FE">
              <w:rPr>
                <w:rFonts w:asciiTheme="majorBidi" w:hAnsiTheme="majorBidi" w:cstheme="majorBidi"/>
                <w:sz w:val="22"/>
                <w:szCs w:val="22"/>
                <w:rtl/>
                <w:lang w:eastAsia="en-US"/>
              </w:rPr>
              <w:t>ضريبة دخل السنة</w:t>
            </w:r>
          </w:p>
        </w:tc>
        <w:tc>
          <w:tcPr>
            <w:tcW w:w="900" w:type="dxa"/>
          </w:tcPr>
          <w:p w:rsidR="007213EA" w:rsidRPr="003A30FE" w:rsidRDefault="007213EA" w:rsidP="00F95A00">
            <w:pPr>
              <w:spacing w:line="340" w:lineRule="atLeast"/>
              <w:jc w:val="center"/>
              <w:rPr>
                <w:rFonts w:asciiTheme="majorBidi" w:hAnsiTheme="majorBidi" w:cstheme="majorBidi"/>
                <w:sz w:val="22"/>
                <w:szCs w:val="22"/>
                <w:rtl/>
                <w:lang w:eastAsia="en-US"/>
              </w:rPr>
            </w:pPr>
            <w:r w:rsidRPr="003A30FE">
              <w:rPr>
                <w:rFonts w:asciiTheme="majorBidi" w:hAnsiTheme="majorBidi" w:cstheme="majorBidi"/>
                <w:sz w:val="22"/>
                <w:szCs w:val="22"/>
                <w:rtl/>
                <w:lang w:eastAsia="en-US"/>
              </w:rPr>
              <w:t>15</w:t>
            </w:r>
          </w:p>
        </w:tc>
        <w:tc>
          <w:tcPr>
            <w:tcW w:w="1655" w:type="dxa"/>
          </w:tcPr>
          <w:p w:rsidR="007213EA" w:rsidRPr="003A30FE" w:rsidRDefault="00815F0C" w:rsidP="00815F0C">
            <w:pPr>
              <w:pBdr>
                <w:bottom w:val="single" w:sz="4" w:space="1" w:color="auto"/>
              </w:pBdr>
              <w:spacing w:line="340" w:lineRule="atLeast"/>
              <w:rPr>
                <w:rFonts w:asciiTheme="majorBidi" w:hAnsiTheme="majorBidi" w:cstheme="majorBidi"/>
                <w:sz w:val="22"/>
                <w:szCs w:val="22"/>
                <w:rtl/>
                <w:lang w:eastAsia="en-US" w:bidi="ar-JO"/>
              </w:rPr>
            </w:pPr>
            <w:r>
              <w:rPr>
                <w:rFonts w:asciiTheme="majorBidi" w:hAnsiTheme="majorBidi" w:cstheme="majorBidi" w:hint="cs"/>
                <w:sz w:val="22"/>
                <w:szCs w:val="22"/>
                <w:rtl/>
                <w:lang w:eastAsia="en-US" w:bidi="ar-JO"/>
              </w:rPr>
              <w:t>(132,198     )</w:t>
            </w:r>
          </w:p>
        </w:tc>
        <w:tc>
          <w:tcPr>
            <w:tcW w:w="1655" w:type="dxa"/>
          </w:tcPr>
          <w:p w:rsidR="007213EA" w:rsidRPr="003A30FE" w:rsidRDefault="007213EA" w:rsidP="007213EA">
            <w:pPr>
              <w:pBdr>
                <w:bottom w:val="single" w:sz="4" w:space="1" w:color="auto"/>
              </w:pBdr>
              <w:spacing w:line="340" w:lineRule="atLeast"/>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(63,363     )</w:t>
            </w:r>
          </w:p>
        </w:tc>
      </w:tr>
      <w:tr w:rsidR="007213EA" w:rsidRPr="003A30FE" w:rsidTr="007213EA">
        <w:trPr>
          <w:trHeight w:val="254"/>
        </w:trPr>
        <w:tc>
          <w:tcPr>
            <w:tcW w:w="5386" w:type="dxa"/>
          </w:tcPr>
          <w:p w:rsidR="007213EA" w:rsidRPr="003A30FE" w:rsidRDefault="007213EA" w:rsidP="00021BE2">
            <w:pPr>
              <w:spacing w:line="340" w:lineRule="atLeast"/>
              <w:jc w:val="both"/>
              <w:rPr>
                <w:rFonts w:asciiTheme="majorBidi" w:hAnsiTheme="majorBidi" w:cstheme="majorBidi"/>
                <w:b/>
                <w:bCs/>
                <w:sz w:val="22"/>
                <w:szCs w:val="22"/>
                <w:rtl/>
                <w:lang w:eastAsia="en-US" w:bidi="ar-JO"/>
              </w:rPr>
            </w:pPr>
            <w:r w:rsidRPr="003A30FE">
              <w:rPr>
                <w:rFonts w:asciiTheme="majorBidi" w:hAnsiTheme="majorBidi" w:cstheme="majorBidi"/>
                <w:b/>
                <w:bCs/>
                <w:sz w:val="22"/>
                <w:szCs w:val="22"/>
                <w:rtl/>
                <w:lang w:eastAsia="en-US" w:bidi="ar-JO"/>
              </w:rPr>
              <w:t>ربح السنة</w:t>
            </w:r>
          </w:p>
        </w:tc>
        <w:tc>
          <w:tcPr>
            <w:tcW w:w="900" w:type="dxa"/>
          </w:tcPr>
          <w:p w:rsidR="007213EA" w:rsidRPr="003A30FE" w:rsidRDefault="007213EA" w:rsidP="0093078C">
            <w:pPr>
              <w:spacing w:line="340" w:lineRule="atLeast"/>
              <w:jc w:val="center"/>
              <w:rPr>
                <w:rFonts w:asciiTheme="majorBidi" w:hAnsiTheme="majorBidi" w:cstheme="majorBidi"/>
                <w:b/>
                <w:bCs/>
                <w:sz w:val="22"/>
                <w:szCs w:val="22"/>
                <w:rtl/>
                <w:lang w:eastAsia="en-US" w:bidi="ar-JO"/>
              </w:rPr>
            </w:pPr>
          </w:p>
        </w:tc>
        <w:tc>
          <w:tcPr>
            <w:tcW w:w="1655" w:type="dxa"/>
          </w:tcPr>
          <w:p w:rsidR="007213EA" w:rsidRPr="003A30FE" w:rsidRDefault="00F0081E" w:rsidP="00815F0C">
            <w:pPr>
              <w:pBdr>
                <w:bottom w:val="double" w:sz="4" w:space="1" w:color="auto"/>
              </w:pBdr>
              <w:spacing w:line="340" w:lineRule="atLeast"/>
              <w:jc w:val="lowKashida"/>
              <w:rPr>
                <w:rFonts w:asciiTheme="majorBidi" w:hAnsiTheme="majorBidi" w:cstheme="majorBidi"/>
                <w:b/>
                <w:bCs/>
                <w:sz w:val="22"/>
                <w:szCs w:val="22"/>
                <w:rtl/>
                <w:lang w:eastAsia="en-US" w:bidi="ar-JO"/>
              </w:rPr>
            </w:pPr>
            <w:r w:rsidRPr="003A30FE">
              <w:rPr>
                <w:rFonts w:asciiTheme="majorBidi" w:hAnsiTheme="majorBidi" w:cstheme="majorBidi"/>
                <w:b/>
                <w:bCs/>
                <w:sz w:val="22"/>
                <w:szCs w:val="22"/>
                <w:rtl/>
                <w:lang w:eastAsia="en-US" w:bidi="ar-JO"/>
              </w:rPr>
              <w:t xml:space="preserve"> 2,</w:t>
            </w:r>
            <w:r w:rsidR="00815F0C">
              <w:rPr>
                <w:rFonts w:asciiTheme="majorBidi" w:hAnsiTheme="majorBidi" w:cstheme="majorBidi" w:hint="cs"/>
                <w:b/>
                <w:bCs/>
                <w:sz w:val="22"/>
                <w:szCs w:val="22"/>
                <w:rtl/>
                <w:lang w:eastAsia="en-US" w:bidi="ar-JO"/>
              </w:rPr>
              <w:t>444</w:t>
            </w:r>
            <w:r w:rsidRPr="003A30FE">
              <w:rPr>
                <w:rFonts w:asciiTheme="majorBidi" w:hAnsiTheme="majorBidi" w:cstheme="majorBidi"/>
                <w:b/>
                <w:bCs/>
                <w:sz w:val="22"/>
                <w:szCs w:val="22"/>
                <w:rtl/>
                <w:lang w:eastAsia="en-US" w:bidi="ar-JO"/>
              </w:rPr>
              <w:t>,</w:t>
            </w:r>
            <w:r w:rsidR="00815F0C">
              <w:rPr>
                <w:rFonts w:asciiTheme="majorBidi" w:hAnsiTheme="majorBidi" w:cstheme="majorBidi" w:hint="cs"/>
                <w:b/>
                <w:bCs/>
                <w:sz w:val="22"/>
                <w:szCs w:val="22"/>
                <w:rtl/>
                <w:lang w:eastAsia="en-US" w:bidi="ar-JO"/>
              </w:rPr>
              <w:t>129</w:t>
            </w:r>
          </w:p>
        </w:tc>
        <w:tc>
          <w:tcPr>
            <w:tcW w:w="1655" w:type="dxa"/>
          </w:tcPr>
          <w:p w:rsidR="007213EA" w:rsidRPr="003A30FE" w:rsidRDefault="007213EA" w:rsidP="007213EA">
            <w:pPr>
              <w:pBdr>
                <w:bottom w:val="double" w:sz="4" w:space="1" w:color="auto"/>
              </w:pBdr>
              <w:spacing w:line="340" w:lineRule="atLeast"/>
              <w:jc w:val="lowKashida"/>
              <w:rPr>
                <w:rFonts w:asciiTheme="majorBidi" w:hAnsiTheme="majorBidi" w:cstheme="majorBidi"/>
                <w:b/>
                <w:bCs/>
                <w:sz w:val="22"/>
                <w:szCs w:val="22"/>
                <w:rtl/>
                <w:lang w:eastAsia="en-US" w:bidi="ar-JO"/>
              </w:rPr>
            </w:pPr>
            <w:r w:rsidRPr="003A30FE">
              <w:rPr>
                <w:rFonts w:asciiTheme="majorBidi" w:hAnsiTheme="majorBidi" w:cstheme="majorBidi"/>
                <w:b/>
                <w:bCs/>
                <w:sz w:val="22"/>
                <w:szCs w:val="22"/>
                <w:rtl/>
                <w:lang w:eastAsia="en-US" w:bidi="ar-JO"/>
              </w:rPr>
              <w:t xml:space="preserve"> 976,521</w:t>
            </w:r>
          </w:p>
        </w:tc>
      </w:tr>
      <w:tr w:rsidR="007213EA" w:rsidRPr="003A30FE" w:rsidTr="007213EA">
        <w:tc>
          <w:tcPr>
            <w:tcW w:w="5386" w:type="dxa"/>
          </w:tcPr>
          <w:p w:rsidR="007213EA" w:rsidRPr="003A30FE" w:rsidRDefault="007213EA" w:rsidP="0093078C">
            <w:pPr>
              <w:jc w:val="both"/>
              <w:rPr>
                <w:rFonts w:asciiTheme="majorBidi" w:hAnsiTheme="majorBidi" w:cstheme="majorBidi"/>
                <w:sz w:val="22"/>
                <w:szCs w:val="22"/>
                <w:rtl/>
                <w:lang w:eastAsia="en-US" w:bidi="ar-JO"/>
              </w:rPr>
            </w:pPr>
          </w:p>
        </w:tc>
        <w:tc>
          <w:tcPr>
            <w:tcW w:w="900" w:type="dxa"/>
          </w:tcPr>
          <w:p w:rsidR="007213EA" w:rsidRPr="003A30FE" w:rsidRDefault="007213EA" w:rsidP="0093078C">
            <w:pPr>
              <w:jc w:val="center"/>
              <w:rPr>
                <w:rFonts w:asciiTheme="majorBidi" w:hAnsiTheme="majorBidi" w:cstheme="majorBidi"/>
                <w:sz w:val="22"/>
                <w:szCs w:val="22"/>
                <w:rtl/>
                <w:lang w:eastAsia="en-US"/>
              </w:rPr>
            </w:pPr>
          </w:p>
        </w:tc>
        <w:tc>
          <w:tcPr>
            <w:tcW w:w="1655" w:type="dxa"/>
          </w:tcPr>
          <w:p w:rsidR="007213EA" w:rsidRPr="003A30FE" w:rsidRDefault="007213EA" w:rsidP="00281FC5">
            <w:pPr>
              <w:jc w:val="lowKashida"/>
              <w:rPr>
                <w:rFonts w:asciiTheme="majorBidi" w:hAnsiTheme="majorBidi" w:cstheme="majorBidi"/>
                <w:sz w:val="22"/>
                <w:szCs w:val="22"/>
                <w:rtl/>
                <w:lang w:eastAsia="en-US" w:bidi="ar-JO"/>
              </w:rPr>
            </w:pPr>
          </w:p>
        </w:tc>
        <w:tc>
          <w:tcPr>
            <w:tcW w:w="1655" w:type="dxa"/>
          </w:tcPr>
          <w:p w:rsidR="007213EA" w:rsidRPr="003A30FE" w:rsidRDefault="007213EA" w:rsidP="007213EA">
            <w:pPr>
              <w:jc w:val="lowKashida"/>
              <w:rPr>
                <w:rFonts w:asciiTheme="majorBidi" w:hAnsiTheme="majorBidi" w:cstheme="majorBidi"/>
                <w:sz w:val="22"/>
                <w:szCs w:val="22"/>
                <w:rtl/>
                <w:lang w:eastAsia="en-US" w:bidi="ar-JO"/>
              </w:rPr>
            </w:pPr>
          </w:p>
        </w:tc>
      </w:tr>
      <w:tr w:rsidR="007213EA" w:rsidRPr="003A30FE" w:rsidTr="007213EA">
        <w:tc>
          <w:tcPr>
            <w:tcW w:w="5386" w:type="dxa"/>
          </w:tcPr>
          <w:p w:rsidR="007213EA" w:rsidRPr="003A30FE" w:rsidRDefault="007213EA" w:rsidP="0093078C">
            <w:pPr>
              <w:spacing w:line="340" w:lineRule="atLeast"/>
              <w:jc w:val="both"/>
              <w:rPr>
                <w:rFonts w:asciiTheme="majorBidi" w:hAnsiTheme="majorBidi" w:cstheme="majorBidi"/>
                <w:sz w:val="22"/>
                <w:szCs w:val="22"/>
                <w:rtl/>
                <w:lang w:eastAsia="en-US" w:bidi="ar-JO"/>
              </w:rPr>
            </w:pPr>
            <w:r w:rsidRPr="003A30FE">
              <w:rPr>
                <w:rFonts w:asciiTheme="majorBidi" w:hAnsiTheme="majorBidi" w:cstheme="majorBidi"/>
                <w:b/>
                <w:bCs/>
                <w:sz w:val="22"/>
                <w:szCs w:val="22"/>
                <w:rtl/>
                <w:lang w:eastAsia="en-US" w:bidi="ar-JO"/>
              </w:rPr>
              <w:t>ويعود الى</w:t>
            </w:r>
            <w:r w:rsidRPr="003A30FE">
              <w:rPr>
                <w:rFonts w:asciiTheme="majorBidi" w:hAnsiTheme="majorBidi" w:cstheme="majorBidi"/>
                <w:sz w:val="22"/>
                <w:szCs w:val="22"/>
                <w:rtl/>
                <w:lang w:eastAsia="en-US" w:bidi="ar-JO"/>
              </w:rPr>
              <w:t>:</w:t>
            </w:r>
          </w:p>
        </w:tc>
        <w:tc>
          <w:tcPr>
            <w:tcW w:w="900" w:type="dxa"/>
          </w:tcPr>
          <w:p w:rsidR="007213EA" w:rsidRPr="003A30FE" w:rsidRDefault="007213EA" w:rsidP="0093078C">
            <w:pPr>
              <w:spacing w:line="340" w:lineRule="atLeast"/>
              <w:jc w:val="center"/>
              <w:rPr>
                <w:rFonts w:asciiTheme="majorBidi" w:hAnsiTheme="majorBidi" w:cstheme="majorBidi"/>
                <w:sz w:val="22"/>
                <w:szCs w:val="22"/>
                <w:rtl/>
                <w:lang w:eastAsia="en-US"/>
              </w:rPr>
            </w:pPr>
          </w:p>
        </w:tc>
        <w:tc>
          <w:tcPr>
            <w:tcW w:w="1655" w:type="dxa"/>
          </w:tcPr>
          <w:p w:rsidR="007213EA" w:rsidRPr="003A30FE" w:rsidRDefault="007213EA" w:rsidP="00281FC5">
            <w:pPr>
              <w:spacing w:line="340" w:lineRule="atLeast"/>
              <w:jc w:val="lowKashida"/>
              <w:rPr>
                <w:rFonts w:asciiTheme="majorBidi" w:hAnsiTheme="majorBidi" w:cstheme="majorBidi"/>
                <w:sz w:val="22"/>
                <w:szCs w:val="22"/>
                <w:rtl/>
                <w:lang w:eastAsia="en-US" w:bidi="ar-JO"/>
              </w:rPr>
            </w:pPr>
          </w:p>
        </w:tc>
        <w:tc>
          <w:tcPr>
            <w:tcW w:w="1655" w:type="dxa"/>
          </w:tcPr>
          <w:p w:rsidR="007213EA" w:rsidRPr="003A30FE" w:rsidRDefault="007213EA" w:rsidP="007213EA">
            <w:pPr>
              <w:spacing w:line="340" w:lineRule="atLeast"/>
              <w:jc w:val="lowKashida"/>
              <w:rPr>
                <w:rFonts w:asciiTheme="majorBidi" w:hAnsiTheme="majorBidi" w:cstheme="majorBidi"/>
                <w:sz w:val="22"/>
                <w:szCs w:val="22"/>
                <w:rtl/>
                <w:lang w:eastAsia="en-US" w:bidi="ar-JO"/>
              </w:rPr>
            </w:pPr>
          </w:p>
        </w:tc>
      </w:tr>
      <w:tr w:rsidR="007213EA" w:rsidRPr="003A30FE" w:rsidTr="007213EA">
        <w:tc>
          <w:tcPr>
            <w:tcW w:w="5386" w:type="dxa"/>
          </w:tcPr>
          <w:p w:rsidR="007213EA" w:rsidRPr="003A30FE" w:rsidRDefault="007213EA" w:rsidP="0093078C">
            <w:pPr>
              <w:spacing w:line="340" w:lineRule="atLeast"/>
              <w:jc w:val="both"/>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مساهمي الشركة </w:t>
            </w:r>
          </w:p>
        </w:tc>
        <w:tc>
          <w:tcPr>
            <w:tcW w:w="900" w:type="dxa"/>
          </w:tcPr>
          <w:p w:rsidR="007213EA" w:rsidRPr="003A30FE" w:rsidRDefault="007213EA" w:rsidP="0093078C">
            <w:pPr>
              <w:spacing w:line="340" w:lineRule="atLeast"/>
              <w:jc w:val="center"/>
              <w:rPr>
                <w:rFonts w:asciiTheme="majorBidi" w:hAnsiTheme="majorBidi" w:cstheme="majorBidi"/>
                <w:sz w:val="22"/>
                <w:szCs w:val="22"/>
                <w:rtl/>
                <w:lang w:eastAsia="en-US"/>
              </w:rPr>
            </w:pPr>
          </w:p>
        </w:tc>
        <w:tc>
          <w:tcPr>
            <w:tcW w:w="1655" w:type="dxa"/>
          </w:tcPr>
          <w:p w:rsidR="007213EA" w:rsidRPr="003A30FE" w:rsidRDefault="00F0081E" w:rsidP="00815F0C">
            <w:pPr>
              <w:spacing w:line="340" w:lineRule="atLeast"/>
              <w:jc w:val="lowKashida"/>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2,</w:t>
            </w:r>
            <w:r w:rsidR="00815F0C">
              <w:rPr>
                <w:rFonts w:asciiTheme="majorBidi" w:hAnsiTheme="majorBidi" w:cstheme="majorBidi" w:hint="cs"/>
                <w:sz w:val="22"/>
                <w:szCs w:val="22"/>
                <w:rtl/>
                <w:lang w:eastAsia="en-US" w:bidi="ar-JO"/>
              </w:rPr>
              <w:t>492</w:t>
            </w:r>
            <w:r w:rsidRPr="003A30FE">
              <w:rPr>
                <w:rFonts w:asciiTheme="majorBidi" w:hAnsiTheme="majorBidi" w:cstheme="majorBidi"/>
                <w:sz w:val="22"/>
                <w:szCs w:val="22"/>
                <w:rtl/>
                <w:lang w:eastAsia="en-US" w:bidi="ar-JO"/>
              </w:rPr>
              <w:t>,</w:t>
            </w:r>
            <w:r w:rsidR="00815F0C">
              <w:rPr>
                <w:rFonts w:asciiTheme="majorBidi" w:hAnsiTheme="majorBidi" w:cstheme="majorBidi" w:hint="cs"/>
                <w:sz w:val="22"/>
                <w:szCs w:val="22"/>
                <w:rtl/>
                <w:lang w:eastAsia="en-US" w:bidi="ar-JO"/>
              </w:rPr>
              <w:t>036</w:t>
            </w:r>
          </w:p>
        </w:tc>
        <w:tc>
          <w:tcPr>
            <w:tcW w:w="1655" w:type="dxa"/>
          </w:tcPr>
          <w:p w:rsidR="007213EA" w:rsidRPr="003A30FE" w:rsidRDefault="007213EA" w:rsidP="007213EA">
            <w:pPr>
              <w:spacing w:line="340" w:lineRule="atLeast"/>
              <w:jc w:val="lowKashida"/>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939,246</w:t>
            </w:r>
          </w:p>
        </w:tc>
      </w:tr>
      <w:tr w:rsidR="007213EA" w:rsidRPr="003A30FE" w:rsidTr="007213EA">
        <w:tc>
          <w:tcPr>
            <w:tcW w:w="5386" w:type="dxa"/>
          </w:tcPr>
          <w:p w:rsidR="007213EA" w:rsidRPr="003A30FE" w:rsidRDefault="007213EA" w:rsidP="0093078C">
            <w:pPr>
              <w:spacing w:line="340" w:lineRule="atLeast"/>
              <w:jc w:val="both"/>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حقوق غير المسيطرين</w:t>
            </w:r>
          </w:p>
        </w:tc>
        <w:tc>
          <w:tcPr>
            <w:tcW w:w="900" w:type="dxa"/>
          </w:tcPr>
          <w:p w:rsidR="007213EA" w:rsidRPr="003A30FE" w:rsidRDefault="007213EA" w:rsidP="0093078C">
            <w:pPr>
              <w:spacing w:line="340" w:lineRule="atLeast"/>
              <w:jc w:val="center"/>
              <w:rPr>
                <w:rFonts w:asciiTheme="majorBidi" w:hAnsiTheme="majorBidi" w:cstheme="majorBidi"/>
                <w:sz w:val="22"/>
                <w:szCs w:val="22"/>
                <w:rtl/>
                <w:lang w:eastAsia="en-US"/>
              </w:rPr>
            </w:pPr>
          </w:p>
        </w:tc>
        <w:tc>
          <w:tcPr>
            <w:tcW w:w="1655" w:type="dxa"/>
          </w:tcPr>
          <w:p w:rsidR="007213EA" w:rsidRPr="003A30FE" w:rsidRDefault="00F0081E" w:rsidP="00281FC5">
            <w:pPr>
              <w:pBdr>
                <w:bottom w:val="single" w:sz="4" w:space="1" w:color="auto"/>
              </w:pBdr>
              <w:spacing w:line="340" w:lineRule="atLeast"/>
              <w:jc w:val="lowKashida"/>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(47,907      )</w:t>
            </w:r>
          </w:p>
        </w:tc>
        <w:tc>
          <w:tcPr>
            <w:tcW w:w="1655" w:type="dxa"/>
          </w:tcPr>
          <w:p w:rsidR="007213EA" w:rsidRPr="003A30FE" w:rsidRDefault="007213EA" w:rsidP="007213EA">
            <w:pPr>
              <w:pBdr>
                <w:bottom w:val="single" w:sz="4" w:space="1" w:color="auto"/>
              </w:pBdr>
              <w:spacing w:line="340" w:lineRule="atLeast"/>
              <w:jc w:val="lowKashida"/>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37,275</w:t>
            </w:r>
          </w:p>
        </w:tc>
      </w:tr>
      <w:tr w:rsidR="007213EA" w:rsidRPr="003A30FE" w:rsidTr="007213EA">
        <w:tc>
          <w:tcPr>
            <w:tcW w:w="5386" w:type="dxa"/>
          </w:tcPr>
          <w:p w:rsidR="007213EA" w:rsidRPr="003A30FE" w:rsidRDefault="007213EA" w:rsidP="0093078C">
            <w:pPr>
              <w:spacing w:line="340" w:lineRule="atLeast"/>
              <w:jc w:val="both"/>
              <w:rPr>
                <w:rFonts w:asciiTheme="majorBidi" w:hAnsiTheme="majorBidi" w:cstheme="majorBidi"/>
                <w:sz w:val="22"/>
                <w:szCs w:val="22"/>
                <w:rtl/>
                <w:lang w:eastAsia="en-US"/>
              </w:rPr>
            </w:pPr>
          </w:p>
        </w:tc>
        <w:tc>
          <w:tcPr>
            <w:tcW w:w="900" w:type="dxa"/>
          </w:tcPr>
          <w:p w:rsidR="007213EA" w:rsidRPr="003A30FE" w:rsidRDefault="007213EA" w:rsidP="0093078C">
            <w:pPr>
              <w:spacing w:line="340" w:lineRule="atLeast"/>
              <w:jc w:val="center"/>
              <w:rPr>
                <w:rFonts w:asciiTheme="majorBidi" w:hAnsiTheme="majorBidi" w:cstheme="majorBidi"/>
                <w:sz w:val="22"/>
                <w:szCs w:val="22"/>
                <w:rtl/>
                <w:lang w:eastAsia="en-US"/>
              </w:rPr>
            </w:pPr>
          </w:p>
        </w:tc>
        <w:tc>
          <w:tcPr>
            <w:tcW w:w="1655" w:type="dxa"/>
          </w:tcPr>
          <w:p w:rsidR="007213EA" w:rsidRPr="003A30FE" w:rsidRDefault="00F0081E" w:rsidP="00815F0C">
            <w:pPr>
              <w:pBdr>
                <w:bottom w:val="double" w:sz="4" w:space="1" w:color="auto"/>
              </w:pBdr>
              <w:spacing w:line="340" w:lineRule="atLeast"/>
              <w:jc w:val="lowKashida"/>
              <w:rPr>
                <w:rFonts w:asciiTheme="majorBidi" w:hAnsiTheme="majorBidi" w:cstheme="majorBidi"/>
                <w:b/>
                <w:bCs/>
                <w:sz w:val="22"/>
                <w:szCs w:val="22"/>
                <w:rtl/>
                <w:lang w:eastAsia="en-US" w:bidi="ar-JO"/>
              </w:rPr>
            </w:pPr>
            <w:r w:rsidRPr="003A30FE">
              <w:rPr>
                <w:rFonts w:asciiTheme="majorBidi" w:hAnsiTheme="majorBidi" w:cstheme="majorBidi"/>
                <w:b/>
                <w:bCs/>
                <w:sz w:val="22"/>
                <w:szCs w:val="22"/>
                <w:rtl/>
                <w:lang w:eastAsia="en-US" w:bidi="ar-JO"/>
              </w:rPr>
              <w:t xml:space="preserve"> 2,</w:t>
            </w:r>
            <w:r w:rsidR="00815F0C">
              <w:rPr>
                <w:rFonts w:asciiTheme="majorBidi" w:hAnsiTheme="majorBidi" w:cstheme="majorBidi" w:hint="cs"/>
                <w:b/>
                <w:bCs/>
                <w:sz w:val="22"/>
                <w:szCs w:val="22"/>
                <w:rtl/>
                <w:lang w:eastAsia="en-US" w:bidi="ar-JO"/>
              </w:rPr>
              <w:t>444</w:t>
            </w:r>
            <w:r w:rsidRPr="003A30FE">
              <w:rPr>
                <w:rFonts w:asciiTheme="majorBidi" w:hAnsiTheme="majorBidi" w:cstheme="majorBidi"/>
                <w:b/>
                <w:bCs/>
                <w:sz w:val="22"/>
                <w:szCs w:val="22"/>
                <w:rtl/>
                <w:lang w:eastAsia="en-US" w:bidi="ar-JO"/>
              </w:rPr>
              <w:t>,</w:t>
            </w:r>
            <w:r w:rsidR="00815F0C">
              <w:rPr>
                <w:rFonts w:asciiTheme="majorBidi" w:hAnsiTheme="majorBidi" w:cstheme="majorBidi" w:hint="cs"/>
                <w:b/>
                <w:bCs/>
                <w:sz w:val="22"/>
                <w:szCs w:val="22"/>
                <w:rtl/>
                <w:lang w:eastAsia="en-US" w:bidi="ar-JO"/>
              </w:rPr>
              <w:t>129</w:t>
            </w:r>
          </w:p>
        </w:tc>
        <w:tc>
          <w:tcPr>
            <w:tcW w:w="1655" w:type="dxa"/>
          </w:tcPr>
          <w:p w:rsidR="007213EA" w:rsidRPr="003A30FE" w:rsidRDefault="007213EA" w:rsidP="007213EA">
            <w:pPr>
              <w:pBdr>
                <w:bottom w:val="double" w:sz="4" w:space="1" w:color="auto"/>
              </w:pBdr>
              <w:spacing w:line="340" w:lineRule="atLeast"/>
              <w:jc w:val="lowKashida"/>
              <w:rPr>
                <w:rFonts w:asciiTheme="majorBidi" w:hAnsiTheme="majorBidi" w:cstheme="majorBidi"/>
                <w:b/>
                <w:bCs/>
                <w:sz w:val="22"/>
                <w:szCs w:val="22"/>
                <w:rtl/>
                <w:lang w:eastAsia="en-US" w:bidi="ar-JO"/>
              </w:rPr>
            </w:pPr>
            <w:r w:rsidRPr="003A30FE">
              <w:rPr>
                <w:rFonts w:asciiTheme="majorBidi" w:hAnsiTheme="majorBidi" w:cstheme="majorBidi"/>
                <w:b/>
                <w:bCs/>
                <w:sz w:val="22"/>
                <w:szCs w:val="22"/>
                <w:rtl/>
                <w:lang w:eastAsia="en-US" w:bidi="ar-JO"/>
              </w:rPr>
              <w:t xml:space="preserve"> 976,521</w:t>
            </w:r>
          </w:p>
        </w:tc>
      </w:tr>
      <w:tr w:rsidR="007213EA" w:rsidRPr="003A30FE" w:rsidTr="007213EA">
        <w:tc>
          <w:tcPr>
            <w:tcW w:w="5386" w:type="dxa"/>
          </w:tcPr>
          <w:p w:rsidR="007213EA" w:rsidRPr="003A30FE" w:rsidRDefault="007213EA" w:rsidP="0093078C">
            <w:pPr>
              <w:jc w:val="both"/>
              <w:rPr>
                <w:rFonts w:asciiTheme="majorBidi" w:hAnsiTheme="majorBidi" w:cstheme="majorBidi"/>
                <w:rtl/>
                <w:lang w:eastAsia="en-US"/>
              </w:rPr>
            </w:pPr>
          </w:p>
        </w:tc>
        <w:tc>
          <w:tcPr>
            <w:tcW w:w="900" w:type="dxa"/>
          </w:tcPr>
          <w:p w:rsidR="007213EA" w:rsidRPr="003A30FE" w:rsidRDefault="007213EA" w:rsidP="0093078C">
            <w:pPr>
              <w:jc w:val="center"/>
              <w:rPr>
                <w:rFonts w:asciiTheme="majorBidi" w:hAnsiTheme="majorBidi" w:cstheme="majorBidi"/>
                <w:rtl/>
                <w:lang w:eastAsia="en-US"/>
              </w:rPr>
            </w:pPr>
          </w:p>
        </w:tc>
        <w:tc>
          <w:tcPr>
            <w:tcW w:w="1655" w:type="dxa"/>
          </w:tcPr>
          <w:p w:rsidR="007213EA" w:rsidRPr="003A30FE" w:rsidRDefault="007213EA" w:rsidP="00281FC5">
            <w:pPr>
              <w:jc w:val="lowKashida"/>
              <w:rPr>
                <w:rFonts w:asciiTheme="majorBidi" w:hAnsiTheme="majorBidi" w:cstheme="majorBidi"/>
                <w:rtl/>
                <w:lang w:eastAsia="en-US"/>
              </w:rPr>
            </w:pPr>
          </w:p>
        </w:tc>
        <w:tc>
          <w:tcPr>
            <w:tcW w:w="1655" w:type="dxa"/>
          </w:tcPr>
          <w:p w:rsidR="007213EA" w:rsidRPr="003A30FE" w:rsidRDefault="007213EA" w:rsidP="007213EA">
            <w:pPr>
              <w:jc w:val="lowKashida"/>
              <w:rPr>
                <w:rFonts w:asciiTheme="majorBidi" w:hAnsiTheme="majorBidi" w:cstheme="majorBidi"/>
                <w:rtl/>
                <w:lang w:eastAsia="en-US"/>
              </w:rPr>
            </w:pPr>
          </w:p>
        </w:tc>
      </w:tr>
      <w:tr w:rsidR="007213EA" w:rsidRPr="003A30FE" w:rsidTr="007213EA">
        <w:tc>
          <w:tcPr>
            <w:tcW w:w="5386" w:type="dxa"/>
          </w:tcPr>
          <w:p w:rsidR="007213EA" w:rsidRPr="003A30FE" w:rsidRDefault="007213EA" w:rsidP="0093078C">
            <w:pPr>
              <w:jc w:val="both"/>
              <w:rPr>
                <w:rFonts w:asciiTheme="majorBidi" w:hAnsiTheme="majorBidi" w:cstheme="majorBidi"/>
                <w:rtl/>
                <w:lang w:eastAsia="en-US"/>
              </w:rPr>
            </w:pPr>
          </w:p>
        </w:tc>
        <w:tc>
          <w:tcPr>
            <w:tcW w:w="900" w:type="dxa"/>
          </w:tcPr>
          <w:p w:rsidR="007213EA" w:rsidRPr="003A30FE" w:rsidRDefault="007213EA" w:rsidP="0093078C">
            <w:pPr>
              <w:jc w:val="center"/>
              <w:rPr>
                <w:rFonts w:asciiTheme="majorBidi" w:hAnsiTheme="majorBidi" w:cstheme="majorBidi"/>
                <w:rtl/>
                <w:lang w:eastAsia="en-US"/>
              </w:rPr>
            </w:pPr>
          </w:p>
        </w:tc>
        <w:tc>
          <w:tcPr>
            <w:tcW w:w="1655" w:type="dxa"/>
          </w:tcPr>
          <w:p w:rsidR="007213EA" w:rsidRPr="003A30FE" w:rsidRDefault="007213EA" w:rsidP="00281FC5">
            <w:pPr>
              <w:jc w:val="lowKashida"/>
              <w:rPr>
                <w:rFonts w:asciiTheme="majorBidi" w:hAnsiTheme="majorBidi" w:cstheme="majorBidi"/>
                <w:rtl/>
                <w:lang w:eastAsia="en-US"/>
              </w:rPr>
            </w:pPr>
          </w:p>
        </w:tc>
        <w:tc>
          <w:tcPr>
            <w:tcW w:w="1655" w:type="dxa"/>
          </w:tcPr>
          <w:p w:rsidR="007213EA" w:rsidRPr="003A30FE" w:rsidRDefault="007213EA" w:rsidP="007213EA">
            <w:pPr>
              <w:jc w:val="lowKashida"/>
              <w:rPr>
                <w:rFonts w:asciiTheme="majorBidi" w:hAnsiTheme="majorBidi" w:cstheme="majorBidi"/>
                <w:rtl/>
                <w:lang w:eastAsia="en-US"/>
              </w:rPr>
            </w:pPr>
          </w:p>
        </w:tc>
      </w:tr>
      <w:tr w:rsidR="007213EA" w:rsidRPr="003A30FE" w:rsidTr="007213EA">
        <w:trPr>
          <w:trHeight w:val="184"/>
        </w:trPr>
        <w:tc>
          <w:tcPr>
            <w:tcW w:w="5386" w:type="dxa"/>
          </w:tcPr>
          <w:p w:rsidR="007213EA" w:rsidRPr="003A30FE" w:rsidRDefault="007213EA" w:rsidP="00B87A02">
            <w:pPr>
              <w:jc w:val="both"/>
              <w:rPr>
                <w:rFonts w:asciiTheme="majorBidi" w:hAnsiTheme="majorBidi" w:cstheme="majorBidi"/>
                <w:b/>
                <w:bCs/>
                <w:sz w:val="20"/>
                <w:szCs w:val="20"/>
                <w:rtl/>
                <w:lang w:eastAsia="en-US" w:bidi="ar-JO"/>
              </w:rPr>
            </w:pPr>
            <w:r w:rsidRPr="003A30FE">
              <w:rPr>
                <w:rFonts w:asciiTheme="majorBidi" w:hAnsiTheme="majorBidi" w:cstheme="majorBidi"/>
                <w:b/>
                <w:bCs/>
                <w:sz w:val="20"/>
                <w:szCs w:val="20"/>
                <w:rtl/>
                <w:lang w:eastAsia="en-US"/>
              </w:rPr>
              <w:t xml:space="preserve">حصة السهم الأساسية والمخفضة من </w:t>
            </w:r>
            <w:r w:rsidRPr="003A30FE">
              <w:rPr>
                <w:rFonts w:asciiTheme="majorBidi" w:hAnsiTheme="majorBidi" w:cstheme="majorBidi"/>
                <w:b/>
                <w:bCs/>
                <w:sz w:val="20"/>
                <w:szCs w:val="20"/>
                <w:rtl/>
                <w:lang w:eastAsia="en-US" w:bidi="ar-JO"/>
              </w:rPr>
              <w:t>ربح السنة العائد لمساهمي الشركة</w:t>
            </w:r>
          </w:p>
        </w:tc>
        <w:tc>
          <w:tcPr>
            <w:tcW w:w="900" w:type="dxa"/>
          </w:tcPr>
          <w:p w:rsidR="007213EA" w:rsidRPr="003A30FE" w:rsidRDefault="007213EA" w:rsidP="0032709B">
            <w:pPr>
              <w:jc w:val="center"/>
              <w:rPr>
                <w:rFonts w:asciiTheme="majorBidi" w:hAnsiTheme="majorBidi" w:cstheme="majorBidi"/>
                <w:rtl/>
                <w:lang w:eastAsia="en-US" w:bidi="ar-JO"/>
              </w:rPr>
            </w:pPr>
            <w:r w:rsidRPr="003A30FE">
              <w:rPr>
                <w:rFonts w:asciiTheme="majorBidi" w:hAnsiTheme="majorBidi" w:cstheme="majorBidi"/>
                <w:rtl/>
                <w:lang w:eastAsia="en-US" w:bidi="ar-JO"/>
              </w:rPr>
              <w:t>13</w:t>
            </w:r>
          </w:p>
        </w:tc>
        <w:tc>
          <w:tcPr>
            <w:tcW w:w="1655" w:type="dxa"/>
          </w:tcPr>
          <w:p w:rsidR="007213EA" w:rsidRPr="003A30FE" w:rsidRDefault="00F0081E" w:rsidP="00815F0C">
            <w:pPr>
              <w:pBdr>
                <w:bottom w:val="single" w:sz="12" w:space="1" w:color="auto"/>
              </w:pBdr>
              <w:jc w:val="lowKashida"/>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0,</w:t>
            </w:r>
            <w:r w:rsidR="00815F0C">
              <w:rPr>
                <w:rFonts w:asciiTheme="majorBidi" w:hAnsiTheme="majorBidi" w:cstheme="majorBidi" w:hint="cs"/>
                <w:b/>
                <w:bCs/>
                <w:rtl/>
                <w:lang w:eastAsia="en-US" w:bidi="ar-JO"/>
              </w:rPr>
              <w:t>155</w:t>
            </w:r>
          </w:p>
        </w:tc>
        <w:tc>
          <w:tcPr>
            <w:tcW w:w="1655" w:type="dxa"/>
          </w:tcPr>
          <w:p w:rsidR="007213EA" w:rsidRPr="003A30FE" w:rsidRDefault="007213EA" w:rsidP="007213EA">
            <w:pPr>
              <w:pBdr>
                <w:bottom w:val="single" w:sz="12" w:space="1" w:color="auto"/>
              </w:pBdr>
              <w:jc w:val="lowKashida"/>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0,058</w:t>
            </w:r>
          </w:p>
        </w:tc>
      </w:tr>
    </w:tbl>
    <w:p w:rsidR="00C8737C" w:rsidRPr="003A30FE" w:rsidRDefault="00C8737C" w:rsidP="009B4110">
      <w:pPr>
        <w:ind w:right="-1260"/>
        <w:jc w:val="center"/>
        <w:rPr>
          <w:rFonts w:asciiTheme="majorBidi" w:hAnsiTheme="majorBidi" w:cstheme="majorBidi"/>
          <w:rtl/>
          <w:lang w:eastAsia="en-US" w:bidi="ar-JO"/>
        </w:rPr>
      </w:pPr>
    </w:p>
    <w:p w:rsidR="006763B1" w:rsidRPr="003A30FE" w:rsidRDefault="006763B1" w:rsidP="009B4110">
      <w:pPr>
        <w:ind w:right="-1260"/>
        <w:jc w:val="center"/>
        <w:rPr>
          <w:rFonts w:asciiTheme="majorBidi" w:hAnsiTheme="majorBidi" w:cstheme="majorBidi"/>
          <w:sz w:val="18"/>
          <w:szCs w:val="18"/>
          <w:rtl/>
          <w:lang w:eastAsia="en-US" w:bidi="ar-JO"/>
        </w:rPr>
      </w:pPr>
    </w:p>
    <w:p w:rsidR="002968A4" w:rsidRPr="003A30FE" w:rsidRDefault="002968A4" w:rsidP="00E97A1B">
      <w:pPr>
        <w:spacing w:after="60"/>
        <w:ind w:left="-477" w:right="-851"/>
        <w:jc w:val="center"/>
        <w:rPr>
          <w:rFonts w:asciiTheme="majorBidi" w:hAnsiTheme="majorBidi" w:cstheme="majorBidi"/>
          <w:rtl/>
          <w:lang w:bidi="ar-JO"/>
        </w:rPr>
      </w:pPr>
    </w:p>
    <w:p w:rsidR="00E026A3" w:rsidRPr="003A30FE" w:rsidRDefault="00E026A3" w:rsidP="00E97A1B">
      <w:pPr>
        <w:spacing w:after="60"/>
        <w:ind w:left="-477" w:right="-851"/>
        <w:jc w:val="center"/>
        <w:rPr>
          <w:rFonts w:asciiTheme="majorBidi" w:hAnsiTheme="majorBidi" w:cstheme="majorBidi"/>
          <w:rtl/>
          <w:lang w:bidi="ar-JO"/>
        </w:rPr>
      </w:pPr>
    </w:p>
    <w:p w:rsidR="007C5673" w:rsidRPr="003A30FE" w:rsidRDefault="007C5673" w:rsidP="00E97A1B">
      <w:pPr>
        <w:spacing w:after="60"/>
        <w:ind w:left="-477" w:right="-851"/>
        <w:jc w:val="center"/>
        <w:rPr>
          <w:rFonts w:asciiTheme="majorBidi" w:hAnsiTheme="majorBidi" w:cstheme="majorBidi"/>
          <w:rtl/>
          <w:lang w:bidi="ar-JO"/>
        </w:rPr>
      </w:pPr>
    </w:p>
    <w:p w:rsidR="00874FFB" w:rsidRPr="003A30FE" w:rsidRDefault="00874FFB" w:rsidP="00E97A1B">
      <w:pPr>
        <w:spacing w:after="60"/>
        <w:ind w:left="-477" w:right="-851"/>
        <w:jc w:val="center"/>
        <w:rPr>
          <w:rFonts w:asciiTheme="majorBidi" w:hAnsiTheme="majorBidi" w:cstheme="majorBidi"/>
          <w:rtl/>
          <w:lang w:bidi="ar-JO"/>
        </w:rPr>
      </w:pPr>
    </w:p>
    <w:p w:rsidR="00874FFB" w:rsidRPr="003A30FE" w:rsidRDefault="00874FFB" w:rsidP="00E97A1B">
      <w:pPr>
        <w:spacing w:after="60"/>
        <w:ind w:left="-477" w:right="-851"/>
        <w:jc w:val="center"/>
        <w:rPr>
          <w:rFonts w:asciiTheme="majorBidi" w:hAnsiTheme="majorBidi" w:cstheme="majorBidi"/>
          <w:rtl/>
          <w:lang w:bidi="ar-JO"/>
        </w:rPr>
      </w:pPr>
    </w:p>
    <w:p w:rsidR="00A0552D" w:rsidRPr="003A30FE" w:rsidRDefault="00A0552D" w:rsidP="00E97A1B">
      <w:pPr>
        <w:spacing w:after="60"/>
        <w:ind w:left="-477" w:right="-851"/>
        <w:jc w:val="center"/>
        <w:rPr>
          <w:rFonts w:asciiTheme="majorBidi" w:hAnsiTheme="majorBidi" w:cstheme="majorBidi"/>
          <w:rtl/>
          <w:lang w:bidi="ar-JO"/>
        </w:rPr>
      </w:pPr>
    </w:p>
    <w:p w:rsidR="00A0552D" w:rsidRPr="003A30FE" w:rsidRDefault="00A0552D" w:rsidP="00E97A1B">
      <w:pPr>
        <w:spacing w:after="60"/>
        <w:ind w:left="-477" w:right="-851"/>
        <w:jc w:val="center"/>
        <w:rPr>
          <w:rFonts w:asciiTheme="majorBidi" w:hAnsiTheme="majorBidi" w:cstheme="majorBidi"/>
          <w:rtl/>
          <w:lang w:bidi="ar-JO"/>
        </w:rPr>
      </w:pPr>
    </w:p>
    <w:p w:rsidR="00D70241" w:rsidRDefault="00D70241" w:rsidP="00E97A1B">
      <w:pPr>
        <w:spacing w:after="60"/>
        <w:ind w:left="-477" w:right="-851"/>
        <w:jc w:val="center"/>
        <w:rPr>
          <w:rFonts w:asciiTheme="majorBidi" w:hAnsiTheme="majorBidi" w:cstheme="majorBidi"/>
          <w:rtl/>
          <w:lang w:bidi="ar-JO"/>
        </w:rPr>
      </w:pPr>
    </w:p>
    <w:p w:rsidR="00D4182E" w:rsidRDefault="00D4182E" w:rsidP="00E97A1B">
      <w:pPr>
        <w:spacing w:after="60"/>
        <w:ind w:left="-477" w:right="-851"/>
        <w:jc w:val="center"/>
        <w:rPr>
          <w:rFonts w:asciiTheme="majorBidi" w:hAnsiTheme="majorBidi" w:cstheme="majorBidi"/>
          <w:rtl/>
          <w:lang w:bidi="ar-JO"/>
        </w:rPr>
      </w:pPr>
    </w:p>
    <w:p w:rsidR="00D4182E" w:rsidRDefault="00D4182E" w:rsidP="00E97A1B">
      <w:pPr>
        <w:spacing w:after="60"/>
        <w:ind w:left="-477" w:right="-851"/>
        <w:jc w:val="center"/>
        <w:rPr>
          <w:rFonts w:asciiTheme="majorBidi" w:hAnsiTheme="majorBidi" w:cstheme="majorBidi"/>
          <w:rtl/>
          <w:lang w:bidi="ar-JO"/>
        </w:rPr>
      </w:pPr>
    </w:p>
    <w:p w:rsidR="00D70241" w:rsidRPr="003A30FE" w:rsidRDefault="00D70241" w:rsidP="00E97A1B">
      <w:pPr>
        <w:spacing w:after="60"/>
        <w:ind w:left="-477" w:right="-851"/>
        <w:jc w:val="center"/>
        <w:rPr>
          <w:rFonts w:asciiTheme="majorBidi" w:hAnsiTheme="majorBidi" w:cstheme="majorBidi"/>
          <w:rtl/>
          <w:lang w:bidi="ar-JO"/>
        </w:rPr>
      </w:pPr>
    </w:p>
    <w:p w:rsidR="00A6691D" w:rsidRPr="003A30FE" w:rsidRDefault="00A6691D" w:rsidP="004737AC">
      <w:pPr>
        <w:spacing w:after="60"/>
        <w:ind w:left="-477" w:right="-851"/>
        <w:jc w:val="center"/>
        <w:rPr>
          <w:rFonts w:asciiTheme="majorBidi" w:hAnsiTheme="majorBidi" w:cstheme="majorBidi"/>
          <w:sz w:val="14"/>
          <w:szCs w:val="14"/>
          <w:rtl/>
          <w:lang w:bidi="ar-JO"/>
        </w:rPr>
      </w:pPr>
    </w:p>
    <w:p w:rsidR="00A6691D" w:rsidRPr="003A30FE" w:rsidRDefault="00A6691D" w:rsidP="004737AC">
      <w:pPr>
        <w:spacing w:after="60"/>
        <w:ind w:left="-477" w:right="-851"/>
        <w:jc w:val="center"/>
        <w:rPr>
          <w:rFonts w:asciiTheme="majorBidi" w:hAnsiTheme="majorBidi" w:cstheme="majorBidi"/>
          <w:sz w:val="2"/>
          <w:szCs w:val="2"/>
          <w:rtl/>
          <w:lang w:bidi="ar-JO"/>
        </w:rPr>
      </w:pPr>
    </w:p>
    <w:p w:rsidR="00CD181C" w:rsidRPr="003A30FE" w:rsidRDefault="00E26F67" w:rsidP="007717F8">
      <w:pPr>
        <w:spacing w:after="60"/>
        <w:ind w:left="-477" w:right="-851"/>
        <w:jc w:val="center"/>
        <w:rPr>
          <w:rFonts w:asciiTheme="majorBidi" w:hAnsiTheme="majorBidi" w:cstheme="majorBidi"/>
          <w:lang w:bidi="ar-JO"/>
        </w:rPr>
      </w:pPr>
      <w:r w:rsidRPr="003A30FE">
        <w:rPr>
          <w:rFonts w:asciiTheme="majorBidi" w:hAnsiTheme="majorBidi" w:cstheme="majorBidi"/>
          <w:rtl/>
          <w:lang w:bidi="ar-JO"/>
        </w:rPr>
        <w:t>"</w:t>
      </w:r>
      <w:r w:rsidR="00CD181C" w:rsidRPr="003A30FE">
        <w:rPr>
          <w:rFonts w:asciiTheme="majorBidi" w:hAnsiTheme="majorBidi" w:cstheme="majorBidi"/>
          <w:rtl/>
          <w:lang w:bidi="ar-JO"/>
        </w:rPr>
        <w:t>إن الإيضاحات المرفقة من رقم (1) إلى رقم (</w:t>
      </w:r>
      <w:r w:rsidR="007717F8">
        <w:rPr>
          <w:rFonts w:asciiTheme="majorBidi" w:hAnsiTheme="majorBidi" w:cstheme="majorBidi" w:hint="cs"/>
          <w:rtl/>
          <w:lang w:bidi="ar-JO"/>
        </w:rPr>
        <w:t>21</w:t>
      </w:r>
      <w:r w:rsidR="00CD181C" w:rsidRPr="003A30FE">
        <w:rPr>
          <w:rFonts w:asciiTheme="majorBidi" w:hAnsiTheme="majorBidi" w:cstheme="majorBidi"/>
          <w:rtl/>
          <w:lang w:bidi="ar-JO"/>
        </w:rPr>
        <w:t>) تشكل جزءاً من هذه البيانات المالية</w:t>
      </w:r>
      <w:r w:rsidR="004D074E" w:rsidRPr="003A30FE">
        <w:rPr>
          <w:rFonts w:asciiTheme="majorBidi" w:hAnsiTheme="majorBidi" w:cstheme="majorBidi"/>
          <w:rtl/>
          <w:lang w:bidi="ar-JO"/>
        </w:rPr>
        <w:t xml:space="preserve"> الموحدة</w:t>
      </w:r>
      <w:r w:rsidR="00CD181C" w:rsidRPr="003A30FE">
        <w:rPr>
          <w:rFonts w:asciiTheme="majorBidi" w:hAnsiTheme="majorBidi" w:cstheme="majorBidi"/>
          <w:rtl/>
          <w:lang w:bidi="ar-JO"/>
        </w:rPr>
        <w:t xml:space="preserve"> وتقرأ </w:t>
      </w:r>
      <w:r w:rsidR="00E97A1B" w:rsidRPr="003A30FE">
        <w:rPr>
          <w:rFonts w:asciiTheme="majorBidi" w:hAnsiTheme="majorBidi" w:cstheme="majorBidi"/>
          <w:rtl/>
          <w:lang w:bidi="ar-JO"/>
        </w:rPr>
        <w:t>معها</w:t>
      </w:r>
      <w:r w:rsidR="00CD181C" w:rsidRPr="003A30FE">
        <w:rPr>
          <w:rFonts w:asciiTheme="majorBidi" w:hAnsiTheme="majorBidi" w:cstheme="majorBidi"/>
          <w:rtl/>
          <w:lang w:bidi="ar-JO"/>
        </w:rPr>
        <w:t>"</w:t>
      </w:r>
    </w:p>
    <w:p w:rsidR="00281FC5" w:rsidRPr="003A30FE" w:rsidRDefault="00281FC5">
      <w:pPr>
        <w:bidi w:val="0"/>
        <w:rPr>
          <w:rFonts w:asciiTheme="majorBidi" w:hAnsiTheme="majorBidi" w:cstheme="majorBidi"/>
          <w:lang w:eastAsia="en-US" w:bidi="ar-JO"/>
        </w:rPr>
      </w:pPr>
      <w:r w:rsidRPr="003A30FE">
        <w:rPr>
          <w:rFonts w:asciiTheme="majorBidi" w:hAnsiTheme="majorBidi" w:cstheme="majorBidi"/>
          <w:lang w:eastAsia="en-US" w:bidi="ar-JO"/>
        </w:rPr>
        <w:br w:type="page"/>
      </w:r>
    </w:p>
    <w:p w:rsidR="00281FC5" w:rsidRPr="003A30FE" w:rsidRDefault="00281FC5" w:rsidP="00281FC5">
      <w:pPr>
        <w:jc w:val="center"/>
        <w:rPr>
          <w:rFonts w:asciiTheme="majorBidi" w:hAnsiTheme="majorBidi" w:cstheme="majorBidi"/>
          <w:b/>
          <w:bCs/>
          <w:rtl/>
          <w:lang w:eastAsia="en-US"/>
        </w:rPr>
      </w:pPr>
    </w:p>
    <w:p w:rsidR="00281FC5" w:rsidRPr="003A30FE" w:rsidRDefault="00281FC5" w:rsidP="00281FC5">
      <w:pPr>
        <w:jc w:val="center"/>
        <w:rPr>
          <w:rFonts w:asciiTheme="majorBidi" w:hAnsiTheme="majorBidi" w:cstheme="majorBidi"/>
          <w:b/>
          <w:bCs/>
          <w:rtl/>
          <w:lang w:eastAsia="en-US"/>
        </w:rPr>
      </w:pPr>
    </w:p>
    <w:p w:rsidR="00281FC5" w:rsidRPr="003A30FE" w:rsidRDefault="00281FC5" w:rsidP="00281FC5">
      <w:pPr>
        <w:jc w:val="center"/>
        <w:rPr>
          <w:rFonts w:asciiTheme="majorBidi" w:hAnsiTheme="majorBidi" w:cstheme="majorBidi"/>
          <w:b/>
          <w:bCs/>
          <w:rtl/>
          <w:lang w:eastAsia="en-US"/>
        </w:rPr>
      </w:pPr>
      <w:r w:rsidRPr="003A30FE">
        <w:rPr>
          <w:rFonts w:asciiTheme="majorBidi" w:hAnsiTheme="majorBidi" w:cstheme="majorBidi"/>
          <w:b/>
          <w:bCs/>
          <w:rtl/>
          <w:lang w:eastAsia="en-US"/>
        </w:rPr>
        <w:t>الشركة الاستثمارية القابضة للمغتربين الأردنيين</w:t>
      </w:r>
    </w:p>
    <w:p w:rsidR="00281FC5" w:rsidRPr="003A30FE" w:rsidRDefault="00281FC5" w:rsidP="00281FC5">
      <w:pPr>
        <w:jc w:val="center"/>
        <w:rPr>
          <w:rFonts w:asciiTheme="majorBidi" w:hAnsiTheme="majorBidi" w:cstheme="majorBidi"/>
          <w:b/>
          <w:bCs/>
          <w:rtl/>
          <w:lang w:eastAsia="en-US"/>
        </w:rPr>
      </w:pPr>
      <w:r w:rsidRPr="003A30FE">
        <w:rPr>
          <w:rFonts w:asciiTheme="majorBidi" w:hAnsiTheme="majorBidi" w:cstheme="majorBidi"/>
          <w:b/>
          <w:bCs/>
          <w:rtl/>
          <w:lang w:eastAsia="en-US"/>
        </w:rPr>
        <w:t>شركة مساهمة عامة محدودة</w:t>
      </w:r>
    </w:p>
    <w:p w:rsidR="00281FC5" w:rsidRPr="003A30FE" w:rsidRDefault="00281FC5" w:rsidP="007213EA">
      <w:pPr>
        <w:jc w:val="center"/>
        <w:rPr>
          <w:rFonts w:asciiTheme="majorBidi" w:hAnsiTheme="majorBidi" w:cstheme="majorBidi"/>
          <w:rtl/>
          <w:lang w:eastAsia="en-US"/>
        </w:rPr>
      </w:pPr>
      <w:r w:rsidRPr="003A30FE">
        <w:rPr>
          <w:rFonts w:asciiTheme="majorBidi" w:hAnsiTheme="majorBidi" w:cstheme="majorBidi"/>
          <w:b/>
          <w:bCs/>
          <w:rtl/>
          <w:lang w:eastAsia="en-US"/>
        </w:rPr>
        <w:t xml:space="preserve">بيان الدخل الشامل الموحد </w:t>
      </w:r>
      <w:r w:rsidRPr="003A30FE">
        <w:rPr>
          <w:rFonts w:asciiTheme="majorBidi" w:hAnsiTheme="majorBidi" w:cstheme="majorBidi"/>
          <w:b/>
          <w:bCs/>
          <w:rtl/>
          <w:lang w:eastAsia="en-US" w:bidi="ar-JO"/>
        </w:rPr>
        <w:t>للسنة</w:t>
      </w:r>
      <w:r w:rsidRPr="003A30FE">
        <w:rPr>
          <w:rFonts w:asciiTheme="majorBidi" w:hAnsiTheme="majorBidi" w:cstheme="majorBidi"/>
          <w:b/>
          <w:bCs/>
          <w:rtl/>
          <w:lang w:eastAsia="en-US"/>
        </w:rPr>
        <w:t xml:space="preserve"> المنتهية في 31 كانون الأول </w:t>
      </w:r>
      <w:r w:rsidR="007213EA" w:rsidRPr="003A30FE">
        <w:rPr>
          <w:rFonts w:asciiTheme="majorBidi" w:hAnsiTheme="majorBidi" w:cstheme="majorBidi"/>
          <w:b/>
          <w:bCs/>
          <w:rtl/>
          <w:lang w:eastAsia="en-US"/>
        </w:rPr>
        <w:t>2014</w:t>
      </w:r>
    </w:p>
    <w:p w:rsidR="00281FC5" w:rsidRPr="003A30FE" w:rsidRDefault="00281FC5" w:rsidP="00281FC5">
      <w:pPr>
        <w:jc w:val="center"/>
        <w:rPr>
          <w:rFonts w:asciiTheme="majorBidi" w:hAnsiTheme="majorBidi" w:cstheme="majorBidi"/>
          <w:rtl/>
          <w:lang w:eastAsia="en-US" w:bidi="ar-JO"/>
        </w:rPr>
      </w:pPr>
    </w:p>
    <w:p w:rsidR="00281FC5" w:rsidRPr="003A30FE" w:rsidRDefault="00281FC5" w:rsidP="00281FC5">
      <w:pPr>
        <w:jc w:val="center"/>
        <w:rPr>
          <w:rFonts w:asciiTheme="majorBidi" w:hAnsiTheme="majorBidi" w:cstheme="majorBidi"/>
          <w:b/>
          <w:bCs/>
          <w:rtl/>
          <w:lang w:eastAsia="en-US" w:bidi="ar-JO"/>
        </w:rPr>
      </w:pPr>
      <w:r w:rsidRPr="003A30FE">
        <w:rPr>
          <w:rFonts w:asciiTheme="majorBidi" w:hAnsiTheme="majorBidi" w:cstheme="majorBidi"/>
          <w:b/>
          <w:bCs/>
          <w:rtl/>
          <w:lang w:eastAsia="en-US"/>
        </w:rPr>
        <w:t>(بالدينار الأردني)</w:t>
      </w:r>
    </w:p>
    <w:p w:rsidR="00281FC5" w:rsidRPr="003A30FE" w:rsidRDefault="00281FC5" w:rsidP="00281FC5">
      <w:pPr>
        <w:rPr>
          <w:rFonts w:asciiTheme="majorBidi" w:hAnsiTheme="majorBidi" w:cstheme="majorBidi"/>
          <w:rtl/>
          <w:lang w:bidi="ar-JO"/>
        </w:rPr>
      </w:pPr>
    </w:p>
    <w:p w:rsidR="00281FC5" w:rsidRPr="003A30FE" w:rsidRDefault="00281FC5" w:rsidP="00281FC5">
      <w:pPr>
        <w:ind w:left="-334" w:right="-284"/>
        <w:jc w:val="center"/>
        <w:rPr>
          <w:rFonts w:asciiTheme="majorBidi" w:hAnsiTheme="majorBidi" w:cstheme="majorBidi"/>
          <w:rtl/>
          <w:lang w:bidi="ar-JO"/>
        </w:rPr>
      </w:pPr>
      <w:r w:rsidRPr="003A30FE">
        <w:rPr>
          <w:rFonts w:asciiTheme="majorBidi" w:hAnsiTheme="majorBidi" w:cstheme="majorBidi"/>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81FC5" w:rsidRPr="003A30FE" w:rsidRDefault="00281FC5" w:rsidP="00281FC5">
      <w:pPr>
        <w:rPr>
          <w:rFonts w:asciiTheme="majorBidi" w:hAnsiTheme="majorBidi" w:cstheme="majorBidi"/>
          <w:lang w:bidi="ar-JO"/>
        </w:rPr>
      </w:pPr>
    </w:p>
    <w:tbl>
      <w:tblPr>
        <w:bidiVisual/>
        <w:tblW w:w="8548" w:type="dxa"/>
        <w:tblLayout w:type="fixed"/>
        <w:tblLook w:val="0000"/>
      </w:tblPr>
      <w:tblGrid>
        <w:gridCol w:w="5726"/>
        <w:gridCol w:w="1411"/>
        <w:gridCol w:w="1411"/>
      </w:tblGrid>
      <w:tr w:rsidR="007213EA" w:rsidRPr="003A30FE" w:rsidTr="007213EA">
        <w:tc>
          <w:tcPr>
            <w:tcW w:w="5726" w:type="dxa"/>
          </w:tcPr>
          <w:p w:rsidR="007213EA" w:rsidRPr="003A30FE" w:rsidRDefault="007213EA" w:rsidP="00281FC5">
            <w:pPr>
              <w:jc w:val="both"/>
              <w:rPr>
                <w:rFonts w:asciiTheme="majorBidi" w:hAnsiTheme="majorBidi" w:cstheme="majorBidi"/>
                <w:b/>
                <w:bCs/>
                <w:sz w:val="22"/>
                <w:szCs w:val="22"/>
                <w:rtl/>
                <w:lang w:eastAsia="en-US" w:bidi="ar-JO"/>
              </w:rPr>
            </w:pPr>
          </w:p>
        </w:tc>
        <w:tc>
          <w:tcPr>
            <w:tcW w:w="1411" w:type="dxa"/>
          </w:tcPr>
          <w:p w:rsidR="007213EA" w:rsidRPr="003A30FE" w:rsidRDefault="007213EA" w:rsidP="00281FC5">
            <w:pPr>
              <w:pBdr>
                <w:bottom w:val="single" w:sz="4" w:space="1" w:color="auto"/>
              </w:pBdr>
              <w:jc w:val="center"/>
              <w:rPr>
                <w:rFonts w:asciiTheme="majorBidi" w:hAnsiTheme="majorBidi" w:cstheme="majorBidi"/>
                <w:rtl/>
                <w:lang w:eastAsia="en-US" w:bidi="ar-JO"/>
              </w:rPr>
            </w:pPr>
            <w:r w:rsidRPr="003A30FE">
              <w:rPr>
                <w:rFonts w:asciiTheme="majorBidi" w:hAnsiTheme="majorBidi" w:cstheme="majorBidi"/>
                <w:rtl/>
                <w:lang w:eastAsia="en-US" w:bidi="ar-JO"/>
              </w:rPr>
              <w:t>201</w:t>
            </w:r>
            <w:r w:rsidR="00DF12D1" w:rsidRPr="003A30FE">
              <w:rPr>
                <w:rFonts w:asciiTheme="majorBidi" w:hAnsiTheme="majorBidi" w:cstheme="majorBidi"/>
                <w:rtl/>
                <w:lang w:eastAsia="en-US" w:bidi="ar-JO"/>
              </w:rPr>
              <w:t>4</w:t>
            </w:r>
          </w:p>
        </w:tc>
        <w:tc>
          <w:tcPr>
            <w:tcW w:w="1411" w:type="dxa"/>
          </w:tcPr>
          <w:p w:rsidR="007213EA" w:rsidRPr="003A30FE" w:rsidRDefault="007213EA" w:rsidP="007213EA">
            <w:pPr>
              <w:pBdr>
                <w:bottom w:val="single" w:sz="4" w:space="1" w:color="auto"/>
              </w:pBdr>
              <w:jc w:val="center"/>
              <w:rPr>
                <w:rFonts w:asciiTheme="majorBidi" w:hAnsiTheme="majorBidi" w:cstheme="majorBidi"/>
                <w:rtl/>
                <w:lang w:eastAsia="en-US" w:bidi="ar-JO"/>
              </w:rPr>
            </w:pPr>
            <w:r w:rsidRPr="003A30FE">
              <w:rPr>
                <w:rFonts w:asciiTheme="majorBidi" w:hAnsiTheme="majorBidi" w:cstheme="majorBidi"/>
                <w:rtl/>
                <w:lang w:eastAsia="en-US" w:bidi="ar-JO"/>
              </w:rPr>
              <w:t>2013</w:t>
            </w:r>
          </w:p>
        </w:tc>
      </w:tr>
      <w:tr w:rsidR="007213EA" w:rsidRPr="003A30FE" w:rsidTr="007213EA">
        <w:tc>
          <w:tcPr>
            <w:tcW w:w="5726" w:type="dxa"/>
          </w:tcPr>
          <w:p w:rsidR="007213EA" w:rsidRPr="003A30FE" w:rsidRDefault="007213EA" w:rsidP="00281FC5">
            <w:pPr>
              <w:jc w:val="both"/>
              <w:rPr>
                <w:rFonts w:asciiTheme="majorBidi" w:hAnsiTheme="majorBidi" w:cstheme="majorBidi"/>
                <w:sz w:val="14"/>
                <w:szCs w:val="14"/>
                <w:rtl/>
                <w:lang w:eastAsia="en-US" w:bidi="ar-JO"/>
              </w:rPr>
            </w:pPr>
          </w:p>
        </w:tc>
        <w:tc>
          <w:tcPr>
            <w:tcW w:w="1411" w:type="dxa"/>
          </w:tcPr>
          <w:p w:rsidR="007213EA" w:rsidRPr="003A30FE" w:rsidRDefault="007213EA" w:rsidP="00281FC5">
            <w:pPr>
              <w:jc w:val="lowKashida"/>
              <w:rPr>
                <w:rFonts w:asciiTheme="majorBidi" w:hAnsiTheme="majorBidi" w:cstheme="majorBidi"/>
                <w:sz w:val="14"/>
                <w:szCs w:val="14"/>
                <w:rtl/>
                <w:lang w:bidi="ar-JO"/>
              </w:rPr>
            </w:pPr>
          </w:p>
        </w:tc>
        <w:tc>
          <w:tcPr>
            <w:tcW w:w="1411" w:type="dxa"/>
          </w:tcPr>
          <w:p w:rsidR="007213EA" w:rsidRPr="003A30FE" w:rsidRDefault="007213EA" w:rsidP="007213EA">
            <w:pPr>
              <w:jc w:val="lowKashida"/>
              <w:rPr>
                <w:rFonts w:asciiTheme="majorBidi" w:hAnsiTheme="majorBidi" w:cstheme="majorBidi"/>
                <w:sz w:val="14"/>
                <w:szCs w:val="14"/>
                <w:rtl/>
                <w:lang w:bidi="ar-JO"/>
              </w:rPr>
            </w:pPr>
          </w:p>
        </w:tc>
      </w:tr>
      <w:tr w:rsidR="007213EA" w:rsidRPr="003A30FE" w:rsidTr="007213EA">
        <w:tc>
          <w:tcPr>
            <w:tcW w:w="5726" w:type="dxa"/>
          </w:tcPr>
          <w:p w:rsidR="007213EA" w:rsidRPr="003A30FE" w:rsidRDefault="007213EA" w:rsidP="00281FC5">
            <w:pPr>
              <w:spacing w:line="4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ربح السنة</w:t>
            </w:r>
          </w:p>
        </w:tc>
        <w:tc>
          <w:tcPr>
            <w:tcW w:w="1411" w:type="dxa"/>
          </w:tcPr>
          <w:p w:rsidR="007213EA" w:rsidRPr="003A30FE" w:rsidRDefault="00874FFB" w:rsidP="00571FEB">
            <w:pPr>
              <w:spacing w:line="400" w:lineRule="atLeast"/>
              <w:jc w:val="lowKashida"/>
              <w:rPr>
                <w:rFonts w:asciiTheme="majorBidi" w:hAnsiTheme="majorBidi" w:cstheme="majorBidi"/>
                <w:rtl/>
                <w:lang w:bidi="ar-JO"/>
              </w:rPr>
            </w:pPr>
            <w:r w:rsidRPr="003A30FE">
              <w:rPr>
                <w:rFonts w:asciiTheme="majorBidi" w:hAnsiTheme="majorBidi" w:cstheme="majorBidi"/>
                <w:rtl/>
                <w:lang w:bidi="ar-JO"/>
              </w:rPr>
              <w:t xml:space="preserve"> 2,</w:t>
            </w:r>
            <w:r w:rsidR="00571FEB">
              <w:rPr>
                <w:rFonts w:asciiTheme="majorBidi" w:hAnsiTheme="majorBidi" w:cstheme="majorBidi" w:hint="cs"/>
                <w:rtl/>
                <w:lang w:bidi="ar-JO"/>
              </w:rPr>
              <w:t>444</w:t>
            </w:r>
            <w:r w:rsidRPr="003A30FE">
              <w:rPr>
                <w:rFonts w:asciiTheme="majorBidi" w:hAnsiTheme="majorBidi" w:cstheme="majorBidi"/>
                <w:rtl/>
                <w:lang w:bidi="ar-JO"/>
              </w:rPr>
              <w:t>,</w:t>
            </w:r>
            <w:r w:rsidR="00571FEB">
              <w:rPr>
                <w:rFonts w:asciiTheme="majorBidi" w:hAnsiTheme="majorBidi" w:cstheme="majorBidi" w:hint="cs"/>
                <w:rtl/>
                <w:lang w:bidi="ar-JO"/>
              </w:rPr>
              <w:t>129</w:t>
            </w:r>
          </w:p>
        </w:tc>
        <w:tc>
          <w:tcPr>
            <w:tcW w:w="1411" w:type="dxa"/>
          </w:tcPr>
          <w:p w:rsidR="007213EA" w:rsidRPr="003A30FE" w:rsidRDefault="007213EA" w:rsidP="007213EA">
            <w:pPr>
              <w:spacing w:line="400" w:lineRule="atLeast"/>
              <w:jc w:val="lowKashida"/>
              <w:rPr>
                <w:rFonts w:asciiTheme="majorBidi" w:hAnsiTheme="majorBidi" w:cstheme="majorBidi"/>
                <w:rtl/>
                <w:lang w:bidi="ar-JO"/>
              </w:rPr>
            </w:pPr>
            <w:r w:rsidRPr="003A30FE">
              <w:rPr>
                <w:rFonts w:asciiTheme="majorBidi" w:hAnsiTheme="majorBidi" w:cstheme="majorBidi"/>
                <w:rtl/>
                <w:lang w:bidi="ar-JO"/>
              </w:rPr>
              <w:t xml:space="preserve"> 976,521</w:t>
            </w:r>
          </w:p>
        </w:tc>
      </w:tr>
      <w:tr w:rsidR="007213EA" w:rsidRPr="003A30FE" w:rsidTr="007213EA">
        <w:tc>
          <w:tcPr>
            <w:tcW w:w="5726" w:type="dxa"/>
          </w:tcPr>
          <w:p w:rsidR="007213EA" w:rsidRPr="003A30FE" w:rsidRDefault="007213EA" w:rsidP="00281FC5">
            <w:pPr>
              <w:spacing w:line="400" w:lineRule="atLeast"/>
              <w:jc w:val="both"/>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بنود الدخل الشامل الأخرى </w:t>
            </w:r>
          </w:p>
        </w:tc>
        <w:tc>
          <w:tcPr>
            <w:tcW w:w="1411" w:type="dxa"/>
          </w:tcPr>
          <w:p w:rsidR="007213EA" w:rsidRPr="003A30FE" w:rsidRDefault="007213EA" w:rsidP="00281FC5">
            <w:pPr>
              <w:spacing w:line="400" w:lineRule="atLeast"/>
              <w:jc w:val="lowKashida"/>
              <w:rPr>
                <w:rFonts w:asciiTheme="majorBidi" w:hAnsiTheme="majorBidi" w:cstheme="majorBidi"/>
                <w:rtl/>
                <w:lang w:eastAsia="en-US" w:bidi="ar-JO"/>
              </w:rPr>
            </w:pPr>
          </w:p>
        </w:tc>
        <w:tc>
          <w:tcPr>
            <w:tcW w:w="1411" w:type="dxa"/>
          </w:tcPr>
          <w:p w:rsidR="007213EA" w:rsidRPr="003A30FE" w:rsidRDefault="007213EA" w:rsidP="007213EA">
            <w:pPr>
              <w:spacing w:line="400" w:lineRule="atLeast"/>
              <w:jc w:val="lowKashida"/>
              <w:rPr>
                <w:rFonts w:asciiTheme="majorBidi" w:hAnsiTheme="majorBidi" w:cstheme="majorBidi"/>
                <w:rtl/>
                <w:lang w:eastAsia="en-US" w:bidi="ar-JO"/>
              </w:rPr>
            </w:pPr>
          </w:p>
        </w:tc>
      </w:tr>
      <w:tr w:rsidR="007213EA" w:rsidRPr="003A30FE" w:rsidTr="007213EA">
        <w:tc>
          <w:tcPr>
            <w:tcW w:w="5726" w:type="dxa"/>
          </w:tcPr>
          <w:p w:rsidR="007213EA" w:rsidRPr="003A30FE" w:rsidRDefault="007213EA" w:rsidP="00281FC5">
            <w:pPr>
              <w:spacing w:line="4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التغير في القيمة العادلة للموجودات المالية من خلال بيان الدخل الشامل </w:t>
            </w:r>
          </w:p>
        </w:tc>
        <w:tc>
          <w:tcPr>
            <w:tcW w:w="1411" w:type="dxa"/>
          </w:tcPr>
          <w:p w:rsidR="007213EA" w:rsidRPr="003A30FE" w:rsidRDefault="00571FEB" w:rsidP="00571FEB">
            <w:pPr>
              <w:spacing w:line="400" w:lineRule="atLeast"/>
              <w:rPr>
                <w:rFonts w:asciiTheme="majorBidi" w:hAnsiTheme="majorBidi" w:cstheme="majorBidi"/>
                <w:rtl/>
                <w:lang w:eastAsia="en-US" w:bidi="ar-JO"/>
              </w:rPr>
            </w:pPr>
            <w:r>
              <w:rPr>
                <w:rFonts w:asciiTheme="majorBidi" w:hAnsiTheme="majorBidi" w:cstheme="majorBidi" w:hint="cs"/>
                <w:rtl/>
                <w:lang w:eastAsia="en-US" w:bidi="ar-JO"/>
              </w:rPr>
              <w:t xml:space="preserve"> 367,851</w:t>
            </w:r>
          </w:p>
        </w:tc>
        <w:tc>
          <w:tcPr>
            <w:tcW w:w="1411" w:type="dxa"/>
          </w:tcPr>
          <w:p w:rsidR="007213EA" w:rsidRPr="003A30FE" w:rsidRDefault="007213EA" w:rsidP="007213EA">
            <w:pPr>
              <w:spacing w:line="400" w:lineRule="atLeast"/>
              <w:rPr>
                <w:rFonts w:asciiTheme="majorBidi" w:hAnsiTheme="majorBidi" w:cstheme="majorBidi"/>
                <w:rtl/>
                <w:lang w:eastAsia="en-US" w:bidi="ar-JO"/>
              </w:rPr>
            </w:pPr>
            <w:r w:rsidRPr="003A30FE">
              <w:rPr>
                <w:rFonts w:asciiTheme="majorBidi" w:hAnsiTheme="majorBidi" w:cstheme="majorBidi"/>
                <w:rtl/>
                <w:lang w:eastAsia="en-US" w:bidi="ar-JO"/>
              </w:rPr>
              <w:t xml:space="preserve"> 684,419</w:t>
            </w:r>
          </w:p>
        </w:tc>
      </w:tr>
      <w:tr w:rsidR="007213EA" w:rsidRPr="003A30FE" w:rsidTr="007213EA">
        <w:tc>
          <w:tcPr>
            <w:tcW w:w="5726" w:type="dxa"/>
          </w:tcPr>
          <w:p w:rsidR="007213EA" w:rsidRPr="003A30FE" w:rsidRDefault="007213EA" w:rsidP="00281FC5">
            <w:pPr>
              <w:spacing w:line="400" w:lineRule="atLeast"/>
              <w:jc w:val="both"/>
              <w:rPr>
                <w:rFonts w:asciiTheme="majorBidi" w:hAnsiTheme="majorBidi" w:cstheme="majorBidi"/>
                <w:b/>
                <w:bCs/>
                <w:rtl/>
                <w:lang w:eastAsia="en-US" w:bidi="ar-JO"/>
              </w:rPr>
            </w:pPr>
            <w:r w:rsidRPr="003A30FE">
              <w:rPr>
                <w:rFonts w:asciiTheme="majorBidi" w:hAnsiTheme="majorBidi" w:cstheme="majorBidi"/>
                <w:b/>
                <w:bCs/>
                <w:rtl/>
                <w:lang w:eastAsia="en-US" w:bidi="ar-JO"/>
              </w:rPr>
              <w:t>إجمالي الدخل الشامل للسنة</w:t>
            </w:r>
          </w:p>
        </w:tc>
        <w:tc>
          <w:tcPr>
            <w:tcW w:w="1411" w:type="dxa"/>
          </w:tcPr>
          <w:p w:rsidR="007213EA" w:rsidRPr="003A30FE" w:rsidRDefault="00874FFB" w:rsidP="00571FEB">
            <w:pPr>
              <w:pBdr>
                <w:top w:val="single" w:sz="4" w:space="1" w:color="auto"/>
                <w:bottom w:val="double" w:sz="4" w:space="1" w:color="auto"/>
              </w:pBdr>
              <w:spacing w:line="400" w:lineRule="atLeast"/>
              <w:jc w:val="lowKashida"/>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2,</w:t>
            </w:r>
            <w:r w:rsidR="00571FEB">
              <w:rPr>
                <w:rFonts w:asciiTheme="majorBidi" w:hAnsiTheme="majorBidi" w:cstheme="majorBidi" w:hint="cs"/>
                <w:b/>
                <w:bCs/>
                <w:rtl/>
                <w:lang w:eastAsia="en-US" w:bidi="ar-JO"/>
              </w:rPr>
              <w:t>811</w:t>
            </w:r>
            <w:r w:rsidRPr="003A30FE">
              <w:rPr>
                <w:rFonts w:asciiTheme="majorBidi" w:hAnsiTheme="majorBidi" w:cstheme="majorBidi"/>
                <w:b/>
                <w:bCs/>
                <w:rtl/>
                <w:lang w:eastAsia="en-US" w:bidi="ar-JO"/>
              </w:rPr>
              <w:t>,</w:t>
            </w:r>
            <w:r w:rsidR="00571FEB">
              <w:rPr>
                <w:rFonts w:asciiTheme="majorBidi" w:hAnsiTheme="majorBidi" w:cstheme="majorBidi" w:hint="cs"/>
                <w:b/>
                <w:bCs/>
                <w:rtl/>
                <w:lang w:eastAsia="en-US" w:bidi="ar-JO"/>
              </w:rPr>
              <w:t>980</w:t>
            </w:r>
          </w:p>
        </w:tc>
        <w:tc>
          <w:tcPr>
            <w:tcW w:w="1411" w:type="dxa"/>
          </w:tcPr>
          <w:p w:rsidR="007213EA" w:rsidRPr="003A30FE" w:rsidRDefault="007213EA" w:rsidP="007213EA">
            <w:pPr>
              <w:pBdr>
                <w:top w:val="single" w:sz="4" w:space="1" w:color="auto"/>
                <w:bottom w:val="double" w:sz="4" w:space="1" w:color="auto"/>
              </w:pBdr>
              <w:spacing w:line="400" w:lineRule="atLeast"/>
              <w:jc w:val="lowKashida"/>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1,660,940</w:t>
            </w:r>
          </w:p>
        </w:tc>
      </w:tr>
      <w:tr w:rsidR="007213EA" w:rsidRPr="003A30FE" w:rsidTr="007213EA">
        <w:tc>
          <w:tcPr>
            <w:tcW w:w="5726" w:type="dxa"/>
          </w:tcPr>
          <w:p w:rsidR="007213EA" w:rsidRPr="003A30FE" w:rsidRDefault="007213EA" w:rsidP="007150A3">
            <w:pPr>
              <w:jc w:val="both"/>
              <w:rPr>
                <w:rFonts w:asciiTheme="majorBidi" w:hAnsiTheme="majorBidi" w:cstheme="majorBidi"/>
                <w:b/>
                <w:bCs/>
                <w:rtl/>
                <w:lang w:eastAsia="en-US" w:bidi="ar-JO"/>
              </w:rPr>
            </w:pPr>
          </w:p>
        </w:tc>
        <w:tc>
          <w:tcPr>
            <w:tcW w:w="1411" w:type="dxa"/>
          </w:tcPr>
          <w:p w:rsidR="007213EA" w:rsidRPr="003A30FE" w:rsidRDefault="007213EA" w:rsidP="007150A3">
            <w:pPr>
              <w:jc w:val="lowKashida"/>
              <w:rPr>
                <w:rFonts w:asciiTheme="majorBidi" w:hAnsiTheme="majorBidi" w:cstheme="majorBidi"/>
                <w:b/>
                <w:bCs/>
                <w:rtl/>
                <w:lang w:eastAsia="en-US" w:bidi="ar-JO"/>
              </w:rPr>
            </w:pPr>
          </w:p>
        </w:tc>
        <w:tc>
          <w:tcPr>
            <w:tcW w:w="1411" w:type="dxa"/>
          </w:tcPr>
          <w:p w:rsidR="007213EA" w:rsidRPr="003A30FE" w:rsidRDefault="007213EA" w:rsidP="007213EA">
            <w:pPr>
              <w:jc w:val="lowKashida"/>
              <w:rPr>
                <w:rFonts w:asciiTheme="majorBidi" w:hAnsiTheme="majorBidi" w:cstheme="majorBidi"/>
                <w:b/>
                <w:bCs/>
                <w:rtl/>
                <w:lang w:eastAsia="en-US" w:bidi="ar-JO"/>
              </w:rPr>
            </w:pPr>
          </w:p>
        </w:tc>
      </w:tr>
      <w:tr w:rsidR="007213EA" w:rsidRPr="003A30FE" w:rsidTr="007213EA">
        <w:tc>
          <w:tcPr>
            <w:tcW w:w="5726" w:type="dxa"/>
          </w:tcPr>
          <w:p w:rsidR="007213EA" w:rsidRPr="003A30FE" w:rsidRDefault="007213EA" w:rsidP="00281FC5">
            <w:pPr>
              <w:spacing w:line="400" w:lineRule="atLeast"/>
              <w:jc w:val="both"/>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ويعود إلى : </w:t>
            </w:r>
          </w:p>
        </w:tc>
        <w:tc>
          <w:tcPr>
            <w:tcW w:w="1411" w:type="dxa"/>
          </w:tcPr>
          <w:p w:rsidR="007213EA" w:rsidRPr="003A30FE" w:rsidRDefault="007213EA" w:rsidP="007150A3">
            <w:pPr>
              <w:spacing w:line="400" w:lineRule="atLeast"/>
              <w:jc w:val="lowKashida"/>
              <w:rPr>
                <w:rFonts w:asciiTheme="majorBidi" w:hAnsiTheme="majorBidi" w:cstheme="majorBidi"/>
                <w:b/>
                <w:bCs/>
                <w:rtl/>
                <w:lang w:eastAsia="en-US" w:bidi="ar-JO"/>
              </w:rPr>
            </w:pPr>
          </w:p>
        </w:tc>
        <w:tc>
          <w:tcPr>
            <w:tcW w:w="1411" w:type="dxa"/>
          </w:tcPr>
          <w:p w:rsidR="007213EA" w:rsidRPr="003A30FE" w:rsidRDefault="007213EA" w:rsidP="007213EA">
            <w:pPr>
              <w:spacing w:line="400" w:lineRule="atLeast"/>
              <w:jc w:val="lowKashida"/>
              <w:rPr>
                <w:rFonts w:asciiTheme="majorBidi" w:hAnsiTheme="majorBidi" w:cstheme="majorBidi"/>
                <w:b/>
                <w:bCs/>
                <w:rtl/>
                <w:lang w:eastAsia="en-US" w:bidi="ar-JO"/>
              </w:rPr>
            </w:pPr>
          </w:p>
        </w:tc>
      </w:tr>
      <w:tr w:rsidR="007213EA" w:rsidRPr="003A30FE" w:rsidTr="007213EA">
        <w:tc>
          <w:tcPr>
            <w:tcW w:w="5726" w:type="dxa"/>
          </w:tcPr>
          <w:p w:rsidR="007213EA" w:rsidRPr="003A30FE" w:rsidRDefault="007213EA" w:rsidP="00281FC5">
            <w:pPr>
              <w:spacing w:line="4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مساهمي الشركة </w:t>
            </w:r>
          </w:p>
        </w:tc>
        <w:tc>
          <w:tcPr>
            <w:tcW w:w="1411" w:type="dxa"/>
          </w:tcPr>
          <w:p w:rsidR="007213EA" w:rsidRPr="003A30FE" w:rsidRDefault="00874FFB" w:rsidP="00571FEB">
            <w:pPr>
              <w:spacing w:line="4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2,</w:t>
            </w:r>
            <w:r w:rsidR="00571FEB">
              <w:rPr>
                <w:rFonts w:asciiTheme="majorBidi" w:hAnsiTheme="majorBidi" w:cstheme="majorBidi" w:hint="cs"/>
                <w:rtl/>
                <w:lang w:eastAsia="en-US" w:bidi="ar-JO"/>
              </w:rPr>
              <w:t>859</w:t>
            </w:r>
            <w:r w:rsidRPr="003A30FE">
              <w:rPr>
                <w:rFonts w:asciiTheme="majorBidi" w:hAnsiTheme="majorBidi" w:cstheme="majorBidi"/>
                <w:rtl/>
                <w:lang w:eastAsia="en-US" w:bidi="ar-JO"/>
              </w:rPr>
              <w:t>,</w:t>
            </w:r>
            <w:r w:rsidR="00571FEB">
              <w:rPr>
                <w:rFonts w:asciiTheme="majorBidi" w:hAnsiTheme="majorBidi" w:cstheme="majorBidi" w:hint="cs"/>
                <w:rtl/>
                <w:lang w:eastAsia="en-US" w:bidi="ar-JO"/>
              </w:rPr>
              <w:t>887</w:t>
            </w:r>
          </w:p>
        </w:tc>
        <w:tc>
          <w:tcPr>
            <w:tcW w:w="1411" w:type="dxa"/>
          </w:tcPr>
          <w:p w:rsidR="007213EA" w:rsidRPr="003A30FE" w:rsidRDefault="007213EA" w:rsidP="007213EA">
            <w:pPr>
              <w:spacing w:line="4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1,623,665</w:t>
            </w:r>
          </w:p>
        </w:tc>
      </w:tr>
      <w:tr w:rsidR="007213EA" w:rsidRPr="003A30FE" w:rsidTr="007213EA">
        <w:tc>
          <w:tcPr>
            <w:tcW w:w="5726" w:type="dxa"/>
          </w:tcPr>
          <w:p w:rsidR="007213EA" w:rsidRPr="003A30FE" w:rsidRDefault="007213EA" w:rsidP="00281FC5">
            <w:pPr>
              <w:spacing w:line="4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حقوق غير المسيطرين </w:t>
            </w:r>
          </w:p>
        </w:tc>
        <w:tc>
          <w:tcPr>
            <w:tcW w:w="1411" w:type="dxa"/>
          </w:tcPr>
          <w:p w:rsidR="007213EA" w:rsidRPr="003A30FE" w:rsidRDefault="00874FFB" w:rsidP="007150A3">
            <w:pPr>
              <w:spacing w:line="4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(47,907     )</w:t>
            </w:r>
          </w:p>
        </w:tc>
        <w:tc>
          <w:tcPr>
            <w:tcW w:w="1411" w:type="dxa"/>
          </w:tcPr>
          <w:p w:rsidR="007213EA" w:rsidRPr="003A30FE" w:rsidRDefault="007213EA" w:rsidP="007213EA">
            <w:pPr>
              <w:spacing w:line="400" w:lineRule="atLeast"/>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37,275</w:t>
            </w:r>
          </w:p>
        </w:tc>
      </w:tr>
      <w:tr w:rsidR="007213EA" w:rsidRPr="003A30FE" w:rsidTr="007213EA">
        <w:tc>
          <w:tcPr>
            <w:tcW w:w="5726" w:type="dxa"/>
          </w:tcPr>
          <w:p w:rsidR="007213EA" w:rsidRPr="003A30FE" w:rsidRDefault="007213EA" w:rsidP="00281FC5">
            <w:pPr>
              <w:spacing w:line="400" w:lineRule="atLeast"/>
              <w:jc w:val="both"/>
              <w:rPr>
                <w:rFonts w:asciiTheme="majorBidi" w:hAnsiTheme="majorBidi" w:cstheme="majorBidi"/>
                <w:b/>
                <w:bCs/>
                <w:rtl/>
                <w:lang w:eastAsia="en-US" w:bidi="ar-JO"/>
              </w:rPr>
            </w:pPr>
          </w:p>
        </w:tc>
        <w:tc>
          <w:tcPr>
            <w:tcW w:w="1411" w:type="dxa"/>
          </w:tcPr>
          <w:p w:rsidR="007213EA" w:rsidRPr="003A30FE" w:rsidRDefault="00874FFB" w:rsidP="00571FEB">
            <w:pPr>
              <w:pBdr>
                <w:top w:val="single" w:sz="4" w:space="1" w:color="auto"/>
                <w:bottom w:val="double" w:sz="4" w:space="1" w:color="auto"/>
              </w:pBdr>
              <w:spacing w:line="400" w:lineRule="atLeast"/>
              <w:jc w:val="lowKashida"/>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2,</w:t>
            </w:r>
            <w:r w:rsidR="00571FEB">
              <w:rPr>
                <w:rFonts w:asciiTheme="majorBidi" w:hAnsiTheme="majorBidi" w:cstheme="majorBidi" w:hint="cs"/>
                <w:b/>
                <w:bCs/>
                <w:rtl/>
                <w:lang w:eastAsia="en-US" w:bidi="ar-JO"/>
              </w:rPr>
              <w:t>811</w:t>
            </w:r>
            <w:r w:rsidRPr="003A30FE">
              <w:rPr>
                <w:rFonts w:asciiTheme="majorBidi" w:hAnsiTheme="majorBidi" w:cstheme="majorBidi"/>
                <w:b/>
                <w:bCs/>
                <w:rtl/>
                <w:lang w:eastAsia="en-US" w:bidi="ar-JO"/>
              </w:rPr>
              <w:t>,</w:t>
            </w:r>
            <w:r w:rsidR="00571FEB">
              <w:rPr>
                <w:rFonts w:asciiTheme="majorBidi" w:hAnsiTheme="majorBidi" w:cstheme="majorBidi" w:hint="cs"/>
                <w:b/>
                <w:bCs/>
                <w:rtl/>
                <w:lang w:eastAsia="en-US" w:bidi="ar-JO"/>
              </w:rPr>
              <w:t>980</w:t>
            </w:r>
          </w:p>
        </w:tc>
        <w:tc>
          <w:tcPr>
            <w:tcW w:w="1411" w:type="dxa"/>
          </w:tcPr>
          <w:p w:rsidR="007213EA" w:rsidRPr="003A30FE" w:rsidRDefault="007213EA" w:rsidP="007213EA">
            <w:pPr>
              <w:pBdr>
                <w:top w:val="single" w:sz="4" w:space="1" w:color="auto"/>
                <w:bottom w:val="double" w:sz="4" w:space="1" w:color="auto"/>
              </w:pBdr>
              <w:spacing w:line="400" w:lineRule="atLeast"/>
              <w:jc w:val="lowKashida"/>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1,660,940</w:t>
            </w:r>
          </w:p>
        </w:tc>
      </w:tr>
    </w:tbl>
    <w:p w:rsidR="00292EFC" w:rsidRPr="003A30FE" w:rsidRDefault="00292EFC" w:rsidP="00B313CC">
      <w:pPr>
        <w:jc w:val="center"/>
        <w:rPr>
          <w:rFonts w:asciiTheme="majorBidi" w:hAnsiTheme="majorBidi" w:cstheme="majorBidi"/>
          <w:rtl/>
          <w:lang w:eastAsia="en-US" w:bidi="ar-JO"/>
        </w:rPr>
      </w:pPr>
    </w:p>
    <w:p w:rsidR="00B87A02" w:rsidRPr="003A30FE" w:rsidRDefault="00B87A02" w:rsidP="00B313CC">
      <w:pPr>
        <w:jc w:val="center"/>
        <w:rPr>
          <w:rFonts w:asciiTheme="majorBidi" w:hAnsiTheme="majorBidi" w:cstheme="majorBidi"/>
          <w:rtl/>
          <w:lang w:eastAsia="en-US" w:bidi="ar-JO"/>
        </w:rPr>
      </w:pPr>
    </w:p>
    <w:p w:rsidR="00B87A02" w:rsidRPr="003A30FE" w:rsidRDefault="00B87A02" w:rsidP="00B313CC">
      <w:pPr>
        <w:jc w:val="center"/>
        <w:rPr>
          <w:rFonts w:asciiTheme="majorBidi" w:hAnsiTheme="majorBidi" w:cstheme="majorBidi"/>
          <w:rtl/>
          <w:lang w:eastAsia="en-US" w:bidi="ar-JO"/>
        </w:rPr>
      </w:pPr>
    </w:p>
    <w:p w:rsidR="00B87A02" w:rsidRPr="003A30FE" w:rsidRDefault="00B87A02" w:rsidP="00B313CC">
      <w:pPr>
        <w:jc w:val="center"/>
        <w:rPr>
          <w:rFonts w:asciiTheme="majorBidi" w:hAnsiTheme="majorBidi" w:cstheme="majorBidi"/>
          <w:rtl/>
          <w:lang w:eastAsia="en-US" w:bidi="ar-JO"/>
        </w:rPr>
      </w:pPr>
    </w:p>
    <w:p w:rsidR="00B87A02" w:rsidRPr="003A30FE" w:rsidRDefault="00B87A02" w:rsidP="00B313CC">
      <w:pPr>
        <w:jc w:val="center"/>
        <w:rPr>
          <w:rFonts w:asciiTheme="majorBidi" w:hAnsiTheme="majorBidi" w:cstheme="majorBidi"/>
          <w:rtl/>
          <w:lang w:eastAsia="en-US" w:bidi="ar-JO"/>
        </w:rPr>
      </w:pPr>
    </w:p>
    <w:p w:rsidR="00B87A02" w:rsidRPr="003A30FE" w:rsidRDefault="00B87A02" w:rsidP="00B313CC">
      <w:pPr>
        <w:jc w:val="center"/>
        <w:rPr>
          <w:rFonts w:asciiTheme="majorBidi" w:hAnsiTheme="majorBidi" w:cstheme="majorBidi"/>
          <w:rtl/>
          <w:lang w:eastAsia="en-US" w:bidi="ar-JO"/>
        </w:rPr>
      </w:pPr>
    </w:p>
    <w:p w:rsidR="00B87A02" w:rsidRPr="003A30FE" w:rsidRDefault="00B87A02" w:rsidP="00B313CC">
      <w:pPr>
        <w:jc w:val="center"/>
        <w:rPr>
          <w:rFonts w:asciiTheme="majorBidi" w:hAnsiTheme="majorBidi" w:cstheme="majorBidi"/>
          <w:rtl/>
          <w:lang w:eastAsia="en-US" w:bidi="ar-JO"/>
        </w:rPr>
      </w:pPr>
    </w:p>
    <w:p w:rsidR="00B87A02" w:rsidRPr="003A30FE" w:rsidRDefault="00B87A02" w:rsidP="00B313CC">
      <w:pPr>
        <w:jc w:val="center"/>
        <w:rPr>
          <w:rFonts w:asciiTheme="majorBidi" w:hAnsiTheme="majorBidi" w:cstheme="majorBidi"/>
          <w:rtl/>
          <w:lang w:eastAsia="en-US" w:bidi="ar-JO"/>
        </w:rPr>
      </w:pPr>
    </w:p>
    <w:p w:rsidR="00B87A02" w:rsidRPr="003A30FE" w:rsidRDefault="00B87A02" w:rsidP="00B313CC">
      <w:pPr>
        <w:jc w:val="center"/>
        <w:rPr>
          <w:rFonts w:asciiTheme="majorBidi" w:hAnsiTheme="majorBidi" w:cstheme="majorBidi"/>
          <w:rtl/>
          <w:lang w:eastAsia="en-US" w:bidi="ar-JO"/>
        </w:rPr>
      </w:pPr>
    </w:p>
    <w:p w:rsidR="00B87A02" w:rsidRPr="003A30FE" w:rsidRDefault="00B87A02" w:rsidP="00B313CC">
      <w:pPr>
        <w:jc w:val="center"/>
        <w:rPr>
          <w:rFonts w:asciiTheme="majorBidi" w:hAnsiTheme="majorBidi" w:cstheme="majorBidi"/>
          <w:rtl/>
          <w:lang w:eastAsia="en-US" w:bidi="ar-JO"/>
        </w:rPr>
      </w:pPr>
    </w:p>
    <w:p w:rsidR="00B87A02" w:rsidRPr="003A30FE" w:rsidRDefault="00B87A02" w:rsidP="00B313CC">
      <w:pPr>
        <w:jc w:val="center"/>
        <w:rPr>
          <w:rFonts w:asciiTheme="majorBidi" w:hAnsiTheme="majorBidi" w:cstheme="majorBidi"/>
          <w:rtl/>
          <w:lang w:eastAsia="en-US" w:bidi="ar-JO"/>
        </w:rPr>
      </w:pPr>
    </w:p>
    <w:p w:rsidR="00B87A02" w:rsidRPr="003A30FE" w:rsidRDefault="00B87A02" w:rsidP="00B313CC">
      <w:pPr>
        <w:jc w:val="center"/>
        <w:rPr>
          <w:rFonts w:asciiTheme="majorBidi" w:hAnsiTheme="majorBidi" w:cstheme="majorBidi"/>
          <w:rtl/>
          <w:lang w:eastAsia="en-US" w:bidi="ar-JO"/>
        </w:rPr>
      </w:pPr>
    </w:p>
    <w:p w:rsidR="00B87A02" w:rsidRPr="003A30FE" w:rsidRDefault="00B87A02" w:rsidP="00B313CC">
      <w:pPr>
        <w:jc w:val="center"/>
        <w:rPr>
          <w:rFonts w:asciiTheme="majorBidi" w:hAnsiTheme="majorBidi" w:cstheme="majorBidi"/>
          <w:rtl/>
          <w:lang w:eastAsia="en-US" w:bidi="ar-JO"/>
        </w:rPr>
      </w:pPr>
    </w:p>
    <w:p w:rsidR="00B87A02" w:rsidRPr="003A30FE" w:rsidRDefault="00B87A02" w:rsidP="00B313CC">
      <w:pPr>
        <w:jc w:val="center"/>
        <w:rPr>
          <w:rFonts w:asciiTheme="majorBidi" w:hAnsiTheme="majorBidi" w:cstheme="majorBidi"/>
          <w:rtl/>
          <w:lang w:eastAsia="en-US" w:bidi="ar-JO"/>
        </w:rPr>
      </w:pPr>
    </w:p>
    <w:p w:rsidR="00B87A02" w:rsidRPr="003A30FE" w:rsidRDefault="00B87A02" w:rsidP="00B313CC">
      <w:pPr>
        <w:jc w:val="center"/>
        <w:rPr>
          <w:rFonts w:asciiTheme="majorBidi" w:hAnsiTheme="majorBidi" w:cstheme="majorBidi"/>
          <w:rtl/>
          <w:lang w:eastAsia="en-US" w:bidi="ar-JO"/>
        </w:rPr>
      </w:pPr>
    </w:p>
    <w:p w:rsidR="00B87A02" w:rsidRPr="003A30FE" w:rsidRDefault="00B87A02" w:rsidP="00B313CC">
      <w:pPr>
        <w:jc w:val="center"/>
        <w:rPr>
          <w:rFonts w:asciiTheme="majorBidi" w:hAnsiTheme="majorBidi" w:cstheme="majorBidi"/>
          <w:rtl/>
          <w:lang w:eastAsia="en-US" w:bidi="ar-JO"/>
        </w:rPr>
      </w:pPr>
    </w:p>
    <w:p w:rsidR="00B87A02" w:rsidRPr="003A30FE" w:rsidRDefault="00B87A02" w:rsidP="00B313CC">
      <w:pPr>
        <w:jc w:val="center"/>
        <w:rPr>
          <w:rFonts w:asciiTheme="majorBidi" w:hAnsiTheme="majorBidi" w:cstheme="majorBidi"/>
          <w:rtl/>
          <w:lang w:eastAsia="en-US" w:bidi="ar-JO"/>
        </w:rPr>
      </w:pPr>
    </w:p>
    <w:p w:rsidR="00D70241" w:rsidRDefault="00D70241" w:rsidP="00B313CC">
      <w:pPr>
        <w:jc w:val="center"/>
        <w:rPr>
          <w:rFonts w:asciiTheme="majorBidi" w:hAnsiTheme="majorBidi" w:cstheme="majorBidi"/>
          <w:rtl/>
          <w:lang w:eastAsia="en-US" w:bidi="ar-JO"/>
        </w:rPr>
      </w:pPr>
    </w:p>
    <w:p w:rsidR="00D4182E" w:rsidRDefault="00D4182E" w:rsidP="00B313CC">
      <w:pPr>
        <w:jc w:val="center"/>
        <w:rPr>
          <w:rFonts w:asciiTheme="majorBidi" w:hAnsiTheme="majorBidi" w:cstheme="majorBidi"/>
          <w:rtl/>
          <w:lang w:eastAsia="en-US" w:bidi="ar-JO"/>
        </w:rPr>
      </w:pPr>
    </w:p>
    <w:p w:rsidR="00D4182E" w:rsidRPr="003A30FE" w:rsidRDefault="00D4182E" w:rsidP="00B313CC">
      <w:pPr>
        <w:jc w:val="center"/>
        <w:rPr>
          <w:rFonts w:asciiTheme="majorBidi" w:hAnsiTheme="majorBidi" w:cstheme="majorBidi"/>
          <w:rtl/>
          <w:lang w:eastAsia="en-US" w:bidi="ar-JO"/>
        </w:rPr>
      </w:pPr>
    </w:p>
    <w:p w:rsidR="00D70241" w:rsidRPr="003A30FE" w:rsidRDefault="00D70241" w:rsidP="00B313CC">
      <w:pPr>
        <w:jc w:val="center"/>
        <w:rPr>
          <w:rFonts w:asciiTheme="majorBidi" w:hAnsiTheme="majorBidi" w:cstheme="majorBidi"/>
          <w:rtl/>
          <w:lang w:eastAsia="en-US" w:bidi="ar-JO"/>
        </w:rPr>
      </w:pPr>
    </w:p>
    <w:p w:rsidR="00D70241" w:rsidRPr="003A30FE" w:rsidRDefault="00D70241" w:rsidP="00B313CC">
      <w:pPr>
        <w:jc w:val="center"/>
        <w:rPr>
          <w:rFonts w:asciiTheme="majorBidi" w:hAnsiTheme="majorBidi" w:cstheme="majorBidi"/>
          <w:rtl/>
          <w:lang w:eastAsia="en-US" w:bidi="ar-JO"/>
        </w:rPr>
      </w:pPr>
    </w:p>
    <w:p w:rsidR="00B87A02" w:rsidRPr="003A30FE" w:rsidRDefault="00B87A02" w:rsidP="00B313CC">
      <w:pPr>
        <w:jc w:val="center"/>
        <w:rPr>
          <w:rFonts w:asciiTheme="majorBidi" w:hAnsiTheme="majorBidi" w:cstheme="majorBidi"/>
          <w:rtl/>
          <w:lang w:eastAsia="en-US" w:bidi="ar-JO"/>
        </w:rPr>
      </w:pPr>
    </w:p>
    <w:p w:rsidR="00FF5F07" w:rsidRPr="003A30FE" w:rsidRDefault="00FF5F07" w:rsidP="00B313CC">
      <w:pPr>
        <w:jc w:val="center"/>
        <w:rPr>
          <w:rFonts w:asciiTheme="majorBidi" w:hAnsiTheme="majorBidi" w:cstheme="majorBidi"/>
          <w:rtl/>
          <w:lang w:eastAsia="en-US" w:bidi="ar-JO"/>
        </w:rPr>
      </w:pPr>
    </w:p>
    <w:p w:rsidR="00B87A02" w:rsidRPr="003A30FE" w:rsidRDefault="00B87A02" w:rsidP="00B313CC">
      <w:pPr>
        <w:jc w:val="center"/>
        <w:rPr>
          <w:rFonts w:asciiTheme="majorBidi" w:hAnsiTheme="majorBidi" w:cstheme="majorBidi"/>
          <w:lang w:eastAsia="en-US" w:bidi="ar-JO"/>
        </w:rPr>
      </w:pPr>
    </w:p>
    <w:p w:rsidR="00B87A02" w:rsidRPr="003A30FE" w:rsidRDefault="00B87A02" w:rsidP="007717F8">
      <w:pPr>
        <w:spacing w:after="60"/>
        <w:ind w:left="-477" w:right="-851"/>
        <w:jc w:val="center"/>
        <w:rPr>
          <w:rFonts w:asciiTheme="majorBidi" w:hAnsiTheme="majorBidi" w:cstheme="majorBidi"/>
          <w:lang w:bidi="ar-JO"/>
        </w:rPr>
      </w:pPr>
      <w:r w:rsidRPr="003A30FE">
        <w:rPr>
          <w:rFonts w:asciiTheme="majorBidi" w:hAnsiTheme="majorBidi" w:cstheme="majorBidi"/>
          <w:rtl/>
          <w:lang w:bidi="ar-JO"/>
        </w:rPr>
        <w:t>"إن الإيضاحات المرفقة من رقم (1) إلى رقم (</w:t>
      </w:r>
      <w:r w:rsidR="007717F8">
        <w:rPr>
          <w:rFonts w:asciiTheme="majorBidi" w:hAnsiTheme="majorBidi" w:cstheme="majorBidi" w:hint="cs"/>
          <w:rtl/>
          <w:lang w:bidi="ar-JO"/>
        </w:rPr>
        <w:t>21</w:t>
      </w:r>
      <w:r w:rsidRPr="003A30FE">
        <w:rPr>
          <w:rFonts w:asciiTheme="majorBidi" w:hAnsiTheme="majorBidi" w:cstheme="majorBidi"/>
          <w:rtl/>
          <w:lang w:bidi="ar-JO"/>
        </w:rPr>
        <w:t>) تشكل جزءاً من هذه البيانات المالية الموحدة وتقرأ معها"</w:t>
      </w:r>
    </w:p>
    <w:p w:rsidR="00281FC5" w:rsidRPr="003A30FE" w:rsidRDefault="00281FC5" w:rsidP="00B313CC">
      <w:pPr>
        <w:jc w:val="center"/>
        <w:rPr>
          <w:rFonts w:asciiTheme="majorBidi" w:hAnsiTheme="majorBidi" w:cstheme="majorBidi"/>
          <w:lang w:eastAsia="en-US" w:bidi="ar-JO"/>
        </w:rPr>
      </w:pPr>
    </w:p>
    <w:p w:rsidR="00281FC5" w:rsidRPr="003A30FE" w:rsidRDefault="00281FC5" w:rsidP="00B313CC">
      <w:pPr>
        <w:jc w:val="center"/>
        <w:rPr>
          <w:rFonts w:asciiTheme="majorBidi" w:hAnsiTheme="majorBidi" w:cstheme="majorBidi"/>
          <w:lang w:eastAsia="en-US" w:bidi="ar-JO"/>
        </w:rPr>
        <w:sectPr w:rsidR="00281FC5" w:rsidRPr="003A30FE" w:rsidSect="00D432F2">
          <w:pgSz w:w="11906" w:h="16838"/>
          <w:pgMar w:top="1134" w:right="1797" w:bottom="719" w:left="1797" w:header="567" w:footer="567" w:gutter="0"/>
          <w:pgNumType w:fmt="numberInDash"/>
          <w:cols w:space="720"/>
        </w:sectPr>
      </w:pPr>
    </w:p>
    <w:p w:rsidR="003926FD" w:rsidRPr="003A30FE" w:rsidRDefault="003926FD" w:rsidP="00B313CC">
      <w:pPr>
        <w:jc w:val="center"/>
        <w:rPr>
          <w:rFonts w:asciiTheme="majorBidi" w:hAnsiTheme="majorBidi" w:cstheme="majorBidi"/>
          <w:b/>
          <w:bCs/>
          <w:rtl/>
          <w:lang w:eastAsia="en-US" w:bidi="ar-JO"/>
        </w:rPr>
      </w:pPr>
    </w:p>
    <w:p w:rsidR="007E393E" w:rsidRPr="003A30FE" w:rsidRDefault="007E393E" w:rsidP="00B313CC">
      <w:pPr>
        <w:jc w:val="center"/>
        <w:rPr>
          <w:rFonts w:asciiTheme="majorBidi" w:hAnsiTheme="majorBidi" w:cstheme="majorBidi"/>
          <w:b/>
          <w:bCs/>
          <w:rtl/>
          <w:lang w:eastAsia="en-US" w:bidi="ar-JO"/>
        </w:rPr>
      </w:pPr>
    </w:p>
    <w:p w:rsidR="00292EFC" w:rsidRPr="003A30FE" w:rsidRDefault="00292EFC" w:rsidP="00C30528">
      <w:pPr>
        <w:jc w:val="center"/>
        <w:rPr>
          <w:rFonts w:asciiTheme="majorBidi" w:hAnsiTheme="majorBidi" w:cstheme="majorBidi"/>
          <w:b/>
          <w:bCs/>
          <w:rtl/>
          <w:lang w:eastAsia="en-US"/>
        </w:rPr>
      </w:pPr>
      <w:r w:rsidRPr="003A30FE">
        <w:rPr>
          <w:rFonts w:asciiTheme="majorBidi" w:hAnsiTheme="majorBidi" w:cstheme="majorBidi"/>
          <w:b/>
          <w:bCs/>
          <w:rtl/>
          <w:lang w:eastAsia="en-US"/>
        </w:rPr>
        <w:t>الشركة ال</w:t>
      </w:r>
      <w:r w:rsidR="00C30528" w:rsidRPr="003A30FE">
        <w:rPr>
          <w:rFonts w:asciiTheme="majorBidi" w:hAnsiTheme="majorBidi" w:cstheme="majorBidi"/>
          <w:b/>
          <w:bCs/>
          <w:rtl/>
          <w:lang w:eastAsia="en-US"/>
        </w:rPr>
        <w:t>إ</w:t>
      </w:r>
      <w:r w:rsidRPr="003A30FE">
        <w:rPr>
          <w:rFonts w:asciiTheme="majorBidi" w:hAnsiTheme="majorBidi" w:cstheme="majorBidi"/>
          <w:b/>
          <w:bCs/>
          <w:rtl/>
          <w:lang w:eastAsia="en-US"/>
        </w:rPr>
        <w:t>ستثمارية القابضة للمغتربين الأردنيين</w:t>
      </w:r>
    </w:p>
    <w:p w:rsidR="00292EFC" w:rsidRPr="003A30FE" w:rsidRDefault="00292EFC" w:rsidP="00B313CC">
      <w:pPr>
        <w:jc w:val="center"/>
        <w:rPr>
          <w:rFonts w:asciiTheme="majorBidi" w:hAnsiTheme="majorBidi" w:cstheme="majorBidi"/>
          <w:b/>
          <w:bCs/>
          <w:rtl/>
          <w:lang w:eastAsia="en-US"/>
        </w:rPr>
      </w:pPr>
      <w:r w:rsidRPr="003A30FE">
        <w:rPr>
          <w:rFonts w:asciiTheme="majorBidi" w:hAnsiTheme="majorBidi" w:cstheme="majorBidi"/>
          <w:b/>
          <w:bCs/>
          <w:rtl/>
          <w:lang w:eastAsia="en-US"/>
        </w:rPr>
        <w:t>شركة مساهمة عامة محدودة</w:t>
      </w:r>
    </w:p>
    <w:p w:rsidR="00292EFC" w:rsidRPr="003A30FE" w:rsidRDefault="00292EFC" w:rsidP="00DF12D1">
      <w:pPr>
        <w:jc w:val="center"/>
        <w:rPr>
          <w:rFonts w:asciiTheme="majorBidi" w:hAnsiTheme="majorBidi" w:cstheme="majorBidi"/>
          <w:b/>
          <w:bCs/>
          <w:rtl/>
          <w:lang w:eastAsia="en-US" w:bidi="ar-JO"/>
        </w:rPr>
      </w:pPr>
      <w:r w:rsidRPr="003A30FE">
        <w:rPr>
          <w:rFonts w:asciiTheme="majorBidi" w:hAnsiTheme="majorBidi" w:cstheme="majorBidi"/>
          <w:b/>
          <w:bCs/>
          <w:rtl/>
          <w:lang w:eastAsia="en-US"/>
        </w:rPr>
        <w:t>بيان التغيرات في حقوق ال</w:t>
      </w:r>
      <w:r w:rsidR="007F31FC" w:rsidRPr="003A30FE">
        <w:rPr>
          <w:rFonts w:asciiTheme="majorBidi" w:hAnsiTheme="majorBidi" w:cstheme="majorBidi"/>
          <w:b/>
          <w:bCs/>
          <w:rtl/>
          <w:lang w:eastAsia="en-US"/>
        </w:rPr>
        <w:t>ملكية</w:t>
      </w:r>
      <w:r w:rsidR="0047284A" w:rsidRPr="003A30FE">
        <w:rPr>
          <w:rFonts w:asciiTheme="majorBidi" w:hAnsiTheme="majorBidi" w:cstheme="majorBidi"/>
          <w:b/>
          <w:bCs/>
          <w:rtl/>
          <w:lang w:eastAsia="en-US" w:bidi="ar-JO"/>
        </w:rPr>
        <w:t xml:space="preserve"> الموحد</w:t>
      </w:r>
      <w:r w:rsidR="001E5C3E" w:rsidRPr="003A30FE">
        <w:rPr>
          <w:rFonts w:asciiTheme="majorBidi" w:hAnsiTheme="majorBidi" w:cstheme="majorBidi"/>
          <w:b/>
          <w:bCs/>
          <w:rtl/>
          <w:lang w:eastAsia="en-US"/>
        </w:rPr>
        <w:t xml:space="preserve"> </w:t>
      </w:r>
      <w:r w:rsidR="00B354FC" w:rsidRPr="003A30FE">
        <w:rPr>
          <w:rFonts w:asciiTheme="majorBidi" w:hAnsiTheme="majorBidi" w:cstheme="majorBidi"/>
          <w:b/>
          <w:bCs/>
          <w:rtl/>
          <w:lang w:eastAsia="en-US" w:bidi="ar-JO"/>
        </w:rPr>
        <w:t>للسنة</w:t>
      </w:r>
      <w:r w:rsidR="001040C9" w:rsidRPr="003A30FE">
        <w:rPr>
          <w:rFonts w:asciiTheme="majorBidi" w:hAnsiTheme="majorBidi" w:cstheme="majorBidi"/>
          <w:b/>
          <w:bCs/>
          <w:rtl/>
          <w:lang w:eastAsia="en-US" w:bidi="ar-JO"/>
        </w:rPr>
        <w:t xml:space="preserve"> المنتهية</w:t>
      </w:r>
      <w:r w:rsidR="001E5C3E" w:rsidRPr="003A30FE">
        <w:rPr>
          <w:rFonts w:asciiTheme="majorBidi" w:hAnsiTheme="majorBidi" w:cstheme="majorBidi"/>
          <w:b/>
          <w:bCs/>
          <w:rtl/>
          <w:lang w:eastAsia="en-US"/>
        </w:rPr>
        <w:t xml:space="preserve"> في </w:t>
      </w:r>
      <w:r w:rsidR="00A60D2A" w:rsidRPr="003A30FE">
        <w:rPr>
          <w:rFonts w:asciiTheme="majorBidi" w:hAnsiTheme="majorBidi" w:cstheme="majorBidi"/>
          <w:b/>
          <w:bCs/>
          <w:rtl/>
          <w:lang w:eastAsia="en-US" w:bidi="ar-JO"/>
        </w:rPr>
        <w:t>31 كانون الأول</w:t>
      </w:r>
      <w:r w:rsidR="00416CDF" w:rsidRPr="003A30FE">
        <w:rPr>
          <w:rFonts w:asciiTheme="majorBidi" w:hAnsiTheme="majorBidi" w:cstheme="majorBidi"/>
          <w:b/>
          <w:bCs/>
          <w:rtl/>
          <w:lang w:eastAsia="en-US"/>
        </w:rPr>
        <w:t xml:space="preserve"> </w:t>
      </w:r>
      <w:r w:rsidR="00DF12D1" w:rsidRPr="003A30FE">
        <w:rPr>
          <w:rFonts w:asciiTheme="majorBidi" w:hAnsiTheme="majorBidi" w:cstheme="majorBidi"/>
          <w:b/>
          <w:bCs/>
          <w:rtl/>
          <w:lang w:eastAsia="en-US" w:bidi="ar-JO"/>
        </w:rPr>
        <w:t>2014</w:t>
      </w:r>
    </w:p>
    <w:p w:rsidR="00D9571A" w:rsidRPr="003A30FE" w:rsidRDefault="00D9571A" w:rsidP="00B313CC">
      <w:pPr>
        <w:jc w:val="center"/>
        <w:rPr>
          <w:rFonts w:asciiTheme="majorBidi" w:hAnsiTheme="majorBidi" w:cstheme="majorBidi"/>
          <w:rtl/>
          <w:lang w:eastAsia="en-US"/>
        </w:rPr>
      </w:pPr>
    </w:p>
    <w:p w:rsidR="00D9571A" w:rsidRPr="003A30FE" w:rsidRDefault="00D0046A" w:rsidP="00B313CC">
      <w:pPr>
        <w:jc w:val="center"/>
        <w:rPr>
          <w:rFonts w:asciiTheme="majorBidi" w:hAnsiTheme="majorBidi" w:cstheme="majorBidi"/>
          <w:rtl/>
          <w:lang w:eastAsia="en-US"/>
        </w:rPr>
      </w:pPr>
      <w:r w:rsidRPr="003A30FE">
        <w:rPr>
          <w:rFonts w:asciiTheme="majorBidi" w:hAnsiTheme="majorBidi" w:cstheme="majorBidi"/>
          <w:b/>
          <w:bCs/>
          <w:rtl/>
          <w:lang w:eastAsia="en-US"/>
        </w:rPr>
        <w:t>(بالدينار الأردني)</w:t>
      </w:r>
    </w:p>
    <w:p w:rsidR="00292EFC" w:rsidRPr="003A30FE" w:rsidRDefault="00F84E10" w:rsidP="00B87A02">
      <w:pPr>
        <w:ind w:left="-641" w:right="-567" w:firstLine="180"/>
        <w:jc w:val="center"/>
        <w:rPr>
          <w:rFonts w:asciiTheme="majorBidi" w:hAnsiTheme="majorBidi" w:cstheme="majorBidi"/>
          <w:rtl/>
          <w:lang w:eastAsia="en-US" w:bidi="ar-JO"/>
        </w:rPr>
      </w:pPr>
      <w:r w:rsidRPr="003A30FE">
        <w:rPr>
          <w:rFonts w:asciiTheme="majorBidi" w:hAnsiTheme="majorBidi" w:cstheme="majorBidi"/>
          <w:rtl/>
          <w:lang w:eastAsia="en-US"/>
        </w:rPr>
        <w:t>ــ</w:t>
      </w:r>
      <w:r w:rsidR="00D9571A" w:rsidRPr="003A30FE">
        <w:rPr>
          <w:rFonts w:asciiTheme="majorBidi" w:hAnsiTheme="majorBidi" w:cstheme="majorBidi"/>
          <w:rtl/>
          <w:lang w:eastAsia="en-US"/>
        </w:rPr>
        <w:t>ــــــــــــ</w:t>
      </w:r>
      <w:r w:rsidR="00292EFC" w:rsidRPr="003A30FE">
        <w:rPr>
          <w:rFonts w:asciiTheme="majorBidi" w:hAnsiTheme="majorBidi" w:cstheme="majorBidi"/>
          <w:rtl/>
          <w:lang w:eastAsia="en-US"/>
        </w:rPr>
        <w:t>ــــ</w:t>
      </w:r>
      <w:r w:rsidR="001E27AD" w:rsidRPr="003A30FE">
        <w:rPr>
          <w:rFonts w:asciiTheme="majorBidi" w:hAnsiTheme="majorBidi" w:cstheme="majorBidi"/>
          <w:rtl/>
          <w:lang w:eastAsia="en-US"/>
        </w:rPr>
        <w:t>ــــــــــــــــــــــ</w:t>
      </w:r>
      <w:r w:rsidR="00292EFC" w:rsidRPr="003A30FE">
        <w:rPr>
          <w:rFonts w:asciiTheme="majorBidi" w:hAnsiTheme="majorBidi" w:cstheme="majorBidi"/>
          <w:rtl/>
          <w:lang w:eastAsia="en-US"/>
        </w:rPr>
        <w:t>ـــ</w:t>
      </w:r>
      <w:r w:rsidR="00DA5AAE" w:rsidRPr="003A30FE">
        <w:rPr>
          <w:rFonts w:asciiTheme="majorBidi" w:hAnsiTheme="majorBidi" w:cstheme="majorBidi"/>
          <w:rtl/>
          <w:lang w:eastAsia="en-US"/>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B87A02" w:rsidRPr="003A30FE">
        <w:rPr>
          <w:rFonts w:asciiTheme="majorBidi" w:hAnsiTheme="majorBidi" w:cstheme="majorBidi"/>
          <w:rtl/>
          <w:lang w:eastAsia="en-US"/>
        </w:rPr>
        <w:t>ـــــــــــــــــــــــــــــــــــــــ</w:t>
      </w:r>
      <w:r w:rsidR="00DA5AAE" w:rsidRPr="003A30FE">
        <w:rPr>
          <w:rFonts w:asciiTheme="majorBidi" w:hAnsiTheme="majorBidi" w:cstheme="majorBidi"/>
          <w:rtl/>
          <w:lang w:eastAsia="en-US"/>
        </w:rPr>
        <w:t>ــــــــــــــ</w:t>
      </w:r>
      <w:r w:rsidR="00292EFC" w:rsidRPr="003A30FE">
        <w:rPr>
          <w:rFonts w:asciiTheme="majorBidi" w:hAnsiTheme="majorBidi" w:cstheme="majorBidi"/>
          <w:rtl/>
          <w:lang w:eastAsia="en-US"/>
        </w:rPr>
        <w:t>ــــــــــــــــــــــــــــ</w:t>
      </w:r>
      <w:r w:rsidRPr="003A30FE">
        <w:rPr>
          <w:rFonts w:asciiTheme="majorBidi" w:hAnsiTheme="majorBidi" w:cstheme="majorBidi"/>
          <w:rtl/>
          <w:lang w:eastAsia="en-US" w:bidi="ar-JO"/>
        </w:rPr>
        <w:t>ـــ</w:t>
      </w:r>
      <w:r w:rsidR="00292EFC" w:rsidRPr="003A30FE">
        <w:rPr>
          <w:rFonts w:asciiTheme="majorBidi" w:hAnsiTheme="majorBidi" w:cstheme="majorBidi"/>
          <w:rtl/>
          <w:lang w:eastAsia="en-US"/>
        </w:rPr>
        <w:t>ـــــــ</w:t>
      </w:r>
      <w:r w:rsidR="00A27ED7" w:rsidRPr="003A30FE">
        <w:rPr>
          <w:rFonts w:asciiTheme="majorBidi" w:hAnsiTheme="majorBidi" w:cstheme="majorBidi"/>
          <w:rtl/>
          <w:lang w:eastAsia="en-US" w:bidi="ar-JO"/>
        </w:rPr>
        <w:t>ــــــ</w:t>
      </w:r>
    </w:p>
    <w:p w:rsidR="002A3844" w:rsidRPr="003A30FE" w:rsidRDefault="002A3844" w:rsidP="00B313CC">
      <w:pPr>
        <w:jc w:val="center"/>
        <w:rPr>
          <w:rFonts w:asciiTheme="majorBidi" w:hAnsiTheme="majorBidi" w:cstheme="majorBidi"/>
          <w:sz w:val="14"/>
          <w:szCs w:val="14"/>
          <w:rtl/>
          <w:lang w:eastAsia="en-US"/>
        </w:rPr>
      </w:pPr>
    </w:p>
    <w:tbl>
      <w:tblPr>
        <w:bidiVisual/>
        <w:tblW w:w="15106" w:type="dxa"/>
        <w:jc w:val="center"/>
        <w:tblLayout w:type="fixed"/>
        <w:tblCellMar>
          <w:left w:w="107" w:type="dxa"/>
          <w:right w:w="107" w:type="dxa"/>
        </w:tblCellMar>
        <w:tblLook w:val="0000"/>
      </w:tblPr>
      <w:tblGrid>
        <w:gridCol w:w="3721"/>
        <w:gridCol w:w="1389"/>
        <w:gridCol w:w="1134"/>
        <w:gridCol w:w="21"/>
        <w:gridCol w:w="1060"/>
        <w:gridCol w:w="1187"/>
        <w:gridCol w:w="1307"/>
        <w:gridCol w:w="1342"/>
        <w:gridCol w:w="1440"/>
        <w:gridCol w:w="1260"/>
        <w:gridCol w:w="1245"/>
      </w:tblGrid>
      <w:tr w:rsidR="00CA372D" w:rsidRPr="003A30FE" w:rsidTr="005D32C9">
        <w:trPr>
          <w:jc w:val="center"/>
        </w:trPr>
        <w:tc>
          <w:tcPr>
            <w:tcW w:w="3721" w:type="dxa"/>
          </w:tcPr>
          <w:p w:rsidR="00CA372D" w:rsidRPr="003A30FE" w:rsidRDefault="00CA372D" w:rsidP="00B87A02">
            <w:pPr>
              <w:ind w:left="176" w:hanging="176"/>
              <w:jc w:val="center"/>
              <w:rPr>
                <w:rFonts w:asciiTheme="majorBidi" w:hAnsiTheme="majorBidi" w:cstheme="majorBidi"/>
                <w:sz w:val="18"/>
                <w:szCs w:val="18"/>
                <w:rtl/>
                <w:lang w:eastAsia="en-US" w:bidi="ar-JO"/>
              </w:rPr>
            </w:pPr>
          </w:p>
        </w:tc>
        <w:tc>
          <w:tcPr>
            <w:tcW w:w="1389" w:type="dxa"/>
            <w:vAlign w:val="bottom"/>
          </w:tcPr>
          <w:p w:rsidR="00CA372D" w:rsidRPr="003A30FE" w:rsidRDefault="00CA372D" w:rsidP="00B87A02">
            <w:pPr>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رأس المال</w:t>
            </w:r>
          </w:p>
        </w:tc>
        <w:tc>
          <w:tcPr>
            <w:tcW w:w="1155" w:type="dxa"/>
            <w:gridSpan w:val="2"/>
          </w:tcPr>
          <w:p w:rsidR="00CA372D" w:rsidRPr="003A30FE" w:rsidRDefault="00CA372D" w:rsidP="00CA372D">
            <w:pPr>
              <w:jc w:val="center"/>
              <w:rPr>
                <w:rFonts w:asciiTheme="majorBidi" w:hAnsiTheme="majorBidi" w:cstheme="majorBidi"/>
                <w:b/>
                <w:bCs/>
                <w:sz w:val="18"/>
                <w:szCs w:val="18"/>
                <w:rtl/>
                <w:lang w:eastAsia="en-US" w:bidi="ar-JO"/>
              </w:rPr>
            </w:pPr>
          </w:p>
        </w:tc>
        <w:tc>
          <w:tcPr>
            <w:tcW w:w="2247" w:type="dxa"/>
            <w:gridSpan w:val="2"/>
          </w:tcPr>
          <w:p w:rsidR="00CA372D" w:rsidRPr="003A30FE" w:rsidRDefault="00CA372D" w:rsidP="00B87A02">
            <w:pPr>
              <w:pBdr>
                <w:bottom w:val="single" w:sz="4" w:space="1" w:color="auto"/>
              </w:pBdr>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احتياطيـــات</w:t>
            </w:r>
          </w:p>
        </w:tc>
        <w:tc>
          <w:tcPr>
            <w:tcW w:w="1307" w:type="dxa"/>
          </w:tcPr>
          <w:p w:rsidR="00CA372D" w:rsidRPr="003A30FE" w:rsidRDefault="00CA372D" w:rsidP="00CA372D">
            <w:pPr>
              <w:jc w:val="center"/>
              <w:rPr>
                <w:rFonts w:asciiTheme="majorBidi" w:hAnsiTheme="majorBidi" w:cstheme="majorBidi"/>
                <w:b/>
                <w:bCs/>
                <w:sz w:val="18"/>
                <w:szCs w:val="18"/>
                <w:rtl/>
                <w:lang w:eastAsia="en-US"/>
              </w:rPr>
            </w:pPr>
            <w:r w:rsidRPr="003A30FE">
              <w:rPr>
                <w:rFonts w:asciiTheme="majorBidi" w:hAnsiTheme="majorBidi" w:cstheme="majorBidi"/>
                <w:b/>
                <w:bCs/>
                <w:sz w:val="18"/>
                <w:szCs w:val="18"/>
                <w:rtl/>
                <w:lang w:eastAsia="en-US"/>
              </w:rPr>
              <w:t>التغيير المتراكم</w:t>
            </w:r>
          </w:p>
        </w:tc>
        <w:tc>
          <w:tcPr>
            <w:tcW w:w="1342" w:type="dxa"/>
          </w:tcPr>
          <w:p w:rsidR="00CA372D" w:rsidRPr="003A30FE" w:rsidRDefault="007670DE" w:rsidP="00CA372D">
            <w:pPr>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rPr>
              <w:t>أرباح (</w:t>
            </w:r>
            <w:r w:rsidR="00CA372D" w:rsidRPr="003A30FE">
              <w:rPr>
                <w:rFonts w:asciiTheme="majorBidi" w:hAnsiTheme="majorBidi" w:cstheme="majorBidi"/>
                <w:b/>
                <w:bCs/>
                <w:sz w:val="18"/>
                <w:szCs w:val="18"/>
                <w:rtl/>
                <w:lang w:eastAsia="en-US"/>
              </w:rPr>
              <w:t>خسائر</w:t>
            </w:r>
            <w:r w:rsidRPr="003A30FE">
              <w:rPr>
                <w:rFonts w:asciiTheme="majorBidi" w:hAnsiTheme="majorBidi" w:cstheme="majorBidi"/>
                <w:b/>
                <w:bCs/>
                <w:sz w:val="18"/>
                <w:szCs w:val="18"/>
                <w:rtl/>
                <w:lang w:eastAsia="en-US"/>
              </w:rPr>
              <w:t>)</w:t>
            </w:r>
            <w:r w:rsidR="00900ABD" w:rsidRPr="003A30FE">
              <w:rPr>
                <w:rFonts w:asciiTheme="majorBidi" w:hAnsiTheme="majorBidi" w:cstheme="majorBidi"/>
                <w:b/>
                <w:bCs/>
                <w:sz w:val="18"/>
                <w:szCs w:val="18"/>
                <w:rtl/>
                <w:lang w:eastAsia="en-US"/>
              </w:rPr>
              <w:t xml:space="preserve"> *</w:t>
            </w:r>
          </w:p>
        </w:tc>
        <w:tc>
          <w:tcPr>
            <w:tcW w:w="1440" w:type="dxa"/>
          </w:tcPr>
          <w:p w:rsidR="00CA372D" w:rsidRPr="003A30FE" w:rsidRDefault="00CA372D" w:rsidP="00B87A02">
            <w:pPr>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صافي حقوق</w:t>
            </w:r>
          </w:p>
        </w:tc>
        <w:tc>
          <w:tcPr>
            <w:tcW w:w="1260" w:type="dxa"/>
          </w:tcPr>
          <w:p w:rsidR="00CA372D" w:rsidRPr="003A30FE" w:rsidRDefault="00CA372D" w:rsidP="00B87A02">
            <w:pPr>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حقوق </w:t>
            </w:r>
          </w:p>
        </w:tc>
        <w:tc>
          <w:tcPr>
            <w:tcW w:w="1245" w:type="dxa"/>
          </w:tcPr>
          <w:p w:rsidR="00CA372D" w:rsidRPr="003A30FE" w:rsidRDefault="00CA372D" w:rsidP="00B87A02">
            <w:pPr>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مجموع حقوق </w:t>
            </w:r>
          </w:p>
        </w:tc>
      </w:tr>
      <w:tr w:rsidR="002A3844" w:rsidRPr="003A30FE" w:rsidTr="005D32C9">
        <w:trPr>
          <w:jc w:val="center"/>
        </w:trPr>
        <w:tc>
          <w:tcPr>
            <w:tcW w:w="3721" w:type="dxa"/>
          </w:tcPr>
          <w:p w:rsidR="002A3844" w:rsidRPr="003A30FE" w:rsidRDefault="002A3844" w:rsidP="00B87A02">
            <w:pPr>
              <w:ind w:left="176" w:hanging="176"/>
              <w:jc w:val="center"/>
              <w:rPr>
                <w:rFonts w:asciiTheme="majorBidi" w:hAnsiTheme="majorBidi" w:cstheme="majorBidi"/>
                <w:sz w:val="18"/>
                <w:szCs w:val="18"/>
                <w:rtl/>
                <w:lang w:eastAsia="en-US"/>
              </w:rPr>
            </w:pPr>
          </w:p>
        </w:tc>
        <w:tc>
          <w:tcPr>
            <w:tcW w:w="1389" w:type="dxa"/>
          </w:tcPr>
          <w:p w:rsidR="002A3844" w:rsidRPr="003A30FE" w:rsidRDefault="002A3844" w:rsidP="00B87A02">
            <w:pPr>
              <w:pBdr>
                <w:bottom w:val="single" w:sz="4" w:space="1" w:color="auto"/>
              </w:pBdr>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المدفوع</w:t>
            </w:r>
          </w:p>
        </w:tc>
        <w:tc>
          <w:tcPr>
            <w:tcW w:w="1134" w:type="dxa"/>
          </w:tcPr>
          <w:p w:rsidR="002A3844" w:rsidRPr="003A30FE" w:rsidRDefault="002A3844" w:rsidP="00B87A02">
            <w:pPr>
              <w:pBdr>
                <w:bottom w:val="single" w:sz="4" w:space="1" w:color="auto"/>
              </w:pBdr>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علاوة إصدار</w:t>
            </w:r>
          </w:p>
        </w:tc>
        <w:tc>
          <w:tcPr>
            <w:tcW w:w="1081" w:type="dxa"/>
            <w:gridSpan w:val="2"/>
          </w:tcPr>
          <w:p w:rsidR="002A3844" w:rsidRPr="003A30FE" w:rsidRDefault="002A3844" w:rsidP="00B87A02">
            <w:pPr>
              <w:pBdr>
                <w:bottom w:val="single" w:sz="4" w:space="1" w:color="auto"/>
              </w:pBdr>
              <w:jc w:val="center"/>
              <w:rPr>
                <w:rFonts w:asciiTheme="majorBidi" w:hAnsiTheme="majorBidi" w:cstheme="majorBidi"/>
                <w:b/>
                <w:bCs/>
                <w:sz w:val="18"/>
                <w:szCs w:val="18"/>
                <w:rtl/>
                <w:lang w:eastAsia="en-US"/>
              </w:rPr>
            </w:pPr>
            <w:r w:rsidRPr="003A30FE">
              <w:rPr>
                <w:rFonts w:asciiTheme="majorBidi" w:hAnsiTheme="majorBidi" w:cstheme="majorBidi"/>
                <w:b/>
                <w:bCs/>
                <w:sz w:val="18"/>
                <w:szCs w:val="18"/>
                <w:rtl/>
                <w:lang w:eastAsia="en-US"/>
              </w:rPr>
              <w:t>إجباري</w:t>
            </w:r>
          </w:p>
        </w:tc>
        <w:tc>
          <w:tcPr>
            <w:tcW w:w="1187" w:type="dxa"/>
          </w:tcPr>
          <w:p w:rsidR="002A3844" w:rsidRPr="003A30FE" w:rsidRDefault="002A3844" w:rsidP="00B87A02">
            <w:pPr>
              <w:pBdr>
                <w:bottom w:val="single" w:sz="4" w:space="1" w:color="auto"/>
              </w:pBdr>
              <w:jc w:val="center"/>
              <w:rPr>
                <w:rFonts w:asciiTheme="majorBidi" w:hAnsiTheme="majorBidi" w:cstheme="majorBidi"/>
                <w:b/>
                <w:bCs/>
                <w:sz w:val="18"/>
                <w:szCs w:val="18"/>
                <w:rtl/>
                <w:lang w:eastAsia="en-US"/>
              </w:rPr>
            </w:pPr>
            <w:r w:rsidRPr="003A30FE">
              <w:rPr>
                <w:rFonts w:asciiTheme="majorBidi" w:hAnsiTheme="majorBidi" w:cstheme="majorBidi"/>
                <w:b/>
                <w:bCs/>
                <w:sz w:val="18"/>
                <w:szCs w:val="18"/>
                <w:rtl/>
                <w:lang w:eastAsia="en-US"/>
              </w:rPr>
              <w:t>اختياري</w:t>
            </w:r>
          </w:p>
        </w:tc>
        <w:tc>
          <w:tcPr>
            <w:tcW w:w="1307" w:type="dxa"/>
          </w:tcPr>
          <w:p w:rsidR="002A3844" w:rsidRPr="003A30FE" w:rsidRDefault="002A3844" w:rsidP="00CA372D">
            <w:pPr>
              <w:pBdr>
                <w:bottom w:val="single" w:sz="4" w:space="1" w:color="auto"/>
              </w:pBdr>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في القيمة العادلة</w:t>
            </w:r>
          </w:p>
        </w:tc>
        <w:tc>
          <w:tcPr>
            <w:tcW w:w="1342" w:type="dxa"/>
          </w:tcPr>
          <w:p w:rsidR="002A3844" w:rsidRPr="003A30FE" w:rsidRDefault="00901333" w:rsidP="00623029">
            <w:pPr>
              <w:pBdr>
                <w:bottom w:val="single" w:sz="4" w:space="1" w:color="auto"/>
              </w:pBdr>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مرحلة</w:t>
            </w:r>
            <w:r w:rsidR="002A3844" w:rsidRPr="003A30FE">
              <w:rPr>
                <w:rFonts w:asciiTheme="majorBidi" w:hAnsiTheme="majorBidi" w:cstheme="majorBidi"/>
                <w:b/>
                <w:bCs/>
                <w:sz w:val="18"/>
                <w:szCs w:val="18"/>
                <w:rtl/>
                <w:lang w:eastAsia="en-US" w:bidi="ar-JO"/>
              </w:rPr>
              <w:t xml:space="preserve"> </w:t>
            </w:r>
          </w:p>
        </w:tc>
        <w:tc>
          <w:tcPr>
            <w:tcW w:w="1440" w:type="dxa"/>
          </w:tcPr>
          <w:p w:rsidR="002A3844" w:rsidRPr="003A30FE" w:rsidRDefault="002A3844" w:rsidP="00B87A02">
            <w:pPr>
              <w:pBdr>
                <w:bottom w:val="single" w:sz="4" w:space="1" w:color="auto"/>
              </w:pBdr>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مساهمي الشركة</w:t>
            </w:r>
          </w:p>
        </w:tc>
        <w:tc>
          <w:tcPr>
            <w:tcW w:w="1260" w:type="dxa"/>
          </w:tcPr>
          <w:p w:rsidR="002A3844" w:rsidRPr="003A30FE" w:rsidRDefault="002A3844" w:rsidP="00B87A02">
            <w:pPr>
              <w:pBdr>
                <w:bottom w:val="single" w:sz="4" w:space="1" w:color="auto"/>
              </w:pBdr>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غير المسيطرين </w:t>
            </w:r>
          </w:p>
        </w:tc>
        <w:tc>
          <w:tcPr>
            <w:tcW w:w="1245" w:type="dxa"/>
          </w:tcPr>
          <w:p w:rsidR="002A3844" w:rsidRPr="003A30FE" w:rsidRDefault="002A3844" w:rsidP="00B87A02">
            <w:pPr>
              <w:pBdr>
                <w:bottom w:val="single" w:sz="4" w:space="1" w:color="auto"/>
              </w:pBdr>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الملكية </w:t>
            </w:r>
          </w:p>
        </w:tc>
      </w:tr>
      <w:tr w:rsidR="002A3844" w:rsidRPr="003A30FE" w:rsidTr="005D32C9">
        <w:trPr>
          <w:jc w:val="center"/>
        </w:trPr>
        <w:tc>
          <w:tcPr>
            <w:tcW w:w="3721" w:type="dxa"/>
          </w:tcPr>
          <w:p w:rsidR="002A3844" w:rsidRPr="003A30FE" w:rsidRDefault="002A3844" w:rsidP="00B87A02">
            <w:pPr>
              <w:ind w:left="176" w:hanging="176"/>
              <w:jc w:val="lowKashida"/>
              <w:rPr>
                <w:rFonts w:asciiTheme="majorBidi" w:hAnsiTheme="majorBidi" w:cstheme="majorBidi"/>
                <w:b/>
                <w:bCs/>
                <w:sz w:val="18"/>
                <w:szCs w:val="18"/>
                <w:rtl/>
                <w:lang w:eastAsia="en-US"/>
              </w:rPr>
            </w:pPr>
          </w:p>
        </w:tc>
        <w:tc>
          <w:tcPr>
            <w:tcW w:w="1389" w:type="dxa"/>
          </w:tcPr>
          <w:p w:rsidR="002A3844" w:rsidRPr="003A30FE" w:rsidRDefault="002A3844" w:rsidP="00B87A02">
            <w:pPr>
              <w:rPr>
                <w:rFonts w:asciiTheme="majorBidi" w:hAnsiTheme="majorBidi" w:cstheme="majorBidi"/>
                <w:b/>
                <w:bCs/>
                <w:sz w:val="18"/>
                <w:szCs w:val="18"/>
                <w:rtl/>
                <w:lang w:eastAsia="en-US" w:bidi="ar-JO"/>
              </w:rPr>
            </w:pPr>
          </w:p>
        </w:tc>
        <w:tc>
          <w:tcPr>
            <w:tcW w:w="1134" w:type="dxa"/>
          </w:tcPr>
          <w:p w:rsidR="002A3844" w:rsidRPr="003A30FE" w:rsidRDefault="002A3844" w:rsidP="00B87A02">
            <w:pPr>
              <w:rPr>
                <w:rFonts w:asciiTheme="majorBidi" w:hAnsiTheme="majorBidi" w:cstheme="majorBidi"/>
                <w:b/>
                <w:bCs/>
                <w:sz w:val="18"/>
                <w:szCs w:val="18"/>
                <w:rtl/>
                <w:lang w:eastAsia="en-US" w:bidi="ar-JO"/>
              </w:rPr>
            </w:pPr>
          </w:p>
        </w:tc>
        <w:tc>
          <w:tcPr>
            <w:tcW w:w="1081" w:type="dxa"/>
            <w:gridSpan w:val="2"/>
          </w:tcPr>
          <w:p w:rsidR="002A3844" w:rsidRPr="003A30FE" w:rsidRDefault="002A3844" w:rsidP="00B87A02">
            <w:pPr>
              <w:jc w:val="lowKashida"/>
              <w:rPr>
                <w:rFonts w:asciiTheme="majorBidi" w:hAnsiTheme="majorBidi" w:cstheme="majorBidi"/>
                <w:b/>
                <w:bCs/>
                <w:sz w:val="18"/>
                <w:szCs w:val="18"/>
                <w:rtl/>
                <w:lang w:eastAsia="en-US" w:bidi="ar-JO"/>
              </w:rPr>
            </w:pPr>
          </w:p>
        </w:tc>
        <w:tc>
          <w:tcPr>
            <w:tcW w:w="1187" w:type="dxa"/>
          </w:tcPr>
          <w:p w:rsidR="002A3844" w:rsidRPr="003A30FE" w:rsidRDefault="002A3844" w:rsidP="00B87A02">
            <w:pPr>
              <w:rPr>
                <w:rFonts w:asciiTheme="majorBidi" w:hAnsiTheme="majorBidi" w:cstheme="majorBidi"/>
                <w:b/>
                <w:bCs/>
                <w:sz w:val="18"/>
                <w:szCs w:val="18"/>
                <w:rtl/>
                <w:lang w:eastAsia="en-US" w:bidi="ar-JO"/>
              </w:rPr>
            </w:pPr>
          </w:p>
        </w:tc>
        <w:tc>
          <w:tcPr>
            <w:tcW w:w="1307" w:type="dxa"/>
          </w:tcPr>
          <w:p w:rsidR="002A3844" w:rsidRPr="003A30FE" w:rsidRDefault="002A3844" w:rsidP="00B87A02">
            <w:pPr>
              <w:jc w:val="lowKashida"/>
              <w:rPr>
                <w:rFonts w:asciiTheme="majorBidi" w:hAnsiTheme="majorBidi" w:cstheme="majorBidi"/>
                <w:b/>
                <w:bCs/>
                <w:sz w:val="18"/>
                <w:szCs w:val="18"/>
                <w:rtl/>
                <w:lang w:eastAsia="en-US" w:bidi="ar-JO"/>
              </w:rPr>
            </w:pPr>
          </w:p>
        </w:tc>
        <w:tc>
          <w:tcPr>
            <w:tcW w:w="1342" w:type="dxa"/>
          </w:tcPr>
          <w:p w:rsidR="002A3844" w:rsidRPr="003A30FE" w:rsidRDefault="002A3844" w:rsidP="00B87A02">
            <w:pPr>
              <w:jc w:val="lowKashida"/>
              <w:rPr>
                <w:rFonts w:asciiTheme="majorBidi" w:hAnsiTheme="majorBidi" w:cstheme="majorBidi"/>
                <w:b/>
                <w:bCs/>
                <w:sz w:val="18"/>
                <w:szCs w:val="18"/>
                <w:rtl/>
                <w:lang w:eastAsia="en-US" w:bidi="ar-JO"/>
              </w:rPr>
            </w:pPr>
          </w:p>
        </w:tc>
        <w:tc>
          <w:tcPr>
            <w:tcW w:w="1440" w:type="dxa"/>
          </w:tcPr>
          <w:p w:rsidR="002A3844" w:rsidRPr="003A30FE" w:rsidRDefault="002A3844" w:rsidP="00B87A02">
            <w:pPr>
              <w:jc w:val="lowKashida"/>
              <w:rPr>
                <w:rFonts w:asciiTheme="majorBidi" w:hAnsiTheme="majorBidi" w:cstheme="majorBidi"/>
                <w:b/>
                <w:bCs/>
                <w:sz w:val="18"/>
                <w:szCs w:val="18"/>
                <w:rtl/>
                <w:lang w:eastAsia="en-US" w:bidi="ar-JO"/>
              </w:rPr>
            </w:pPr>
          </w:p>
        </w:tc>
        <w:tc>
          <w:tcPr>
            <w:tcW w:w="1260" w:type="dxa"/>
          </w:tcPr>
          <w:p w:rsidR="002A3844" w:rsidRPr="003A30FE" w:rsidRDefault="002A3844" w:rsidP="00B87A02">
            <w:pPr>
              <w:jc w:val="lowKashida"/>
              <w:rPr>
                <w:rFonts w:asciiTheme="majorBidi" w:hAnsiTheme="majorBidi" w:cstheme="majorBidi"/>
                <w:b/>
                <w:bCs/>
                <w:sz w:val="18"/>
                <w:szCs w:val="18"/>
                <w:rtl/>
                <w:lang w:eastAsia="en-US" w:bidi="ar-JO"/>
              </w:rPr>
            </w:pPr>
          </w:p>
        </w:tc>
        <w:tc>
          <w:tcPr>
            <w:tcW w:w="1245" w:type="dxa"/>
          </w:tcPr>
          <w:p w:rsidR="002A3844" w:rsidRPr="003A30FE" w:rsidRDefault="002A3844" w:rsidP="00B87A02">
            <w:pPr>
              <w:jc w:val="lowKashida"/>
              <w:rPr>
                <w:rFonts w:asciiTheme="majorBidi" w:hAnsiTheme="majorBidi" w:cstheme="majorBidi"/>
                <w:b/>
                <w:bCs/>
                <w:sz w:val="18"/>
                <w:szCs w:val="18"/>
                <w:rtl/>
                <w:lang w:eastAsia="en-US" w:bidi="ar-JO"/>
              </w:rPr>
            </w:pPr>
          </w:p>
        </w:tc>
      </w:tr>
      <w:tr w:rsidR="00DF12D1" w:rsidRPr="003A30FE" w:rsidTr="005D32C9">
        <w:trPr>
          <w:jc w:val="center"/>
        </w:trPr>
        <w:tc>
          <w:tcPr>
            <w:tcW w:w="3721" w:type="dxa"/>
          </w:tcPr>
          <w:p w:rsidR="00DF12D1" w:rsidRPr="003A30FE" w:rsidRDefault="00DF12D1" w:rsidP="00DF12D1">
            <w:pPr>
              <w:ind w:left="176" w:hanging="176"/>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rPr>
              <w:t xml:space="preserve">الرصيد كما في </w:t>
            </w:r>
            <w:r w:rsidRPr="003A30FE">
              <w:rPr>
                <w:rFonts w:asciiTheme="majorBidi" w:hAnsiTheme="majorBidi" w:cstheme="majorBidi"/>
                <w:b/>
                <w:bCs/>
                <w:sz w:val="18"/>
                <w:szCs w:val="18"/>
                <w:rtl/>
                <w:lang w:eastAsia="en-US" w:bidi="ar-JO"/>
              </w:rPr>
              <w:t>1</w:t>
            </w:r>
            <w:r w:rsidRPr="003A30FE">
              <w:rPr>
                <w:rFonts w:asciiTheme="majorBidi" w:hAnsiTheme="majorBidi" w:cstheme="majorBidi"/>
                <w:b/>
                <w:bCs/>
                <w:sz w:val="18"/>
                <w:szCs w:val="18"/>
                <w:rtl/>
                <w:lang w:eastAsia="en-US"/>
              </w:rPr>
              <w:t>/</w:t>
            </w:r>
            <w:r w:rsidRPr="003A30FE">
              <w:rPr>
                <w:rFonts w:asciiTheme="majorBidi" w:hAnsiTheme="majorBidi" w:cstheme="majorBidi"/>
                <w:b/>
                <w:bCs/>
                <w:sz w:val="18"/>
                <w:szCs w:val="18"/>
                <w:rtl/>
                <w:lang w:eastAsia="en-US" w:bidi="ar-JO"/>
              </w:rPr>
              <w:t>1</w:t>
            </w:r>
            <w:r w:rsidRPr="003A30FE">
              <w:rPr>
                <w:rFonts w:asciiTheme="majorBidi" w:hAnsiTheme="majorBidi" w:cstheme="majorBidi"/>
                <w:b/>
                <w:bCs/>
                <w:sz w:val="18"/>
                <w:szCs w:val="18"/>
                <w:rtl/>
                <w:lang w:eastAsia="en-US"/>
              </w:rPr>
              <w:t>/</w:t>
            </w:r>
            <w:r w:rsidRPr="003A30FE">
              <w:rPr>
                <w:rFonts w:asciiTheme="majorBidi" w:hAnsiTheme="majorBidi" w:cstheme="majorBidi"/>
                <w:b/>
                <w:bCs/>
                <w:sz w:val="18"/>
                <w:szCs w:val="18"/>
                <w:rtl/>
                <w:lang w:eastAsia="en-US" w:bidi="ar-JO"/>
              </w:rPr>
              <w:t xml:space="preserve">2014 </w:t>
            </w:r>
          </w:p>
        </w:tc>
        <w:tc>
          <w:tcPr>
            <w:tcW w:w="1389" w:type="dxa"/>
          </w:tcPr>
          <w:p w:rsidR="00DF12D1" w:rsidRPr="003A30FE" w:rsidRDefault="00DF12D1" w:rsidP="00DF12D1">
            <w:pP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16,125,000</w:t>
            </w:r>
          </w:p>
        </w:tc>
        <w:tc>
          <w:tcPr>
            <w:tcW w:w="1134" w:type="dxa"/>
          </w:tcPr>
          <w:p w:rsidR="00DF12D1" w:rsidRPr="003A30FE" w:rsidRDefault="00DF12D1" w:rsidP="00DF12D1">
            <w:pP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105,986</w:t>
            </w:r>
          </w:p>
        </w:tc>
        <w:tc>
          <w:tcPr>
            <w:tcW w:w="1081" w:type="dxa"/>
            <w:gridSpan w:val="2"/>
          </w:tcPr>
          <w:p w:rsidR="00DF12D1" w:rsidRPr="003A30FE" w:rsidRDefault="00DF12D1" w:rsidP="00DF12D1">
            <w:pPr>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1,996,602</w:t>
            </w:r>
          </w:p>
        </w:tc>
        <w:tc>
          <w:tcPr>
            <w:tcW w:w="1187" w:type="dxa"/>
          </w:tcPr>
          <w:p w:rsidR="00DF12D1" w:rsidRPr="003A30FE" w:rsidRDefault="00DF12D1" w:rsidP="00DF12D1">
            <w:pP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1,087,262</w:t>
            </w:r>
          </w:p>
        </w:tc>
        <w:tc>
          <w:tcPr>
            <w:tcW w:w="1307" w:type="dxa"/>
          </w:tcPr>
          <w:p w:rsidR="00DF12D1" w:rsidRPr="003A30FE" w:rsidRDefault="00DF12D1" w:rsidP="00DF12D1">
            <w:pPr>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ـ</w:t>
            </w:r>
          </w:p>
        </w:tc>
        <w:tc>
          <w:tcPr>
            <w:tcW w:w="1342" w:type="dxa"/>
          </w:tcPr>
          <w:p w:rsidR="00DF12D1" w:rsidRPr="003A30FE" w:rsidRDefault="00DF12D1" w:rsidP="00DF12D1">
            <w:pPr>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(269,564      )</w:t>
            </w:r>
          </w:p>
        </w:tc>
        <w:tc>
          <w:tcPr>
            <w:tcW w:w="1440" w:type="dxa"/>
          </w:tcPr>
          <w:p w:rsidR="00DF12D1" w:rsidRPr="003A30FE" w:rsidRDefault="00DF12D1" w:rsidP="00DF12D1">
            <w:pPr>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19,045,286</w:t>
            </w:r>
          </w:p>
        </w:tc>
        <w:tc>
          <w:tcPr>
            <w:tcW w:w="1260" w:type="dxa"/>
          </w:tcPr>
          <w:p w:rsidR="00DF12D1" w:rsidRPr="003A30FE" w:rsidRDefault="00DF12D1" w:rsidP="00DF12D1">
            <w:pPr>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1,440,334</w:t>
            </w:r>
          </w:p>
        </w:tc>
        <w:tc>
          <w:tcPr>
            <w:tcW w:w="1245" w:type="dxa"/>
          </w:tcPr>
          <w:p w:rsidR="00DF12D1" w:rsidRPr="003A30FE" w:rsidRDefault="00DF12D1" w:rsidP="00DF12D1">
            <w:pPr>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20,485,620</w:t>
            </w:r>
          </w:p>
        </w:tc>
      </w:tr>
      <w:tr w:rsidR="002A3844" w:rsidRPr="003A30FE" w:rsidTr="005D32C9">
        <w:trPr>
          <w:jc w:val="center"/>
        </w:trPr>
        <w:tc>
          <w:tcPr>
            <w:tcW w:w="3721" w:type="dxa"/>
          </w:tcPr>
          <w:p w:rsidR="002A3844" w:rsidRPr="003A30FE" w:rsidRDefault="00836318" w:rsidP="00A94DE7">
            <w:pPr>
              <w:ind w:left="176" w:hanging="176"/>
              <w:jc w:val="lowKashida"/>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إطفاء خسائر</w:t>
            </w:r>
          </w:p>
        </w:tc>
        <w:tc>
          <w:tcPr>
            <w:tcW w:w="1389" w:type="dxa"/>
          </w:tcPr>
          <w:p w:rsidR="002A3844" w:rsidRPr="003A30FE" w:rsidRDefault="00836318" w:rsidP="00B87A02">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134" w:type="dxa"/>
          </w:tcPr>
          <w:p w:rsidR="002A3844" w:rsidRPr="003A30FE" w:rsidRDefault="00836318" w:rsidP="00B87A02">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081" w:type="dxa"/>
            <w:gridSpan w:val="2"/>
          </w:tcPr>
          <w:p w:rsidR="002A3844" w:rsidRPr="003A30FE" w:rsidRDefault="00836318" w:rsidP="00B87A02">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187" w:type="dxa"/>
          </w:tcPr>
          <w:p w:rsidR="002A3844" w:rsidRPr="003A30FE" w:rsidRDefault="00836318" w:rsidP="00836318">
            <w:pP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(269,564   )</w:t>
            </w:r>
          </w:p>
        </w:tc>
        <w:tc>
          <w:tcPr>
            <w:tcW w:w="1307" w:type="dxa"/>
          </w:tcPr>
          <w:p w:rsidR="002A3844" w:rsidRPr="003A30FE" w:rsidRDefault="00836318" w:rsidP="00836318">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342" w:type="dxa"/>
          </w:tcPr>
          <w:p w:rsidR="002A3844" w:rsidRPr="003A30FE" w:rsidRDefault="00836318" w:rsidP="00B87A02">
            <w:pPr>
              <w:jc w:val="lowKashida"/>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 xml:space="preserve"> 269,564</w:t>
            </w:r>
          </w:p>
        </w:tc>
        <w:tc>
          <w:tcPr>
            <w:tcW w:w="1440" w:type="dxa"/>
          </w:tcPr>
          <w:p w:rsidR="002A3844" w:rsidRPr="003A30FE" w:rsidRDefault="00836318" w:rsidP="00836318">
            <w:pPr>
              <w:tabs>
                <w:tab w:val="left" w:pos="1024"/>
              </w:tabs>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ـ</w:t>
            </w:r>
          </w:p>
        </w:tc>
        <w:tc>
          <w:tcPr>
            <w:tcW w:w="1260" w:type="dxa"/>
          </w:tcPr>
          <w:p w:rsidR="002A3844" w:rsidRPr="003A30FE" w:rsidRDefault="00836318" w:rsidP="00836318">
            <w:pPr>
              <w:tabs>
                <w:tab w:val="right" w:pos="1091"/>
              </w:tabs>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245" w:type="dxa"/>
          </w:tcPr>
          <w:p w:rsidR="002A3844" w:rsidRPr="003A30FE" w:rsidRDefault="00836318" w:rsidP="00836318">
            <w:pPr>
              <w:tabs>
                <w:tab w:val="left" w:pos="949"/>
              </w:tabs>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ـ</w:t>
            </w:r>
          </w:p>
        </w:tc>
      </w:tr>
      <w:tr w:rsidR="00836318" w:rsidRPr="003A30FE" w:rsidTr="005D32C9">
        <w:trPr>
          <w:jc w:val="center"/>
        </w:trPr>
        <w:tc>
          <w:tcPr>
            <w:tcW w:w="3721" w:type="dxa"/>
          </w:tcPr>
          <w:p w:rsidR="00836318" w:rsidRPr="003A30FE" w:rsidRDefault="00836318" w:rsidP="00A94DE7">
            <w:pPr>
              <w:ind w:left="176" w:hanging="176"/>
              <w:jc w:val="lowKashida"/>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توزيعات أرباح</w:t>
            </w:r>
          </w:p>
        </w:tc>
        <w:tc>
          <w:tcPr>
            <w:tcW w:w="1389" w:type="dxa"/>
          </w:tcPr>
          <w:p w:rsidR="00836318" w:rsidRPr="003A30FE" w:rsidRDefault="00836318" w:rsidP="00B87A02">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134" w:type="dxa"/>
          </w:tcPr>
          <w:p w:rsidR="00836318" w:rsidRPr="003A30FE" w:rsidRDefault="00836318" w:rsidP="00B87A02">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081" w:type="dxa"/>
            <w:gridSpan w:val="2"/>
          </w:tcPr>
          <w:p w:rsidR="00836318" w:rsidRPr="003A30FE" w:rsidRDefault="00836318" w:rsidP="00B87A02">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187" w:type="dxa"/>
          </w:tcPr>
          <w:p w:rsidR="00836318" w:rsidRPr="003A30FE" w:rsidRDefault="00836318" w:rsidP="00836318">
            <w:pP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(806,250   )</w:t>
            </w:r>
          </w:p>
        </w:tc>
        <w:tc>
          <w:tcPr>
            <w:tcW w:w="1307" w:type="dxa"/>
          </w:tcPr>
          <w:p w:rsidR="00836318" w:rsidRPr="003A30FE" w:rsidRDefault="00836318" w:rsidP="00836318">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342" w:type="dxa"/>
          </w:tcPr>
          <w:p w:rsidR="00836318" w:rsidRPr="003A30FE" w:rsidRDefault="00836318" w:rsidP="00836318">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440" w:type="dxa"/>
          </w:tcPr>
          <w:p w:rsidR="00836318" w:rsidRPr="003A30FE" w:rsidRDefault="00836318" w:rsidP="00836318">
            <w:pPr>
              <w:tabs>
                <w:tab w:val="left" w:pos="1024"/>
              </w:tabs>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(806,250       )</w:t>
            </w:r>
          </w:p>
        </w:tc>
        <w:tc>
          <w:tcPr>
            <w:tcW w:w="1260" w:type="dxa"/>
          </w:tcPr>
          <w:p w:rsidR="00836318" w:rsidRPr="003A30FE" w:rsidRDefault="00836318" w:rsidP="00836318">
            <w:pPr>
              <w:tabs>
                <w:tab w:val="right" w:pos="1091"/>
              </w:tabs>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245" w:type="dxa"/>
          </w:tcPr>
          <w:p w:rsidR="00836318" w:rsidRPr="003A30FE" w:rsidRDefault="00836318" w:rsidP="00B87A02">
            <w:pPr>
              <w:tabs>
                <w:tab w:val="left" w:pos="949"/>
              </w:tabs>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(806,250    )</w:t>
            </w:r>
          </w:p>
        </w:tc>
      </w:tr>
      <w:tr w:rsidR="00836318" w:rsidRPr="003A30FE" w:rsidTr="005D32C9">
        <w:trPr>
          <w:jc w:val="center"/>
        </w:trPr>
        <w:tc>
          <w:tcPr>
            <w:tcW w:w="3721" w:type="dxa"/>
          </w:tcPr>
          <w:p w:rsidR="00836318" w:rsidRPr="003A30FE" w:rsidRDefault="00836318" w:rsidP="00836318">
            <w:pPr>
              <w:ind w:left="176" w:hanging="176"/>
              <w:jc w:val="lowKashida"/>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 xml:space="preserve">إجمالي الدخل الشامل للسنة </w:t>
            </w:r>
          </w:p>
        </w:tc>
        <w:tc>
          <w:tcPr>
            <w:tcW w:w="1389" w:type="dxa"/>
          </w:tcPr>
          <w:p w:rsidR="00836318" w:rsidRPr="003A30FE" w:rsidRDefault="00836318" w:rsidP="00B87A02">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134" w:type="dxa"/>
          </w:tcPr>
          <w:p w:rsidR="00836318" w:rsidRPr="003A30FE" w:rsidRDefault="00836318" w:rsidP="00B87A02">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081" w:type="dxa"/>
            <w:gridSpan w:val="2"/>
          </w:tcPr>
          <w:p w:rsidR="00836318" w:rsidRPr="003A30FE" w:rsidRDefault="00836318" w:rsidP="00836318">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187" w:type="dxa"/>
          </w:tcPr>
          <w:p w:rsidR="00836318" w:rsidRPr="003A30FE" w:rsidRDefault="00836318" w:rsidP="00B87A02">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307" w:type="dxa"/>
          </w:tcPr>
          <w:p w:rsidR="00836318" w:rsidRPr="003A30FE" w:rsidRDefault="00654CE1" w:rsidP="00654CE1">
            <w:pPr>
              <w:rPr>
                <w:rFonts w:asciiTheme="majorBidi" w:hAnsiTheme="majorBidi" w:cstheme="majorBidi"/>
                <w:sz w:val="18"/>
                <w:szCs w:val="18"/>
                <w:rtl/>
                <w:lang w:eastAsia="en-US" w:bidi="ar-JO"/>
              </w:rPr>
            </w:pPr>
            <w:r>
              <w:rPr>
                <w:rFonts w:asciiTheme="majorBidi" w:hAnsiTheme="majorBidi" w:cstheme="majorBidi" w:hint="cs"/>
                <w:sz w:val="18"/>
                <w:szCs w:val="18"/>
                <w:rtl/>
                <w:lang w:eastAsia="en-US" w:bidi="ar-JO"/>
              </w:rPr>
              <w:t xml:space="preserve"> 367,851</w:t>
            </w:r>
          </w:p>
        </w:tc>
        <w:tc>
          <w:tcPr>
            <w:tcW w:w="1342" w:type="dxa"/>
          </w:tcPr>
          <w:p w:rsidR="00836318" w:rsidRPr="003A30FE" w:rsidRDefault="00D4182E" w:rsidP="00D4182E">
            <w:pPr>
              <w:rPr>
                <w:rFonts w:asciiTheme="majorBidi" w:hAnsiTheme="majorBidi" w:cstheme="majorBidi"/>
                <w:sz w:val="18"/>
                <w:szCs w:val="18"/>
                <w:rtl/>
                <w:lang w:eastAsia="en-US" w:bidi="ar-JO"/>
              </w:rPr>
            </w:pPr>
            <w:r>
              <w:rPr>
                <w:rFonts w:asciiTheme="majorBidi" w:hAnsiTheme="majorBidi" w:cstheme="majorBidi" w:hint="cs"/>
                <w:sz w:val="18"/>
                <w:szCs w:val="18"/>
                <w:rtl/>
                <w:lang w:eastAsia="en-US" w:bidi="ar-JO"/>
              </w:rPr>
              <w:t xml:space="preserve"> 2,492,036</w:t>
            </w:r>
          </w:p>
        </w:tc>
        <w:tc>
          <w:tcPr>
            <w:tcW w:w="1440" w:type="dxa"/>
          </w:tcPr>
          <w:p w:rsidR="00836318" w:rsidRPr="003A30FE" w:rsidRDefault="00654CE1" w:rsidP="00836318">
            <w:pPr>
              <w:tabs>
                <w:tab w:val="left" w:pos="1024"/>
              </w:tabs>
              <w:rPr>
                <w:rFonts w:asciiTheme="majorBidi" w:hAnsiTheme="majorBidi" w:cstheme="majorBidi"/>
                <w:b/>
                <w:bCs/>
                <w:sz w:val="18"/>
                <w:szCs w:val="18"/>
                <w:rtl/>
                <w:lang w:eastAsia="en-US" w:bidi="ar-JO"/>
              </w:rPr>
            </w:pPr>
            <w:r>
              <w:rPr>
                <w:rFonts w:asciiTheme="majorBidi" w:hAnsiTheme="majorBidi" w:cstheme="majorBidi" w:hint="cs"/>
                <w:b/>
                <w:bCs/>
                <w:sz w:val="18"/>
                <w:szCs w:val="18"/>
                <w:rtl/>
                <w:lang w:eastAsia="en-US" w:bidi="ar-JO"/>
              </w:rPr>
              <w:t xml:space="preserve"> 2,859,887</w:t>
            </w:r>
          </w:p>
        </w:tc>
        <w:tc>
          <w:tcPr>
            <w:tcW w:w="1260" w:type="dxa"/>
          </w:tcPr>
          <w:p w:rsidR="00836318" w:rsidRPr="003A30FE" w:rsidRDefault="00836318" w:rsidP="00836318">
            <w:pPr>
              <w:tabs>
                <w:tab w:val="right" w:pos="1091"/>
              </w:tabs>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(47,907     )</w:t>
            </w:r>
          </w:p>
        </w:tc>
        <w:tc>
          <w:tcPr>
            <w:tcW w:w="1245" w:type="dxa"/>
          </w:tcPr>
          <w:p w:rsidR="00836318" w:rsidRPr="003A30FE" w:rsidRDefault="00654CE1" w:rsidP="00836318">
            <w:pPr>
              <w:tabs>
                <w:tab w:val="left" w:pos="949"/>
              </w:tabs>
              <w:rPr>
                <w:rFonts w:asciiTheme="majorBidi" w:hAnsiTheme="majorBidi" w:cstheme="majorBidi"/>
                <w:b/>
                <w:bCs/>
                <w:sz w:val="18"/>
                <w:szCs w:val="18"/>
                <w:rtl/>
                <w:lang w:eastAsia="en-US" w:bidi="ar-JO"/>
              </w:rPr>
            </w:pPr>
            <w:r>
              <w:rPr>
                <w:rFonts w:asciiTheme="majorBidi" w:hAnsiTheme="majorBidi" w:cstheme="majorBidi" w:hint="cs"/>
                <w:b/>
                <w:bCs/>
                <w:sz w:val="18"/>
                <w:szCs w:val="18"/>
                <w:rtl/>
                <w:lang w:eastAsia="en-US" w:bidi="ar-JO"/>
              </w:rPr>
              <w:t xml:space="preserve"> 2,811,980</w:t>
            </w:r>
          </w:p>
        </w:tc>
      </w:tr>
      <w:tr w:rsidR="00654CE1" w:rsidRPr="003A30FE" w:rsidTr="005D32C9">
        <w:trPr>
          <w:jc w:val="center"/>
        </w:trPr>
        <w:tc>
          <w:tcPr>
            <w:tcW w:w="3721" w:type="dxa"/>
          </w:tcPr>
          <w:p w:rsidR="00654CE1" w:rsidRPr="003A30FE" w:rsidRDefault="00654CE1" w:rsidP="00836318">
            <w:pPr>
              <w:ind w:left="176" w:hanging="176"/>
              <w:jc w:val="lowKashida"/>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بيع موجودات مالية بالقيمة العادلة من خلال بيان الدخل الشامل</w:t>
            </w:r>
          </w:p>
        </w:tc>
        <w:tc>
          <w:tcPr>
            <w:tcW w:w="1389" w:type="dxa"/>
          </w:tcPr>
          <w:p w:rsidR="00654CE1" w:rsidRPr="003A30FE" w:rsidRDefault="00654CE1" w:rsidP="00B87A02">
            <w:pPr>
              <w:jc w:val="center"/>
              <w:rPr>
                <w:rFonts w:asciiTheme="majorBidi" w:hAnsiTheme="majorBidi" w:cstheme="majorBidi"/>
                <w:sz w:val="18"/>
                <w:szCs w:val="18"/>
                <w:rtl/>
                <w:lang w:eastAsia="en-US" w:bidi="ar-JO"/>
              </w:rPr>
            </w:pPr>
            <w:r>
              <w:rPr>
                <w:rFonts w:asciiTheme="majorBidi" w:hAnsiTheme="majorBidi" w:cstheme="majorBidi" w:hint="cs"/>
                <w:sz w:val="18"/>
                <w:szCs w:val="18"/>
                <w:rtl/>
                <w:lang w:eastAsia="en-US" w:bidi="ar-JO"/>
              </w:rPr>
              <w:t>ـ</w:t>
            </w:r>
          </w:p>
        </w:tc>
        <w:tc>
          <w:tcPr>
            <w:tcW w:w="1134" w:type="dxa"/>
          </w:tcPr>
          <w:p w:rsidR="00654CE1" w:rsidRPr="003A30FE" w:rsidRDefault="00654CE1" w:rsidP="00B87A02">
            <w:pPr>
              <w:jc w:val="center"/>
              <w:rPr>
                <w:rFonts w:asciiTheme="majorBidi" w:hAnsiTheme="majorBidi" w:cstheme="majorBidi"/>
                <w:sz w:val="18"/>
                <w:szCs w:val="18"/>
                <w:rtl/>
                <w:lang w:eastAsia="en-US" w:bidi="ar-JO"/>
              </w:rPr>
            </w:pPr>
            <w:r>
              <w:rPr>
                <w:rFonts w:asciiTheme="majorBidi" w:hAnsiTheme="majorBidi" w:cstheme="majorBidi" w:hint="cs"/>
                <w:sz w:val="18"/>
                <w:szCs w:val="18"/>
                <w:rtl/>
                <w:lang w:eastAsia="en-US" w:bidi="ar-JO"/>
              </w:rPr>
              <w:t>ـ</w:t>
            </w:r>
          </w:p>
        </w:tc>
        <w:tc>
          <w:tcPr>
            <w:tcW w:w="1081" w:type="dxa"/>
            <w:gridSpan w:val="2"/>
          </w:tcPr>
          <w:p w:rsidR="00654CE1" w:rsidRPr="003A30FE" w:rsidRDefault="00654CE1" w:rsidP="00836318">
            <w:pPr>
              <w:jc w:val="center"/>
              <w:rPr>
                <w:rFonts w:asciiTheme="majorBidi" w:hAnsiTheme="majorBidi" w:cstheme="majorBidi"/>
                <w:sz w:val="18"/>
                <w:szCs w:val="18"/>
                <w:rtl/>
                <w:lang w:eastAsia="en-US" w:bidi="ar-JO"/>
              </w:rPr>
            </w:pPr>
          </w:p>
        </w:tc>
        <w:tc>
          <w:tcPr>
            <w:tcW w:w="1187" w:type="dxa"/>
          </w:tcPr>
          <w:p w:rsidR="00654CE1" w:rsidRPr="003A30FE" w:rsidRDefault="00654CE1" w:rsidP="00B87A02">
            <w:pPr>
              <w:jc w:val="center"/>
              <w:rPr>
                <w:rFonts w:asciiTheme="majorBidi" w:hAnsiTheme="majorBidi" w:cstheme="majorBidi"/>
                <w:sz w:val="18"/>
                <w:szCs w:val="18"/>
                <w:rtl/>
                <w:lang w:eastAsia="en-US" w:bidi="ar-JO"/>
              </w:rPr>
            </w:pPr>
          </w:p>
        </w:tc>
        <w:tc>
          <w:tcPr>
            <w:tcW w:w="1307" w:type="dxa"/>
          </w:tcPr>
          <w:p w:rsidR="00654CE1" w:rsidRPr="003A30FE" w:rsidRDefault="00654CE1" w:rsidP="00654CE1">
            <w:pPr>
              <w:rPr>
                <w:rFonts w:asciiTheme="majorBidi" w:hAnsiTheme="majorBidi" w:cstheme="majorBidi"/>
                <w:sz w:val="18"/>
                <w:szCs w:val="18"/>
                <w:rtl/>
                <w:lang w:eastAsia="en-US" w:bidi="ar-JO"/>
              </w:rPr>
            </w:pPr>
            <w:r>
              <w:rPr>
                <w:rFonts w:asciiTheme="majorBidi" w:hAnsiTheme="majorBidi" w:cstheme="majorBidi" w:hint="cs"/>
                <w:sz w:val="18"/>
                <w:szCs w:val="18"/>
                <w:rtl/>
                <w:lang w:eastAsia="en-US" w:bidi="ar-JO"/>
              </w:rPr>
              <w:t>(367,851   )</w:t>
            </w:r>
          </w:p>
        </w:tc>
        <w:tc>
          <w:tcPr>
            <w:tcW w:w="1342" w:type="dxa"/>
          </w:tcPr>
          <w:p w:rsidR="00654CE1" w:rsidRPr="003A30FE" w:rsidRDefault="00654CE1" w:rsidP="00B87A02">
            <w:pPr>
              <w:jc w:val="lowKashida"/>
              <w:rPr>
                <w:rFonts w:asciiTheme="majorBidi" w:hAnsiTheme="majorBidi" w:cstheme="majorBidi"/>
                <w:sz w:val="18"/>
                <w:szCs w:val="18"/>
                <w:rtl/>
                <w:lang w:eastAsia="en-US" w:bidi="ar-JO"/>
              </w:rPr>
            </w:pPr>
            <w:r>
              <w:rPr>
                <w:rFonts w:asciiTheme="majorBidi" w:hAnsiTheme="majorBidi" w:cstheme="majorBidi" w:hint="cs"/>
                <w:sz w:val="18"/>
                <w:szCs w:val="18"/>
                <w:rtl/>
                <w:lang w:eastAsia="en-US" w:bidi="ar-JO"/>
              </w:rPr>
              <w:t xml:space="preserve"> 367,851</w:t>
            </w:r>
          </w:p>
        </w:tc>
        <w:tc>
          <w:tcPr>
            <w:tcW w:w="1440" w:type="dxa"/>
          </w:tcPr>
          <w:p w:rsidR="00654CE1" w:rsidRPr="003A30FE" w:rsidRDefault="00654CE1" w:rsidP="00654CE1">
            <w:pPr>
              <w:tabs>
                <w:tab w:val="left" w:pos="1024"/>
              </w:tabs>
              <w:jc w:val="center"/>
              <w:rPr>
                <w:rFonts w:asciiTheme="majorBidi" w:hAnsiTheme="majorBidi" w:cstheme="majorBidi"/>
                <w:b/>
                <w:bCs/>
                <w:sz w:val="18"/>
                <w:szCs w:val="18"/>
                <w:rtl/>
                <w:lang w:eastAsia="en-US" w:bidi="ar-JO"/>
              </w:rPr>
            </w:pPr>
            <w:r>
              <w:rPr>
                <w:rFonts w:asciiTheme="majorBidi" w:hAnsiTheme="majorBidi" w:cstheme="majorBidi" w:hint="cs"/>
                <w:b/>
                <w:bCs/>
                <w:sz w:val="18"/>
                <w:szCs w:val="18"/>
                <w:rtl/>
                <w:lang w:eastAsia="en-US" w:bidi="ar-JO"/>
              </w:rPr>
              <w:t>ـ</w:t>
            </w:r>
          </w:p>
        </w:tc>
        <w:tc>
          <w:tcPr>
            <w:tcW w:w="1260" w:type="dxa"/>
          </w:tcPr>
          <w:p w:rsidR="00654CE1" w:rsidRPr="003A30FE" w:rsidRDefault="00654CE1" w:rsidP="00654CE1">
            <w:pPr>
              <w:tabs>
                <w:tab w:val="right" w:pos="1091"/>
              </w:tabs>
              <w:jc w:val="center"/>
              <w:rPr>
                <w:rFonts w:asciiTheme="majorBidi" w:hAnsiTheme="majorBidi" w:cstheme="majorBidi"/>
                <w:sz w:val="18"/>
                <w:szCs w:val="18"/>
                <w:rtl/>
                <w:lang w:eastAsia="en-US" w:bidi="ar-JO"/>
              </w:rPr>
            </w:pPr>
            <w:r>
              <w:rPr>
                <w:rFonts w:asciiTheme="majorBidi" w:hAnsiTheme="majorBidi" w:cstheme="majorBidi" w:hint="cs"/>
                <w:sz w:val="18"/>
                <w:szCs w:val="18"/>
                <w:rtl/>
                <w:lang w:eastAsia="en-US" w:bidi="ar-JO"/>
              </w:rPr>
              <w:t>ـ</w:t>
            </w:r>
          </w:p>
        </w:tc>
        <w:tc>
          <w:tcPr>
            <w:tcW w:w="1245" w:type="dxa"/>
          </w:tcPr>
          <w:p w:rsidR="00654CE1" w:rsidRPr="003A30FE" w:rsidRDefault="00654CE1" w:rsidP="00654CE1">
            <w:pPr>
              <w:tabs>
                <w:tab w:val="left" w:pos="949"/>
              </w:tabs>
              <w:jc w:val="center"/>
              <w:rPr>
                <w:rFonts w:asciiTheme="majorBidi" w:hAnsiTheme="majorBidi" w:cstheme="majorBidi"/>
                <w:b/>
                <w:bCs/>
                <w:sz w:val="18"/>
                <w:szCs w:val="18"/>
                <w:rtl/>
                <w:lang w:eastAsia="en-US" w:bidi="ar-JO"/>
              </w:rPr>
            </w:pPr>
            <w:r>
              <w:rPr>
                <w:rFonts w:asciiTheme="majorBidi" w:hAnsiTheme="majorBidi" w:cstheme="majorBidi" w:hint="cs"/>
                <w:b/>
                <w:bCs/>
                <w:sz w:val="18"/>
                <w:szCs w:val="18"/>
                <w:rtl/>
                <w:lang w:eastAsia="en-US" w:bidi="ar-JO"/>
              </w:rPr>
              <w:t>ـ</w:t>
            </w:r>
          </w:p>
        </w:tc>
      </w:tr>
      <w:tr w:rsidR="00836318" w:rsidRPr="003A30FE" w:rsidTr="005D32C9">
        <w:trPr>
          <w:jc w:val="center"/>
        </w:trPr>
        <w:tc>
          <w:tcPr>
            <w:tcW w:w="3721" w:type="dxa"/>
          </w:tcPr>
          <w:p w:rsidR="00836318" w:rsidRPr="003A30FE" w:rsidRDefault="00836318" w:rsidP="00836318">
            <w:pPr>
              <w:ind w:left="176" w:hanging="176"/>
              <w:jc w:val="lowKashida"/>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إحتياطي إجباري</w:t>
            </w:r>
          </w:p>
        </w:tc>
        <w:tc>
          <w:tcPr>
            <w:tcW w:w="1389" w:type="dxa"/>
          </w:tcPr>
          <w:p w:rsidR="00836318" w:rsidRPr="003A30FE" w:rsidRDefault="00836318" w:rsidP="00B87A02">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134" w:type="dxa"/>
          </w:tcPr>
          <w:p w:rsidR="00836318" w:rsidRPr="003A30FE" w:rsidRDefault="00836318" w:rsidP="00B87A02">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081" w:type="dxa"/>
            <w:gridSpan w:val="2"/>
          </w:tcPr>
          <w:p w:rsidR="00836318" w:rsidRPr="003A30FE" w:rsidRDefault="00654CE1" w:rsidP="00654CE1">
            <w:pPr>
              <w:rPr>
                <w:rFonts w:asciiTheme="majorBidi" w:hAnsiTheme="majorBidi" w:cstheme="majorBidi"/>
                <w:sz w:val="18"/>
                <w:szCs w:val="18"/>
                <w:rtl/>
                <w:lang w:eastAsia="en-US" w:bidi="ar-JO"/>
              </w:rPr>
            </w:pPr>
            <w:r>
              <w:rPr>
                <w:rFonts w:asciiTheme="majorBidi" w:hAnsiTheme="majorBidi" w:cstheme="majorBidi" w:hint="cs"/>
                <w:sz w:val="18"/>
                <w:szCs w:val="18"/>
                <w:rtl/>
                <w:lang w:eastAsia="en-US" w:bidi="ar-JO"/>
              </w:rPr>
              <w:t xml:space="preserve"> 262,316</w:t>
            </w:r>
          </w:p>
        </w:tc>
        <w:tc>
          <w:tcPr>
            <w:tcW w:w="1187" w:type="dxa"/>
          </w:tcPr>
          <w:p w:rsidR="00836318" w:rsidRPr="003A30FE" w:rsidRDefault="00836318" w:rsidP="00B87A02">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307" w:type="dxa"/>
          </w:tcPr>
          <w:p w:rsidR="00836318" w:rsidRPr="003A30FE" w:rsidRDefault="00836318" w:rsidP="00836318">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342" w:type="dxa"/>
          </w:tcPr>
          <w:p w:rsidR="00836318" w:rsidRPr="003A30FE" w:rsidRDefault="00335706" w:rsidP="00335706">
            <w:pPr>
              <w:rPr>
                <w:rFonts w:asciiTheme="majorBidi" w:hAnsiTheme="majorBidi" w:cstheme="majorBidi"/>
                <w:sz w:val="18"/>
                <w:szCs w:val="18"/>
                <w:rtl/>
                <w:lang w:eastAsia="en-US" w:bidi="ar-JO"/>
              </w:rPr>
            </w:pPr>
            <w:r>
              <w:rPr>
                <w:rFonts w:asciiTheme="majorBidi" w:hAnsiTheme="majorBidi" w:cstheme="majorBidi" w:hint="cs"/>
                <w:sz w:val="18"/>
                <w:szCs w:val="18"/>
                <w:rtl/>
                <w:lang w:eastAsia="en-US" w:bidi="ar-JO"/>
              </w:rPr>
              <w:t>(262,316        )</w:t>
            </w:r>
          </w:p>
        </w:tc>
        <w:tc>
          <w:tcPr>
            <w:tcW w:w="1440" w:type="dxa"/>
          </w:tcPr>
          <w:p w:rsidR="00836318" w:rsidRPr="003A30FE" w:rsidRDefault="00836318" w:rsidP="00B87A02">
            <w:pPr>
              <w:tabs>
                <w:tab w:val="left" w:pos="1024"/>
              </w:tabs>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ـ</w:t>
            </w:r>
          </w:p>
        </w:tc>
        <w:tc>
          <w:tcPr>
            <w:tcW w:w="1260" w:type="dxa"/>
          </w:tcPr>
          <w:p w:rsidR="00836318" w:rsidRPr="003A30FE" w:rsidRDefault="00836318" w:rsidP="00B87A02">
            <w:pPr>
              <w:tabs>
                <w:tab w:val="right" w:pos="1091"/>
              </w:tabs>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245" w:type="dxa"/>
          </w:tcPr>
          <w:p w:rsidR="00836318" w:rsidRPr="003A30FE" w:rsidRDefault="00836318" w:rsidP="00B904DC">
            <w:pPr>
              <w:tabs>
                <w:tab w:val="left" w:pos="949"/>
              </w:tabs>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ـ</w:t>
            </w:r>
          </w:p>
        </w:tc>
      </w:tr>
      <w:tr w:rsidR="00836318" w:rsidRPr="003A30FE" w:rsidTr="005D32C9">
        <w:trPr>
          <w:jc w:val="center"/>
        </w:trPr>
        <w:tc>
          <w:tcPr>
            <w:tcW w:w="3721" w:type="dxa"/>
          </w:tcPr>
          <w:p w:rsidR="00836318" w:rsidRPr="003A30FE" w:rsidRDefault="00836318" w:rsidP="00DF12D1">
            <w:pPr>
              <w:ind w:left="176" w:hanging="176"/>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rPr>
              <w:t xml:space="preserve">الرصيد كما في </w:t>
            </w:r>
            <w:r w:rsidRPr="003A30FE">
              <w:rPr>
                <w:rFonts w:asciiTheme="majorBidi" w:hAnsiTheme="majorBidi" w:cstheme="majorBidi"/>
                <w:b/>
                <w:bCs/>
                <w:sz w:val="18"/>
                <w:szCs w:val="18"/>
                <w:rtl/>
                <w:lang w:eastAsia="en-US" w:bidi="ar-JO"/>
              </w:rPr>
              <w:t>31</w:t>
            </w:r>
            <w:r w:rsidRPr="003A30FE">
              <w:rPr>
                <w:rFonts w:asciiTheme="majorBidi" w:hAnsiTheme="majorBidi" w:cstheme="majorBidi"/>
                <w:b/>
                <w:bCs/>
                <w:sz w:val="18"/>
                <w:szCs w:val="18"/>
                <w:rtl/>
                <w:lang w:eastAsia="en-US"/>
              </w:rPr>
              <w:t>/</w:t>
            </w:r>
            <w:r w:rsidRPr="003A30FE">
              <w:rPr>
                <w:rFonts w:asciiTheme="majorBidi" w:hAnsiTheme="majorBidi" w:cstheme="majorBidi"/>
                <w:b/>
                <w:bCs/>
                <w:sz w:val="18"/>
                <w:szCs w:val="18"/>
                <w:rtl/>
                <w:lang w:eastAsia="en-US" w:bidi="ar-JO"/>
              </w:rPr>
              <w:t>12</w:t>
            </w:r>
            <w:r w:rsidRPr="003A30FE">
              <w:rPr>
                <w:rFonts w:asciiTheme="majorBidi" w:hAnsiTheme="majorBidi" w:cstheme="majorBidi"/>
                <w:b/>
                <w:bCs/>
                <w:sz w:val="18"/>
                <w:szCs w:val="18"/>
                <w:rtl/>
                <w:lang w:eastAsia="en-US"/>
              </w:rPr>
              <w:t>/2014</w:t>
            </w:r>
          </w:p>
        </w:tc>
        <w:tc>
          <w:tcPr>
            <w:tcW w:w="1389" w:type="dxa"/>
          </w:tcPr>
          <w:p w:rsidR="00836318" w:rsidRPr="003A30FE" w:rsidRDefault="00836318" w:rsidP="00B87A02">
            <w:pPr>
              <w:pBdr>
                <w:top w:val="single" w:sz="4" w:space="1" w:color="auto"/>
                <w:bottom w:val="double" w:sz="4" w:space="1" w:color="auto"/>
              </w:pBd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16,125,000</w:t>
            </w:r>
          </w:p>
        </w:tc>
        <w:tc>
          <w:tcPr>
            <w:tcW w:w="1134" w:type="dxa"/>
          </w:tcPr>
          <w:p w:rsidR="00836318" w:rsidRPr="003A30FE" w:rsidRDefault="00836318" w:rsidP="00B87A02">
            <w:pPr>
              <w:pBdr>
                <w:top w:val="single" w:sz="4" w:space="1" w:color="auto"/>
                <w:bottom w:val="double" w:sz="4" w:space="1" w:color="auto"/>
              </w:pBd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105,986</w:t>
            </w:r>
          </w:p>
        </w:tc>
        <w:tc>
          <w:tcPr>
            <w:tcW w:w="1081" w:type="dxa"/>
            <w:gridSpan w:val="2"/>
          </w:tcPr>
          <w:p w:rsidR="00836318" w:rsidRPr="003A30FE" w:rsidRDefault="00654CE1" w:rsidP="00B87A02">
            <w:pPr>
              <w:pBdr>
                <w:top w:val="single" w:sz="4" w:space="1" w:color="auto"/>
                <w:bottom w:val="double" w:sz="4" w:space="1" w:color="auto"/>
              </w:pBdr>
              <w:jc w:val="lowKashida"/>
              <w:rPr>
                <w:rFonts w:asciiTheme="majorBidi" w:hAnsiTheme="majorBidi" w:cstheme="majorBidi"/>
                <w:b/>
                <w:bCs/>
                <w:sz w:val="18"/>
                <w:szCs w:val="18"/>
                <w:rtl/>
                <w:lang w:eastAsia="en-US" w:bidi="ar-JO"/>
              </w:rPr>
            </w:pPr>
            <w:r>
              <w:rPr>
                <w:rFonts w:asciiTheme="majorBidi" w:hAnsiTheme="majorBidi" w:cstheme="majorBidi" w:hint="cs"/>
                <w:b/>
                <w:bCs/>
                <w:sz w:val="18"/>
                <w:szCs w:val="18"/>
                <w:rtl/>
                <w:lang w:eastAsia="en-US" w:bidi="ar-JO"/>
              </w:rPr>
              <w:t xml:space="preserve"> 2,258,918</w:t>
            </w:r>
          </w:p>
        </w:tc>
        <w:tc>
          <w:tcPr>
            <w:tcW w:w="1187" w:type="dxa"/>
          </w:tcPr>
          <w:p w:rsidR="00836318" w:rsidRPr="003A30FE" w:rsidRDefault="00836318" w:rsidP="00B87A02">
            <w:pPr>
              <w:pBdr>
                <w:top w:val="single" w:sz="4" w:space="1" w:color="auto"/>
                <w:bottom w:val="double" w:sz="4" w:space="1" w:color="auto"/>
              </w:pBd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11,448</w:t>
            </w:r>
          </w:p>
        </w:tc>
        <w:tc>
          <w:tcPr>
            <w:tcW w:w="1307" w:type="dxa"/>
          </w:tcPr>
          <w:p w:rsidR="00836318" w:rsidRPr="003A30FE" w:rsidRDefault="00836318" w:rsidP="007150A3">
            <w:pPr>
              <w:pBdr>
                <w:top w:val="single" w:sz="4" w:space="1" w:color="auto"/>
                <w:bottom w:val="double" w:sz="4" w:space="1" w:color="auto"/>
              </w:pBdr>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ـ</w:t>
            </w:r>
          </w:p>
        </w:tc>
        <w:tc>
          <w:tcPr>
            <w:tcW w:w="1342" w:type="dxa"/>
          </w:tcPr>
          <w:p w:rsidR="00836318" w:rsidRPr="003A30FE" w:rsidRDefault="00836318" w:rsidP="00335706">
            <w:pPr>
              <w:pBdr>
                <w:top w:val="single" w:sz="4" w:space="1" w:color="auto"/>
                <w:bottom w:val="double" w:sz="4" w:space="1" w:color="auto"/>
              </w:pBdr>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w:t>
            </w:r>
            <w:r w:rsidR="00335706">
              <w:rPr>
                <w:rFonts w:asciiTheme="majorBidi" w:hAnsiTheme="majorBidi" w:cstheme="majorBidi" w:hint="cs"/>
                <w:b/>
                <w:bCs/>
                <w:sz w:val="18"/>
                <w:szCs w:val="18"/>
                <w:rtl/>
                <w:lang w:eastAsia="en-US" w:bidi="ar-JO"/>
              </w:rPr>
              <w:t>2,597,571</w:t>
            </w:r>
          </w:p>
        </w:tc>
        <w:tc>
          <w:tcPr>
            <w:tcW w:w="1440" w:type="dxa"/>
          </w:tcPr>
          <w:p w:rsidR="00836318" w:rsidRPr="003A30FE" w:rsidRDefault="00836318" w:rsidP="00654CE1">
            <w:pPr>
              <w:pBdr>
                <w:top w:val="single" w:sz="4" w:space="1" w:color="auto"/>
                <w:bottom w:val="double" w:sz="4" w:space="1" w:color="auto"/>
              </w:pBdr>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w:t>
            </w:r>
            <w:r w:rsidR="00654CE1">
              <w:rPr>
                <w:rFonts w:asciiTheme="majorBidi" w:hAnsiTheme="majorBidi" w:cstheme="majorBidi" w:hint="cs"/>
                <w:b/>
                <w:bCs/>
                <w:sz w:val="18"/>
                <w:szCs w:val="18"/>
                <w:rtl/>
                <w:lang w:eastAsia="en-US" w:bidi="ar-JO"/>
              </w:rPr>
              <w:t>21</w:t>
            </w:r>
            <w:r w:rsidRPr="003A30FE">
              <w:rPr>
                <w:rFonts w:asciiTheme="majorBidi" w:hAnsiTheme="majorBidi" w:cstheme="majorBidi"/>
                <w:b/>
                <w:bCs/>
                <w:sz w:val="18"/>
                <w:szCs w:val="18"/>
                <w:rtl/>
                <w:lang w:eastAsia="en-US" w:bidi="ar-JO"/>
              </w:rPr>
              <w:t>,</w:t>
            </w:r>
            <w:r w:rsidR="00654CE1">
              <w:rPr>
                <w:rFonts w:asciiTheme="majorBidi" w:hAnsiTheme="majorBidi" w:cstheme="majorBidi" w:hint="cs"/>
                <w:b/>
                <w:bCs/>
                <w:sz w:val="18"/>
                <w:szCs w:val="18"/>
                <w:rtl/>
                <w:lang w:eastAsia="en-US" w:bidi="ar-JO"/>
              </w:rPr>
              <w:t>098</w:t>
            </w:r>
            <w:r w:rsidRPr="003A30FE">
              <w:rPr>
                <w:rFonts w:asciiTheme="majorBidi" w:hAnsiTheme="majorBidi" w:cstheme="majorBidi"/>
                <w:b/>
                <w:bCs/>
                <w:sz w:val="18"/>
                <w:szCs w:val="18"/>
                <w:rtl/>
                <w:lang w:eastAsia="en-US" w:bidi="ar-JO"/>
              </w:rPr>
              <w:t>,</w:t>
            </w:r>
            <w:r w:rsidR="00654CE1">
              <w:rPr>
                <w:rFonts w:asciiTheme="majorBidi" w:hAnsiTheme="majorBidi" w:cstheme="majorBidi" w:hint="cs"/>
                <w:b/>
                <w:bCs/>
                <w:sz w:val="18"/>
                <w:szCs w:val="18"/>
                <w:rtl/>
                <w:lang w:eastAsia="en-US" w:bidi="ar-JO"/>
              </w:rPr>
              <w:t>923</w:t>
            </w:r>
          </w:p>
        </w:tc>
        <w:tc>
          <w:tcPr>
            <w:tcW w:w="1260" w:type="dxa"/>
          </w:tcPr>
          <w:p w:rsidR="00836318" w:rsidRPr="003A30FE" w:rsidRDefault="00836318" w:rsidP="00B87A02">
            <w:pPr>
              <w:pBdr>
                <w:top w:val="single" w:sz="4" w:space="1" w:color="auto"/>
                <w:bottom w:val="double" w:sz="4" w:space="1" w:color="auto"/>
              </w:pBdr>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1,392,427</w:t>
            </w:r>
          </w:p>
        </w:tc>
        <w:tc>
          <w:tcPr>
            <w:tcW w:w="1245" w:type="dxa"/>
          </w:tcPr>
          <w:p w:rsidR="00836318" w:rsidRPr="003A30FE" w:rsidRDefault="00654CE1" w:rsidP="00B87A02">
            <w:pPr>
              <w:pBdr>
                <w:top w:val="single" w:sz="4" w:space="1" w:color="auto"/>
                <w:bottom w:val="double" w:sz="4" w:space="1" w:color="auto"/>
              </w:pBdr>
              <w:jc w:val="lowKashida"/>
              <w:rPr>
                <w:rFonts w:asciiTheme="majorBidi" w:hAnsiTheme="majorBidi" w:cstheme="majorBidi"/>
                <w:b/>
                <w:bCs/>
                <w:sz w:val="18"/>
                <w:szCs w:val="18"/>
                <w:rtl/>
                <w:lang w:eastAsia="en-US" w:bidi="ar-JO"/>
              </w:rPr>
            </w:pPr>
            <w:r>
              <w:rPr>
                <w:rFonts w:asciiTheme="majorBidi" w:hAnsiTheme="majorBidi" w:cstheme="majorBidi" w:hint="cs"/>
                <w:b/>
                <w:bCs/>
                <w:sz w:val="18"/>
                <w:szCs w:val="18"/>
                <w:rtl/>
                <w:lang w:eastAsia="en-US" w:bidi="ar-JO"/>
              </w:rPr>
              <w:t xml:space="preserve"> 22,491,350</w:t>
            </w:r>
          </w:p>
        </w:tc>
      </w:tr>
      <w:tr w:rsidR="00836318" w:rsidRPr="003A30FE" w:rsidTr="005D32C9">
        <w:trPr>
          <w:jc w:val="center"/>
        </w:trPr>
        <w:tc>
          <w:tcPr>
            <w:tcW w:w="3721" w:type="dxa"/>
          </w:tcPr>
          <w:p w:rsidR="00836318" w:rsidRPr="003A30FE" w:rsidRDefault="00836318" w:rsidP="00B87A02">
            <w:pPr>
              <w:ind w:left="176" w:hanging="176"/>
              <w:jc w:val="lowKashida"/>
              <w:rPr>
                <w:rFonts w:asciiTheme="majorBidi" w:hAnsiTheme="majorBidi" w:cstheme="majorBidi"/>
                <w:b/>
                <w:bCs/>
                <w:sz w:val="18"/>
                <w:szCs w:val="18"/>
                <w:rtl/>
                <w:lang w:eastAsia="en-US"/>
              </w:rPr>
            </w:pPr>
          </w:p>
        </w:tc>
        <w:tc>
          <w:tcPr>
            <w:tcW w:w="1389" w:type="dxa"/>
          </w:tcPr>
          <w:p w:rsidR="00836318" w:rsidRPr="003A30FE" w:rsidRDefault="00836318" w:rsidP="00B87A02">
            <w:pPr>
              <w:rPr>
                <w:rFonts w:asciiTheme="majorBidi" w:hAnsiTheme="majorBidi" w:cstheme="majorBidi"/>
                <w:b/>
                <w:bCs/>
                <w:sz w:val="18"/>
                <w:szCs w:val="18"/>
                <w:rtl/>
                <w:lang w:eastAsia="en-US" w:bidi="ar-JO"/>
              </w:rPr>
            </w:pPr>
          </w:p>
        </w:tc>
        <w:tc>
          <w:tcPr>
            <w:tcW w:w="1134" w:type="dxa"/>
          </w:tcPr>
          <w:p w:rsidR="00836318" w:rsidRPr="003A30FE" w:rsidRDefault="00836318" w:rsidP="00B87A02">
            <w:pPr>
              <w:jc w:val="center"/>
              <w:rPr>
                <w:rFonts w:asciiTheme="majorBidi" w:hAnsiTheme="majorBidi" w:cstheme="majorBidi"/>
                <w:b/>
                <w:bCs/>
                <w:sz w:val="18"/>
                <w:szCs w:val="18"/>
                <w:rtl/>
                <w:lang w:eastAsia="en-US" w:bidi="ar-JO"/>
              </w:rPr>
            </w:pPr>
          </w:p>
        </w:tc>
        <w:tc>
          <w:tcPr>
            <w:tcW w:w="1081" w:type="dxa"/>
            <w:gridSpan w:val="2"/>
          </w:tcPr>
          <w:p w:rsidR="00836318" w:rsidRPr="003A30FE" w:rsidRDefault="00836318" w:rsidP="00B87A02">
            <w:pPr>
              <w:jc w:val="lowKashida"/>
              <w:rPr>
                <w:rFonts w:asciiTheme="majorBidi" w:hAnsiTheme="majorBidi" w:cstheme="majorBidi"/>
                <w:b/>
                <w:bCs/>
                <w:sz w:val="18"/>
                <w:szCs w:val="18"/>
                <w:rtl/>
                <w:lang w:eastAsia="en-US"/>
              </w:rPr>
            </w:pPr>
          </w:p>
        </w:tc>
        <w:tc>
          <w:tcPr>
            <w:tcW w:w="1187" w:type="dxa"/>
          </w:tcPr>
          <w:p w:rsidR="00836318" w:rsidRPr="003A30FE" w:rsidRDefault="00836318" w:rsidP="00B87A02">
            <w:pPr>
              <w:jc w:val="lowKashida"/>
              <w:rPr>
                <w:rFonts w:asciiTheme="majorBidi" w:hAnsiTheme="majorBidi" w:cstheme="majorBidi"/>
                <w:b/>
                <w:bCs/>
                <w:sz w:val="18"/>
                <w:szCs w:val="18"/>
                <w:rtl/>
                <w:lang w:eastAsia="en-US"/>
              </w:rPr>
            </w:pPr>
          </w:p>
        </w:tc>
        <w:tc>
          <w:tcPr>
            <w:tcW w:w="1307" w:type="dxa"/>
          </w:tcPr>
          <w:p w:rsidR="00836318" w:rsidRPr="003A30FE" w:rsidRDefault="00836318" w:rsidP="00B87A02">
            <w:pPr>
              <w:jc w:val="lowKashida"/>
              <w:rPr>
                <w:rFonts w:asciiTheme="majorBidi" w:hAnsiTheme="majorBidi" w:cstheme="majorBidi"/>
                <w:b/>
                <w:bCs/>
                <w:sz w:val="18"/>
                <w:szCs w:val="18"/>
                <w:rtl/>
                <w:lang w:eastAsia="en-US"/>
              </w:rPr>
            </w:pPr>
          </w:p>
        </w:tc>
        <w:tc>
          <w:tcPr>
            <w:tcW w:w="1342" w:type="dxa"/>
          </w:tcPr>
          <w:p w:rsidR="00836318" w:rsidRPr="003A30FE" w:rsidRDefault="00836318" w:rsidP="00B87A02">
            <w:pPr>
              <w:jc w:val="lowKashida"/>
              <w:rPr>
                <w:rFonts w:asciiTheme="majorBidi" w:hAnsiTheme="majorBidi" w:cstheme="majorBidi"/>
                <w:b/>
                <w:bCs/>
                <w:sz w:val="18"/>
                <w:szCs w:val="18"/>
                <w:rtl/>
                <w:lang w:eastAsia="en-US"/>
              </w:rPr>
            </w:pPr>
          </w:p>
        </w:tc>
        <w:tc>
          <w:tcPr>
            <w:tcW w:w="1440" w:type="dxa"/>
          </w:tcPr>
          <w:p w:rsidR="00836318" w:rsidRPr="003A30FE" w:rsidRDefault="00836318" w:rsidP="00B87A02">
            <w:pPr>
              <w:jc w:val="lowKashida"/>
              <w:rPr>
                <w:rFonts w:asciiTheme="majorBidi" w:hAnsiTheme="majorBidi" w:cstheme="majorBidi"/>
                <w:b/>
                <w:bCs/>
                <w:sz w:val="18"/>
                <w:szCs w:val="18"/>
                <w:rtl/>
                <w:lang w:eastAsia="en-US"/>
              </w:rPr>
            </w:pPr>
          </w:p>
        </w:tc>
        <w:tc>
          <w:tcPr>
            <w:tcW w:w="1260" w:type="dxa"/>
          </w:tcPr>
          <w:p w:rsidR="00836318" w:rsidRPr="003A30FE" w:rsidRDefault="00836318" w:rsidP="00B87A02">
            <w:pPr>
              <w:jc w:val="lowKashida"/>
              <w:rPr>
                <w:rFonts w:asciiTheme="majorBidi" w:hAnsiTheme="majorBidi" w:cstheme="majorBidi"/>
                <w:b/>
                <w:bCs/>
                <w:sz w:val="18"/>
                <w:szCs w:val="18"/>
                <w:rtl/>
                <w:lang w:eastAsia="en-US"/>
              </w:rPr>
            </w:pPr>
          </w:p>
        </w:tc>
        <w:tc>
          <w:tcPr>
            <w:tcW w:w="1245" w:type="dxa"/>
          </w:tcPr>
          <w:p w:rsidR="00836318" w:rsidRPr="003A30FE" w:rsidRDefault="00836318" w:rsidP="00B87A02">
            <w:pPr>
              <w:jc w:val="lowKashida"/>
              <w:rPr>
                <w:rFonts w:asciiTheme="majorBidi" w:hAnsiTheme="majorBidi" w:cstheme="majorBidi"/>
                <w:b/>
                <w:bCs/>
                <w:sz w:val="18"/>
                <w:szCs w:val="18"/>
                <w:rtl/>
                <w:lang w:eastAsia="en-US"/>
              </w:rPr>
            </w:pPr>
          </w:p>
        </w:tc>
      </w:tr>
      <w:tr w:rsidR="00836318" w:rsidRPr="003A30FE" w:rsidTr="00DF12D1">
        <w:trPr>
          <w:jc w:val="center"/>
        </w:trPr>
        <w:tc>
          <w:tcPr>
            <w:tcW w:w="3721" w:type="dxa"/>
          </w:tcPr>
          <w:p w:rsidR="00836318" w:rsidRPr="003A30FE" w:rsidRDefault="00836318" w:rsidP="00DF12D1">
            <w:pPr>
              <w:ind w:left="176" w:hanging="176"/>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rPr>
              <w:t xml:space="preserve">الرصيد كما في </w:t>
            </w:r>
            <w:r w:rsidRPr="003A30FE">
              <w:rPr>
                <w:rFonts w:asciiTheme="majorBidi" w:hAnsiTheme="majorBidi" w:cstheme="majorBidi"/>
                <w:b/>
                <w:bCs/>
                <w:sz w:val="18"/>
                <w:szCs w:val="18"/>
                <w:rtl/>
                <w:lang w:eastAsia="en-US" w:bidi="ar-JO"/>
              </w:rPr>
              <w:t>1</w:t>
            </w:r>
            <w:r w:rsidRPr="003A30FE">
              <w:rPr>
                <w:rFonts w:asciiTheme="majorBidi" w:hAnsiTheme="majorBidi" w:cstheme="majorBidi"/>
                <w:b/>
                <w:bCs/>
                <w:sz w:val="18"/>
                <w:szCs w:val="18"/>
                <w:rtl/>
                <w:lang w:eastAsia="en-US"/>
              </w:rPr>
              <w:t>/</w:t>
            </w:r>
            <w:r w:rsidRPr="003A30FE">
              <w:rPr>
                <w:rFonts w:asciiTheme="majorBidi" w:hAnsiTheme="majorBidi" w:cstheme="majorBidi"/>
                <w:b/>
                <w:bCs/>
                <w:sz w:val="18"/>
                <w:szCs w:val="18"/>
                <w:rtl/>
                <w:lang w:eastAsia="en-US" w:bidi="ar-JO"/>
              </w:rPr>
              <w:t>1</w:t>
            </w:r>
            <w:r w:rsidRPr="003A30FE">
              <w:rPr>
                <w:rFonts w:asciiTheme="majorBidi" w:hAnsiTheme="majorBidi" w:cstheme="majorBidi"/>
                <w:b/>
                <w:bCs/>
                <w:sz w:val="18"/>
                <w:szCs w:val="18"/>
                <w:rtl/>
                <w:lang w:eastAsia="en-US"/>
              </w:rPr>
              <w:t>/</w:t>
            </w:r>
            <w:r w:rsidRPr="003A30FE">
              <w:rPr>
                <w:rFonts w:asciiTheme="majorBidi" w:hAnsiTheme="majorBidi" w:cstheme="majorBidi"/>
                <w:b/>
                <w:bCs/>
                <w:sz w:val="18"/>
                <w:szCs w:val="18"/>
                <w:rtl/>
                <w:lang w:eastAsia="en-US" w:bidi="ar-JO"/>
              </w:rPr>
              <w:t xml:space="preserve">2013 </w:t>
            </w:r>
          </w:p>
        </w:tc>
        <w:tc>
          <w:tcPr>
            <w:tcW w:w="1389" w:type="dxa"/>
          </w:tcPr>
          <w:p w:rsidR="00836318" w:rsidRPr="003A30FE" w:rsidRDefault="00836318" w:rsidP="00DF12D1">
            <w:pP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16,125,000</w:t>
            </w:r>
          </w:p>
        </w:tc>
        <w:tc>
          <w:tcPr>
            <w:tcW w:w="1134" w:type="dxa"/>
          </w:tcPr>
          <w:p w:rsidR="00836318" w:rsidRPr="003A30FE" w:rsidRDefault="00836318" w:rsidP="00DF12D1">
            <w:pP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105,986</w:t>
            </w:r>
          </w:p>
        </w:tc>
        <w:tc>
          <w:tcPr>
            <w:tcW w:w="1081" w:type="dxa"/>
            <w:gridSpan w:val="2"/>
          </w:tcPr>
          <w:p w:rsidR="00836318" w:rsidRPr="003A30FE" w:rsidRDefault="00836318" w:rsidP="00DF12D1">
            <w:pPr>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1,896,341</w:t>
            </w:r>
          </w:p>
        </w:tc>
        <w:tc>
          <w:tcPr>
            <w:tcW w:w="1187" w:type="dxa"/>
          </w:tcPr>
          <w:p w:rsidR="00836318" w:rsidRPr="003A30FE" w:rsidRDefault="00836318" w:rsidP="00DF12D1">
            <w:pP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1,087,262</w:t>
            </w:r>
          </w:p>
        </w:tc>
        <w:tc>
          <w:tcPr>
            <w:tcW w:w="1307" w:type="dxa"/>
          </w:tcPr>
          <w:p w:rsidR="00836318" w:rsidRPr="003A30FE" w:rsidRDefault="00836318" w:rsidP="00DF12D1">
            <w:pPr>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ـ</w:t>
            </w:r>
          </w:p>
        </w:tc>
        <w:tc>
          <w:tcPr>
            <w:tcW w:w="1342" w:type="dxa"/>
          </w:tcPr>
          <w:p w:rsidR="00836318" w:rsidRPr="003A30FE" w:rsidRDefault="00836318" w:rsidP="00DF12D1">
            <w:pPr>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(1,792,968   )</w:t>
            </w:r>
          </w:p>
        </w:tc>
        <w:tc>
          <w:tcPr>
            <w:tcW w:w="1440" w:type="dxa"/>
          </w:tcPr>
          <w:p w:rsidR="00836318" w:rsidRPr="003A30FE" w:rsidRDefault="00836318" w:rsidP="00DF12D1">
            <w:pPr>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17,421,621</w:t>
            </w:r>
          </w:p>
        </w:tc>
        <w:tc>
          <w:tcPr>
            <w:tcW w:w="1260" w:type="dxa"/>
          </w:tcPr>
          <w:p w:rsidR="00836318" w:rsidRPr="003A30FE" w:rsidRDefault="00836318" w:rsidP="00DF12D1">
            <w:pPr>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1,403,059</w:t>
            </w:r>
          </w:p>
        </w:tc>
        <w:tc>
          <w:tcPr>
            <w:tcW w:w="1245" w:type="dxa"/>
          </w:tcPr>
          <w:p w:rsidR="00836318" w:rsidRPr="003A30FE" w:rsidRDefault="00836318" w:rsidP="00DF12D1">
            <w:pPr>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18,824,680</w:t>
            </w:r>
          </w:p>
        </w:tc>
      </w:tr>
      <w:tr w:rsidR="00836318" w:rsidRPr="003A30FE" w:rsidTr="00DF12D1">
        <w:trPr>
          <w:jc w:val="center"/>
        </w:trPr>
        <w:tc>
          <w:tcPr>
            <w:tcW w:w="3721" w:type="dxa"/>
          </w:tcPr>
          <w:p w:rsidR="00836318" w:rsidRPr="003A30FE" w:rsidRDefault="00836318" w:rsidP="00DF12D1">
            <w:pPr>
              <w:ind w:left="176" w:hanging="176"/>
              <w:jc w:val="lowKashida"/>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 xml:space="preserve">إجمالي الدخل الشامل للسنة </w:t>
            </w:r>
          </w:p>
        </w:tc>
        <w:tc>
          <w:tcPr>
            <w:tcW w:w="1389" w:type="dxa"/>
          </w:tcPr>
          <w:p w:rsidR="00836318" w:rsidRPr="003A30FE" w:rsidRDefault="00836318" w:rsidP="00DF12D1">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134" w:type="dxa"/>
          </w:tcPr>
          <w:p w:rsidR="00836318" w:rsidRPr="003A30FE" w:rsidRDefault="00836318" w:rsidP="00DF12D1">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081" w:type="dxa"/>
            <w:gridSpan w:val="2"/>
          </w:tcPr>
          <w:p w:rsidR="00836318" w:rsidRPr="003A30FE" w:rsidRDefault="00836318" w:rsidP="00DF12D1">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187" w:type="dxa"/>
          </w:tcPr>
          <w:p w:rsidR="00836318" w:rsidRPr="003A30FE" w:rsidRDefault="00836318" w:rsidP="00DF12D1">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307" w:type="dxa"/>
          </w:tcPr>
          <w:p w:rsidR="00836318" w:rsidRPr="003A30FE" w:rsidRDefault="00836318" w:rsidP="00DF12D1">
            <w:pP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 xml:space="preserve"> 684,419</w:t>
            </w:r>
          </w:p>
        </w:tc>
        <w:tc>
          <w:tcPr>
            <w:tcW w:w="1342" w:type="dxa"/>
          </w:tcPr>
          <w:p w:rsidR="00836318" w:rsidRPr="003A30FE" w:rsidRDefault="00836318" w:rsidP="00DF12D1">
            <w:pPr>
              <w:jc w:val="lowKashida"/>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 xml:space="preserve"> 939,246</w:t>
            </w:r>
          </w:p>
        </w:tc>
        <w:tc>
          <w:tcPr>
            <w:tcW w:w="1440" w:type="dxa"/>
          </w:tcPr>
          <w:p w:rsidR="00836318" w:rsidRPr="003A30FE" w:rsidRDefault="00836318" w:rsidP="00DF12D1">
            <w:pPr>
              <w:tabs>
                <w:tab w:val="left" w:pos="1024"/>
              </w:tabs>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1,623,665</w:t>
            </w:r>
          </w:p>
        </w:tc>
        <w:tc>
          <w:tcPr>
            <w:tcW w:w="1260" w:type="dxa"/>
          </w:tcPr>
          <w:p w:rsidR="00836318" w:rsidRPr="003A30FE" w:rsidRDefault="00836318" w:rsidP="00DF12D1">
            <w:pPr>
              <w:tabs>
                <w:tab w:val="right" w:pos="1091"/>
              </w:tabs>
              <w:jc w:val="lowKashida"/>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 xml:space="preserve"> 37,275</w:t>
            </w:r>
          </w:p>
        </w:tc>
        <w:tc>
          <w:tcPr>
            <w:tcW w:w="1245" w:type="dxa"/>
          </w:tcPr>
          <w:p w:rsidR="00836318" w:rsidRPr="003A30FE" w:rsidRDefault="00836318" w:rsidP="00DF12D1">
            <w:pPr>
              <w:tabs>
                <w:tab w:val="left" w:pos="949"/>
              </w:tabs>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1,660,940</w:t>
            </w:r>
          </w:p>
        </w:tc>
      </w:tr>
      <w:tr w:rsidR="00836318" w:rsidRPr="003A30FE" w:rsidTr="00DF12D1">
        <w:trPr>
          <w:jc w:val="center"/>
        </w:trPr>
        <w:tc>
          <w:tcPr>
            <w:tcW w:w="3721" w:type="dxa"/>
          </w:tcPr>
          <w:p w:rsidR="00836318" w:rsidRPr="003A30FE" w:rsidRDefault="00836318" w:rsidP="00DF12D1">
            <w:pPr>
              <w:ind w:left="176" w:hanging="176"/>
              <w:jc w:val="lowKashida"/>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إحتياطي إجباري</w:t>
            </w:r>
          </w:p>
        </w:tc>
        <w:tc>
          <w:tcPr>
            <w:tcW w:w="1389" w:type="dxa"/>
          </w:tcPr>
          <w:p w:rsidR="00836318" w:rsidRPr="003A30FE" w:rsidRDefault="00836318" w:rsidP="00DF12D1">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134" w:type="dxa"/>
          </w:tcPr>
          <w:p w:rsidR="00836318" w:rsidRPr="003A30FE" w:rsidRDefault="00836318" w:rsidP="00DF12D1">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081" w:type="dxa"/>
            <w:gridSpan w:val="2"/>
          </w:tcPr>
          <w:p w:rsidR="00836318" w:rsidRPr="003A30FE" w:rsidRDefault="00836318" w:rsidP="00DF12D1">
            <w:pP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 xml:space="preserve"> 100,261</w:t>
            </w:r>
          </w:p>
        </w:tc>
        <w:tc>
          <w:tcPr>
            <w:tcW w:w="1187" w:type="dxa"/>
          </w:tcPr>
          <w:p w:rsidR="00836318" w:rsidRPr="003A30FE" w:rsidRDefault="00836318" w:rsidP="00DF12D1">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307" w:type="dxa"/>
          </w:tcPr>
          <w:p w:rsidR="00836318" w:rsidRPr="003A30FE" w:rsidRDefault="00836318" w:rsidP="00DF12D1">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342" w:type="dxa"/>
          </w:tcPr>
          <w:p w:rsidR="00836318" w:rsidRPr="003A30FE" w:rsidRDefault="00836318" w:rsidP="00DF12D1">
            <w:pPr>
              <w:jc w:val="lowKashida"/>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(100,261       )</w:t>
            </w:r>
          </w:p>
        </w:tc>
        <w:tc>
          <w:tcPr>
            <w:tcW w:w="1440" w:type="dxa"/>
          </w:tcPr>
          <w:p w:rsidR="00836318" w:rsidRPr="003A30FE" w:rsidRDefault="00836318" w:rsidP="00DF12D1">
            <w:pPr>
              <w:tabs>
                <w:tab w:val="left" w:pos="1024"/>
              </w:tabs>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ـ</w:t>
            </w:r>
          </w:p>
        </w:tc>
        <w:tc>
          <w:tcPr>
            <w:tcW w:w="1260" w:type="dxa"/>
          </w:tcPr>
          <w:p w:rsidR="00836318" w:rsidRPr="003A30FE" w:rsidRDefault="00836318" w:rsidP="00DF12D1">
            <w:pPr>
              <w:tabs>
                <w:tab w:val="right" w:pos="1091"/>
              </w:tabs>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245" w:type="dxa"/>
          </w:tcPr>
          <w:p w:rsidR="00836318" w:rsidRPr="003A30FE" w:rsidRDefault="00836318" w:rsidP="00DF12D1">
            <w:pPr>
              <w:tabs>
                <w:tab w:val="left" w:pos="949"/>
              </w:tabs>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ـ</w:t>
            </w:r>
          </w:p>
        </w:tc>
      </w:tr>
      <w:tr w:rsidR="00836318" w:rsidRPr="003A30FE" w:rsidTr="00DF12D1">
        <w:trPr>
          <w:jc w:val="center"/>
        </w:trPr>
        <w:tc>
          <w:tcPr>
            <w:tcW w:w="3721" w:type="dxa"/>
          </w:tcPr>
          <w:p w:rsidR="00836318" w:rsidRPr="003A30FE" w:rsidRDefault="00836318" w:rsidP="00DF12D1">
            <w:pPr>
              <w:jc w:val="lowKashida"/>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 xml:space="preserve">بيع موجودات مالية بالقيمة العادلة من خلال بيان الدخل الشامل </w:t>
            </w:r>
          </w:p>
        </w:tc>
        <w:tc>
          <w:tcPr>
            <w:tcW w:w="1389" w:type="dxa"/>
          </w:tcPr>
          <w:p w:rsidR="00836318" w:rsidRPr="003A30FE" w:rsidRDefault="00836318" w:rsidP="00DF12D1">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134" w:type="dxa"/>
          </w:tcPr>
          <w:p w:rsidR="00836318" w:rsidRPr="003A30FE" w:rsidRDefault="00836318" w:rsidP="00DF12D1">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081" w:type="dxa"/>
            <w:gridSpan w:val="2"/>
          </w:tcPr>
          <w:p w:rsidR="00836318" w:rsidRPr="003A30FE" w:rsidRDefault="00836318" w:rsidP="00DF12D1">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187" w:type="dxa"/>
          </w:tcPr>
          <w:p w:rsidR="00836318" w:rsidRPr="003A30FE" w:rsidRDefault="00836318" w:rsidP="00DF12D1">
            <w:pPr>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307" w:type="dxa"/>
          </w:tcPr>
          <w:p w:rsidR="00836318" w:rsidRPr="003A30FE" w:rsidRDefault="00836318" w:rsidP="00DF12D1">
            <w:pP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(684,419    )</w:t>
            </w:r>
          </w:p>
        </w:tc>
        <w:tc>
          <w:tcPr>
            <w:tcW w:w="1342" w:type="dxa"/>
          </w:tcPr>
          <w:p w:rsidR="00836318" w:rsidRPr="003A30FE" w:rsidRDefault="00836318" w:rsidP="00DF12D1">
            <w:pPr>
              <w:jc w:val="lowKashida"/>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 xml:space="preserve"> 684,419</w:t>
            </w:r>
          </w:p>
        </w:tc>
        <w:tc>
          <w:tcPr>
            <w:tcW w:w="1440" w:type="dxa"/>
          </w:tcPr>
          <w:p w:rsidR="00836318" w:rsidRPr="003A30FE" w:rsidRDefault="00836318" w:rsidP="00DF12D1">
            <w:pPr>
              <w:tabs>
                <w:tab w:val="left" w:pos="1024"/>
              </w:tabs>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ـ</w:t>
            </w:r>
          </w:p>
        </w:tc>
        <w:tc>
          <w:tcPr>
            <w:tcW w:w="1260" w:type="dxa"/>
          </w:tcPr>
          <w:p w:rsidR="00836318" w:rsidRPr="003A30FE" w:rsidRDefault="00836318" w:rsidP="00DF12D1">
            <w:pPr>
              <w:tabs>
                <w:tab w:val="right" w:pos="1091"/>
              </w:tabs>
              <w:jc w:val="center"/>
              <w:rPr>
                <w:rFonts w:asciiTheme="majorBidi" w:hAnsiTheme="majorBidi" w:cstheme="majorBidi"/>
                <w:sz w:val="18"/>
                <w:szCs w:val="18"/>
                <w:rtl/>
                <w:lang w:eastAsia="en-US" w:bidi="ar-JO"/>
              </w:rPr>
            </w:pPr>
            <w:r w:rsidRPr="003A30FE">
              <w:rPr>
                <w:rFonts w:asciiTheme="majorBidi" w:hAnsiTheme="majorBidi" w:cstheme="majorBidi"/>
                <w:sz w:val="18"/>
                <w:szCs w:val="18"/>
                <w:rtl/>
                <w:lang w:eastAsia="en-US" w:bidi="ar-JO"/>
              </w:rPr>
              <w:t>ـ</w:t>
            </w:r>
          </w:p>
        </w:tc>
        <w:tc>
          <w:tcPr>
            <w:tcW w:w="1245" w:type="dxa"/>
          </w:tcPr>
          <w:p w:rsidR="00836318" w:rsidRPr="003A30FE" w:rsidRDefault="00836318" w:rsidP="00DF12D1">
            <w:pPr>
              <w:tabs>
                <w:tab w:val="left" w:pos="949"/>
              </w:tabs>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ـ</w:t>
            </w:r>
          </w:p>
        </w:tc>
      </w:tr>
      <w:tr w:rsidR="00836318" w:rsidRPr="003A30FE" w:rsidTr="00DF12D1">
        <w:trPr>
          <w:jc w:val="center"/>
        </w:trPr>
        <w:tc>
          <w:tcPr>
            <w:tcW w:w="3721" w:type="dxa"/>
          </w:tcPr>
          <w:p w:rsidR="00836318" w:rsidRPr="003A30FE" w:rsidRDefault="00836318" w:rsidP="00DF12D1">
            <w:pPr>
              <w:ind w:left="176" w:hanging="176"/>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rPr>
              <w:t xml:space="preserve">الرصيد كما في </w:t>
            </w:r>
            <w:r w:rsidRPr="003A30FE">
              <w:rPr>
                <w:rFonts w:asciiTheme="majorBidi" w:hAnsiTheme="majorBidi" w:cstheme="majorBidi"/>
                <w:b/>
                <w:bCs/>
                <w:sz w:val="18"/>
                <w:szCs w:val="18"/>
                <w:rtl/>
                <w:lang w:eastAsia="en-US" w:bidi="ar-JO"/>
              </w:rPr>
              <w:t>31</w:t>
            </w:r>
            <w:r w:rsidRPr="003A30FE">
              <w:rPr>
                <w:rFonts w:asciiTheme="majorBidi" w:hAnsiTheme="majorBidi" w:cstheme="majorBidi"/>
                <w:b/>
                <w:bCs/>
                <w:sz w:val="18"/>
                <w:szCs w:val="18"/>
                <w:rtl/>
                <w:lang w:eastAsia="en-US"/>
              </w:rPr>
              <w:t>/</w:t>
            </w:r>
            <w:r w:rsidRPr="003A30FE">
              <w:rPr>
                <w:rFonts w:asciiTheme="majorBidi" w:hAnsiTheme="majorBidi" w:cstheme="majorBidi"/>
                <w:b/>
                <w:bCs/>
                <w:sz w:val="18"/>
                <w:szCs w:val="18"/>
                <w:rtl/>
                <w:lang w:eastAsia="en-US" w:bidi="ar-JO"/>
              </w:rPr>
              <w:t>12</w:t>
            </w:r>
            <w:r w:rsidRPr="003A30FE">
              <w:rPr>
                <w:rFonts w:asciiTheme="majorBidi" w:hAnsiTheme="majorBidi" w:cstheme="majorBidi"/>
                <w:b/>
                <w:bCs/>
                <w:sz w:val="18"/>
                <w:szCs w:val="18"/>
                <w:rtl/>
                <w:lang w:eastAsia="en-US"/>
              </w:rPr>
              <w:t>/2013</w:t>
            </w:r>
          </w:p>
        </w:tc>
        <w:tc>
          <w:tcPr>
            <w:tcW w:w="1389" w:type="dxa"/>
          </w:tcPr>
          <w:p w:rsidR="00836318" w:rsidRPr="003A30FE" w:rsidRDefault="00836318" w:rsidP="00DF12D1">
            <w:pPr>
              <w:pBdr>
                <w:top w:val="single" w:sz="4" w:space="1" w:color="auto"/>
                <w:bottom w:val="double" w:sz="4" w:space="1" w:color="auto"/>
              </w:pBd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16,125,000</w:t>
            </w:r>
          </w:p>
        </w:tc>
        <w:tc>
          <w:tcPr>
            <w:tcW w:w="1134" w:type="dxa"/>
          </w:tcPr>
          <w:p w:rsidR="00836318" w:rsidRPr="003A30FE" w:rsidRDefault="00836318" w:rsidP="00DF12D1">
            <w:pPr>
              <w:pBdr>
                <w:top w:val="single" w:sz="4" w:space="1" w:color="auto"/>
                <w:bottom w:val="double" w:sz="4" w:space="1" w:color="auto"/>
              </w:pBd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105,986</w:t>
            </w:r>
          </w:p>
        </w:tc>
        <w:tc>
          <w:tcPr>
            <w:tcW w:w="1081" w:type="dxa"/>
            <w:gridSpan w:val="2"/>
          </w:tcPr>
          <w:p w:rsidR="00836318" w:rsidRPr="003A30FE" w:rsidRDefault="00836318" w:rsidP="00DF12D1">
            <w:pPr>
              <w:pBdr>
                <w:top w:val="single" w:sz="4" w:space="1" w:color="auto"/>
                <w:bottom w:val="double" w:sz="4" w:space="1" w:color="auto"/>
              </w:pBdr>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1,996,602</w:t>
            </w:r>
          </w:p>
        </w:tc>
        <w:tc>
          <w:tcPr>
            <w:tcW w:w="1187" w:type="dxa"/>
          </w:tcPr>
          <w:p w:rsidR="00836318" w:rsidRPr="003A30FE" w:rsidRDefault="00836318" w:rsidP="00DF12D1">
            <w:pPr>
              <w:pBdr>
                <w:top w:val="single" w:sz="4" w:space="1" w:color="auto"/>
                <w:bottom w:val="double" w:sz="4" w:space="1" w:color="auto"/>
              </w:pBd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1,087,262</w:t>
            </w:r>
          </w:p>
        </w:tc>
        <w:tc>
          <w:tcPr>
            <w:tcW w:w="1307" w:type="dxa"/>
          </w:tcPr>
          <w:p w:rsidR="00836318" w:rsidRPr="003A30FE" w:rsidRDefault="00836318" w:rsidP="00DF12D1">
            <w:pPr>
              <w:pBdr>
                <w:top w:val="single" w:sz="4" w:space="1" w:color="auto"/>
                <w:bottom w:val="double" w:sz="4" w:space="1" w:color="auto"/>
              </w:pBdr>
              <w:jc w:val="center"/>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ـ</w:t>
            </w:r>
          </w:p>
        </w:tc>
        <w:tc>
          <w:tcPr>
            <w:tcW w:w="1342" w:type="dxa"/>
          </w:tcPr>
          <w:p w:rsidR="00836318" w:rsidRPr="003A30FE" w:rsidRDefault="00836318" w:rsidP="00DF12D1">
            <w:pPr>
              <w:pBdr>
                <w:top w:val="single" w:sz="4" w:space="1" w:color="auto"/>
                <w:bottom w:val="double" w:sz="4" w:space="1" w:color="auto"/>
              </w:pBdr>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(269,564      )</w:t>
            </w:r>
          </w:p>
        </w:tc>
        <w:tc>
          <w:tcPr>
            <w:tcW w:w="1440" w:type="dxa"/>
          </w:tcPr>
          <w:p w:rsidR="00836318" w:rsidRPr="003A30FE" w:rsidRDefault="00836318" w:rsidP="00DF12D1">
            <w:pPr>
              <w:pBdr>
                <w:top w:val="single" w:sz="4" w:space="1" w:color="auto"/>
                <w:bottom w:val="double" w:sz="4" w:space="1" w:color="auto"/>
              </w:pBdr>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19,045,286</w:t>
            </w:r>
          </w:p>
        </w:tc>
        <w:tc>
          <w:tcPr>
            <w:tcW w:w="1260" w:type="dxa"/>
          </w:tcPr>
          <w:p w:rsidR="00836318" w:rsidRPr="003A30FE" w:rsidRDefault="00836318" w:rsidP="00DF12D1">
            <w:pPr>
              <w:pBdr>
                <w:top w:val="single" w:sz="4" w:space="1" w:color="auto"/>
                <w:bottom w:val="double" w:sz="4" w:space="1" w:color="auto"/>
              </w:pBdr>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1,440,334</w:t>
            </w:r>
          </w:p>
        </w:tc>
        <w:tc>
          <w:tcPr>
            <w:tcW w:w="1245" w:type="dxa"/>
          </w:tcPr>
          <w:p w:rsidR="00836318" w:rsidRPr="003A30FE" w:rsidRDefault="00836318" w:rsidP="00DF12D1">
            <w:pPr>
              <w:pBdr>
                <w:top w:val="single" w:sz="4" w:space="1" w:color="auto"/>
                <w:bottom w:val="double" w:sz="4" w:space="1" w:color="auto"/>
              </w:pBdr>
              <w:jc w:val="lowKashida"/>
              <w:rPr>
                <w:rFonts w:asciiTheme="majorBidi" w:hAnsiTheme="majorBidi" w:cstheme="majorBidi"/>
                <w:b/>
                <w:bCs/>
                <w:sz w:val="18"/>
                <w:szCs w:val="18"/>
                <w:rtl/>
                <w:lang w:eastAsia="en-US" w:bidi="ar-JO"/>
              </w:rPr>
            </w:pPr>
            <w:r w:rsidRPr="003A30FE">
              <w:rPr>
                <w:rFonts w:asciiTheme="majorBidi" w:hAnsiTheme="majorBidi" w:cstheme="majorBidi"/>
                <w:b/>
                <w:bCs/>
                <w:sz w:val="18"/>
                <w:szCs w:val="18"/>
                <w:rtl/>
                <w:lang w:eastAsia="en-US" w:bidi="ar-JO"/>
              </w:rPr>
              <w:t xml:space="preserve"> 20,485,620</w:t>
            </w:r>
          </w:p>
        </w:tc>
      </w:tr>
      <w:tr w:rsidR="00836318" w:rsidRPr="003A30FE" w:rsidTr="00DF12D1">
        <w:trPr>
          <w:jc w:val="center"/>
        </w:trPr>
        <w:tc>
          <w:tcPr>
            <w:tcW w:w="3721" w:type="dxa"/>
          </w:tcPr>
          <w:p w:rsidR="00836318" w:rsidRPr="003A30FE" w:rsidRDefault="00836318" w:rsidP="00DF12D1">
            <w:pPr>
              <w:ind w:left="176" w:hanging="176"/>
              <w:jc w:val="lowKashida"/>
              <w:rPr>
                <w:rFonts w:asciiTheme="majorBidi" w:hAnsiTheme="majorBidi" w:cstheme="majorBidi"/>
                <w:b/>
                <w:bCs/>
                <w:sz w:val="18"/>
                <w:szCs w:val="18"/>
                <w:rtl/>
                <w:lang w:eastAsia="en-US"/>
              </w:rPr>
            </w:pPr>
          </w:p>
        </w:tc>
        <w:tc>
          <w:tcPr>
            <w:tcW w:w="1389" w:type="dxa"/>
          </w:tcPr>
          <w:p w:rsidR="00836318" w:rsidRPr="003A30FE" w:rsidRDefault="00836318" w:rsidP="00DF12D1">
            <w:pPr>
              <w:rPr>
                <w:rFonts w:asciiTheme="majorBidi" w:hAnsiTheme="majorBidi" w:cstheme="majorBidi"/>
                <w:b/>
                <w:bCs/>
                <w:sz w:val="18"/>
                <w:szCs w:val="18"/>
                <w:rtl/>
                <w:lang w:eastAsia="en-US" w:bidi="ar-JO"/>
              </w:rPr>
            </w:pPr>
          </w:p>
        </w:tc>
        <w:tc>
          <w:tcPr>
            <w:tcW w:w="1134" w:type="dxa"/>
          </w:tcPr>
          <w:p w:rsidR="00836318" w:rsidRPr="003A30FE" w:rsidRDefault="00836318" w:rsidP="00DF12D1">
            <w:pPr>
              <w:jc w:val="center"/>
              <w:rPr>
                <w:rFonts w:asciiTheme="majorBidi" w:hAnsiTheme="majorBidi" w:cstheme="majorBidi"/>
                <w:b/>
                <w:bCs/>
                <w:sz w:val="18"/>
                <w:szCs w:val="18"/>
                <w:rtl/>
                <w:lang w:eastAsia="en-US" w:bidi="ar-JO"/>
              </w:rPr>
            </w:pPr>
          </w:p>
        </w:tc>
        <w:tc>
          <w:tcPr>
            <w:tcW w:w="1081" w:type="dxa"/>
            <w:gridSpan w:val="2"/>
          </w:tcPr>
          <w:p w:rsidR="00836318" w:rsidRPr="003A30FE" w:rsidRDefault="00836318" w:rsidP="00DF12D1">
            <w:pPr>
              <w:jc w:val="lowKashida"/>
              <w:rPr>
                <w:rFonts w:asciiTheme="majorBidi" w:hAnsiTheme="majorBidi" w:cstheme="majorBidi"/>
                <w:b/>
                <w:bCs/>
                <w:sz w:val="18"/>
                <w:szCs w:val="18"/>
                <w:rtl/>
                <w:lang w:eastAsia="en-US"/>
              </w:rPr>
            </w:pPr>
          </w:p>
        </w:tc>
        <w:tc>
          <w:tcPr>
            <w:tcW w:w="1187" w:type="dxa"/>
          </w:tcPr>
          <w:p w:rsidR="00836318" w:rsidRPr="003A30FE" w:rsidRDefault="00836318" w:rsidP="00DF12D1">
            <w:pPr>
              <w:jc w:val="lowKashida"/>
              <w:rPr>
                <w:rFonts w:asciiTheme="majorBidi" w:hAnsiTheme="majorBidi" w:cstheme="majorBidi"/>
                <w:b/>
                <w:bCs/>
                <w:sz w:val="18"/>
                <w:szCs w:val="18"/>
                <w:rtl/>
                <w:lang w:eastAsia="en-US"/>
              </w:rPr>
            </w:pPr>
          </w:p>
        </w:tc>
        <w:tc>
          <w:tcPr>
            <w:tcW w:w="1307" w:type="dxa"/>
          </w:tcPr>
          <w:p w:rsidR="00836318" w:rsidRPr="003A30FE" w:rsidRDefault="00836318" w:rsidP="00DF12D1">
            <w:pPr>
              <w:jc w:val="lowKashida"/>
              <w:rPr>
                <w:rFonts w:asciiTheme="majorBidi" w:hAnsiTheme="majorBidi" w:cstheme="majorBidi"/>
                <w:b/>
                <w:bCs/>
                <w:sz w:val="18"/>
                <w:szCs w:val="18"/>
                <w:rtl/>
                <w:lang w:eastAsia="en-US"/>
              </w:rPr>
            </w:pPr>
          </w:p>
        </w:tc>
        <w:tc>
          <w:tcPr>
            <w:tcW w:w="1342" w:type="dxa"/>
          </w:tcPr>
          <w:p w:rsidR="00836318" w:rsidRPr="003A30FE" w:rsidRDefault="00836318" w:rsidP="00DF12D1">
            <w:pPr>
              <w:jc w:val="lowKashida"/>
              <w:rPr>
                <w:rFonts w:asciiTheme="majorBidi" w:hAnsiTheme="majorBidi" w:cstheme="majorBidi"/>
                <w:b/>
                <w:bCs/>
                <w:sz w:val="18"/>
                <w:szCs w:val="18"/>
                <w:rtl/>
                <w:lang w:eastAsia="en-US"/>
              </w:rPr>
            </w:pPr>
          </w:p>
        </w:tc>
        <w:tc>
          <w:tcPr>
            <w:tcW w:w="1440" w:type="dxa"/>
          </w:tcPr>
          <w:p w:rsidR="00836318" w:rsidRPr="003A30FE" w:rsidRDefault="00836318" w:rsidP="00DF12D1">
            <w:pPr>
              <w:jc w:val="lowKashida"/>
              <w:rPr>
                <w:rFonts w:asciiTheme="majorBidi" w:hAnsiTheme="majorBidi" w:cstheme="majorBidi"/>
                <w:b/>
                <w:bCs/>
                <w:sz w:val="18"/>
                <w:szCs w:val="18"/>
                <w:rtl/>
                <w:lang w:eastAsia="en-US"/>
              </w:rPr>
            </w:pPr>
          </w:p>
        </w:tc>
        <w:tc>
          <w:tcPr>
            <w:tcW w:w="1260" w:type="dxa"/>
          </w:tcPr>
          <w:p w:rsidR="00836318" w:rsidRPr="003A30FE" w:rsidRDefault="00836318" w:rsidP="00DF12D1">
            <w:pPr>
              <w:jc w:val="lowKashida"/>
              <w:rPr>
                <w:rFonts w:asciiTheme="majorBidi" w:hAnsiTheme="majorBidi" w:cstheme="majorBidi"/>
                <w:b/>
                <w:bCs/>
                <w:sz w:val="18"/>
                <w:szCs w:val="18"/>
                <w:rtl/>
                <w:lang w:eastAsia="en-US"/>
              </w:rPr>
            </w:pPr>
          </w:p>
        </w:tc>
        <w:tc>
          <w:tcPr>
            <w:tcW w:w="1245" w:type="dxa"/>
          </w:tcPr>
          <w:p w:rsidR="00836318" w:rsidRPr="003A30FE" w:rsidRDefault="00836318" w:rsidP="00DF12D1">
            <w:pPr>
              <w:jc w:val="lowKashida"/>
              <w:rPr>
                <w:rFonts w:asciiTheme="majorBidi" w:hAnsiTheme="majorBidi" w:cstheme="majorBidi"/>
                <w:b/>
                <w:bCs/>
                <w:sz w:val="18"/>
                <w:szCs w:val="18"/>
                <w:rtl/>
                <w:lang w:eastAsia="en-US"/>
              </w:rPr>
            </w:pPr>
          </w:p>
        </w:tc>
      </w:tr>
    </w:tbl>
    <w:p w:rsidR="0044491E" w:rsidRPr="003A30FE" w:rsidRDefault="0044491E" w:rsidP="0044491E">
      <w:pPr>
        <w:spacing w:after="60"/>
        <w:ind w:left="-477" w:right="-851"/>
        <w:jc w:val="center"/>
        <w:rPr>
          <w:rFonts w:asciiTheme="majorBidi" w:hAnsiTheme="majorBidi" w:cstheme="majorBidi"/>
          <w:sz w:val="5"/>
          <w:szCs w:val="5"/>
          <w:rtl/>
          <w:lang w:eastAsia="en-US" w:bidi="ar-JO"/>
        </w:rPr>
      </w:pPr>
    </w:p>
    <w:p w:rsidR="00B87A02" w:rsidRPr="003A30FE" w:rsidRDefault="00B87A02" w:rsidP="0044491E">
      <w:pPr>
        <w:spacing w:after="60"/>
        <w:ind w:left="-477" w:right="-851"/>
        <w:jc w:val="center"/>
        <w:rPr>
          <w:rFonts w:asciiTheme="majorBidi" w:hAnsiTheme="majorBidi" w:cstheme="majorBidi"/>
          <w:sz w:val="2"/>
          <w:szCs w:val="2"/>
          <w:rtl/>
          <w:lang w:eastAsia="en-US" w:bidi="ar-JO"/>
        </w:rPr>
      </w:pPr>
    </w:p>
    <w:p w:rsidR="00483F87" w:rsidRPr="003A30FE" w:rsidRDefault="00483F87" w:rsidP="00901333">
      <w:pPr>
        <w:spacing w:after="60"/>
        <w:ind w:left="-620" w:right="-851"/>
        <w:jc w:val="center"/>
        <w:rPr>
          <w:rFonts w:asciiTheme="majorBidi" w:hAnsiTheme="majorBidi" w:cstheme="majorBidi"/>
          <w:sz w:val="5"/>
          <w:szCs w:val="5"/>
          <w:rtl/>
          <w:lang w:eastAsia="en-US" w:bidi="ar-JO"/>
        </w:rPr>
      </w:pPr>
    </w:p>
    <w:p w:rsidR="007670DE" w:rsidRPr="003A30FE" w:rsidRDefault="00901333" w:rsidP="00901333">
      <w:pPr>
        <w:ind w:left="-350" w:hanging="270"/>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w:t>
      </w:r>
      <w:r w:rsidR="007670DE" w:rsidRPr="003A30FE">
        <w:rPr>
          <w:rFonts w:asciiTheme="majorBidi" w:hAnsiTheme="majorBidi" w:cstheme="majorBidi"/>
          <w:sz w:val="22"/>
          <w:szCs w:val="22"/>
          <w:rtl/>
          <w:lang w:bidi="ar-JO"/>
        </w:rPr>
        <w:t xml:space="preserve">تتضمن الأرباح المرحلة للشركة كما في 31 كانون الأول 2014 أرباح تقييم موجودات مالية بالقيمة العادلة من خلال بيان الدخل غير قابلة للتوزيع على مساهمي الشركة يبلغ مجموعها                      </w:t>
      </w:r>
      <w:r w:rsidR="004335E8" w:rsidRPr="003A30FE">
        <w:rPr>
          <w:rFonts w:asciiTheme="majorBidi" w:hAnsiTheme="majorBidi" w:cstheme="majorBidi"/>
          <w:sz w:val="22"/>
          <w:szCs w:val="22"/>
          <w:rtl/>
          <w:lang w:bidi="ar-JO"/>
        </w:rPr>
        <w:t>1,723,163</w:t>
      </w:r>
      <w:r w:rsidR="007670DE" w:rsidRPr="003A30FE">
        <w:rPr>
          <w:rFonts w:asciiTheme="majorBidi" w:hAnsiTheme="majorBidi" w:cstheme="majorBidi"/>
          <w:sz w:val="22"/>
          <w:szCs w:val="22"/>
          <w:rtl/>
          <w:lang w:bidi="ar-JO"/>
        </w:rPr>
        <w:t xml:space="preserve"> دينار وذلك وفقاً لتعليمات هيئة الأوراق المالية.</w:t>
      </w:r>
    </w:p>
    <w:p w:rsidR="00483F87" w:rsidRPr="003A30FE" w:rsidRDefault="00483F87" w:rsidP="0044491E">
      <w:pPr>
        <w:spacing w:after="60"/>
        <w:ind w:left="-477" w:right="-851"/>
        <w:jc w:val="center"/>
        <w:rPr>
          <w:rFonts w:asciiTheme="majorBidi" w:hAnsiTheme="majorBidi" w:cstheme="majorBidi"/>
          <w:sz w:val="5"/>
          <w:szCs w:val="5"/>
          <w:rtl/>
          <w:lang w:eastAsia="en-US" w:bidi="ar-JO"/>
        </w:rPr>
      </w:pPr>
    </w:p>
    <w:p w:rsidR="00483F87" w:rsidRPr="003A30FE" w:rsidRDefault="00483F87" w:rsidP="0044491E">
      <w:pPr>
        <w:spacing w:after="60"/>
        <w:ind w:left="-477" w:right="-851"/>
        <w:jc w:val="center"/>
        <w:rPr>
          <w:rFonts w:asciiTheme="majorBidi" w:hAnsiTheme="majorBidi" w:cstheme="majorBidi"/>
          <w:sz w:val="5"/>
          <w:szCs w:val="5"/>
          <w:rtl/>
          <w:lang w:eastAsia="en-US" w:bidi="ar-JO"/>
        </w:rPr>
      </w:pPr>
    </w:p>
    <w:p w:rsidR="00483F87" w:rsidRPr="003A30FE" w:rsidRDefault="00483F87" w:rsidP="0044491E">
      <w:pPr>
        <w:spacing w:after="60"/>
        <w:ind w:left="-477" w:right="-851"/>
        <w:jc w:val="center"/>
        <w:rPr>
          <w:rFonts w:asciiTheme="majorBidi" w:hAnsiTheme="majorBidi" w:cstheme="majorBidi"/>
          <w:sz w:val="5"/>
          <w:szCs w:val="5"/>
          <w:rtl/>
          <w:lang w:eastAsia="en-US" w:bidi="ar-JO"/>
        </w:rPr>
      </w:pPr>
    </w:p>
    <w:p w:rsidR="00483F87" w:rsidRPr="003A30FE" w:rsidRDefault="00483F87" w:rsidP="0044491E">
      <w:pPr>
        <w:spacing w:after="60"/>
        <w:ind w:left="-477" w:right="-851"/>
        <w:jc w:val="center"/>
        <w:rPr>
          <w:rFonts w:asciiTheme="majorBidi" w:hAnsiTheme="majorBidi" w:cstheme="majorBidi"/>
          <w:sz w:val="5"/>
          <w:szCs w:val="5"/>
          <w:rtl/>
          <w:lang w:eastAsia="en-US" w:bidi="ar-JO"/>
        </w:rPr>
      </w:pPr>
    </w:p>
    <w:p w:rsidR="00483F87" w:rsidRPr="003A30FE" w:rsidRDefault="00483F87" w:rsidP="0044491E">
      <w:pPr>
        <w:spacing w:after="60"/>
        <w:ind w:left="-477" w:right="-851"/>
        <w:jc w:val="center"/>
        <w:rPr>
          <w:rFonts w:asciiTheme="majorBidi" w:hAnsiTheme="majorBidi" w:cstheme="majorBidi"/>
          <w:sz w:val="5"/>
          <w:szCs w:val="5"/>
          <w:rtl/>
          <w:lang w:eastAsia="en-US" w:bidi="ar-JO"/>
        </w:rPr>
      </w:pPr>
    </w:p>
    <w:p w:rsidR="00483F87" w:rsidRPr="003A30FE" w:rsidRDefault="00483F87" w:rsidP="0044491E">
      <w:pPr>
        <w:spacing w:after="60"/>
        <w:ind w:left="-477" w:right="-851"/>
        <w:jc w:val="center"/>
        <w:rPr>
          <w:rFonts w:asciiTheme="majorBidi" w:hAnsiTheme="majorBidi" w:cstheme="majorBidi"/>
          <w:sz w:val="5"/>
          <w:szCs w:val="5"/>
          <w:rtl/>
          <w:lang w:eastAsia="en-US" w:bidi="ar-JO"/>
        </w:rPr>
      </w:pPr>
    </w:p>
    <w:p w:rsidR="00483F87" w:rsidRPr="003A30FE" w:rsidRDefault="00483F87" w:rsidP="0044491E">
      <w:pPr>
        <w:spacing w:after="60"/>
        <w:ind w:left="-477" w:right="-851"/>
        <w:jc w:val="center"/>
        <w:rPr>
          <w:rFonts w:asciiTheme="majorBidi" w:hAnsiTheme="majorBidi" w:cstheme="majorBidi"/>
          <w:sz w:val="5"/>
          <w:szCs w:val="5"/>
          <w:rtl/>
          <w:lang w:eastAsia="en-US" w:bidi="ar-JO"/>
        </w:rPr>
      </w:pPr>
    </w:p>
    <w:p w:rsidR="00901333" w:rsidRPr="003A30FE" w:rsidRDefault="00901333" w:rsidP="0044491E">
      <w:pPr>
        <w:spacing w:after="60"/>
        <w:ind w:left="-477" w:right="-851"/>
        <w:jc w:val="center"/>
        <w:rPr>
          <w:rFonts w:asciiTheme="majorBidi" w:hAnsiTheme="majorBidi" w:cstheme="majorBidi"/>
          <w:sz w:val="5"/>
          <w:szCs w:val="5"/>
          <w:rtl/>
          <w:lang w:eastAsia="en-US" w:bidi="ar-JO"/>
        </w:rPr>
      </w:pPr>
    </w:p>
    <w:p w:rsidR="00901333" w:rsidRPr="003A30FE" w:rsidRDefault="00901333" w:rsidP="0044491E">
      <w:pPr>
        <w:spacing w:after="60"/>
        <w:ind w:left="-477" w:right="-851"/>
        <w:jc w:val="center"/>
        <w:rPr>
          <w:rFonts w:asciiTheme="majorBidi" w:hAnsiTheme="majorBidi" w:cstheme="majorBidi"/>
          <w:sz w:val="5"/>
          <w:szCs w:val="5"/>
          <w:rtl/>
          <w:lang w:eastAsia="en-US" w:bidi="ar-JO"/>
        </w:rPr>
      </w:pPr>
    </w:p>
    <w:p w:rsidR="00901333" w:rsidRPr="003A30FE" w:rsidRDefault="00901333" w:rsidP="0044491E">
      <w:pPr>
        <w:spacing w:after="60"/>
        <w:ind w:left="-477" w:right="-851"/>
        <w:jc w:val="center"/>
        <w:rPr>
          <w:rFonts w:asciiTheme="majorBidi" w:hAnsiTheme="majorBidi" w:cstheme="majorBidi"/>
          <w:sz w:val="5"/>
          <w:szCs w:val="5"/>
          <w:rtl/>
          <w:lang w:eastAsia="en-US" w:bidi="ar-JO"/>
        </w:rPr>
      </w:pPr>
    </w:p>
    <w:p w:rsidR="00901333" w:rsidRPr="003A30FE" w:rsidRDefault="00901333" w:rsidP="0044491E">
      <w:pPr>
        <w:spacing w:after="60"/>
        <w:ind w:left="-477" w:right="-851"/>
        <w:jc w:val="center"/>
        <w:rPr>
          <w:rFonts w:asciiTheme="majorBidi" w:hAnsiTheme="majorBidi" w:cstheme="majorBidi"/>
          <w:sz w:val="5"/>
          <w:szCs w:val="5"/>
          <w:rtl/>
          <w:lang w:eastAsia="en-US" w:bidi="ar-JO"/>
        </w:rPr>
      </w:pPr>
    </w:p>
    <w:p w:rsidR="00901333" w:rsidRPr="003A30FE" w:rsidRDefault="00901333" w:rsidP="0044491E">
      <w:pPr>
        <w:spacing w:after="60"/>
        <w:ind w:left="-477" w:right="-851"/>
        <w:jc w:val="center"/>
        <w:rPr>
          <w:rFonts w:asciiTheme="majorBidi" w:hAnsiTheme="majorBidi" w:cstheme="majorBidi"/>
          <w:sz w:val="5"/>
          <w:szCs w:val="5"/>
          <w:rtl/>
          <w:lang w:eastAsia="en-US" w:bidi="ar-JO"/>
        </w:rPr>
      </w:pPr>
    </w:p>
    <w:p w:rsidR="00901333" w:rsidRPr="003A30FE" w:rsidRDefault="00901333" w:rsidP="0044491E">
      <w:pPr>
        <w:spacing w:after="60"/>
        <w:ind w:left="-477" w:right="-851"/>
        <w:jc w:val="center"/>
        <w:rPr>
          <w:rFonts w:asciiTheme="majorBidi" w:hAnsiTheme="majorBidi" w:cstheme="majorBidi"/>
          <w:sz w:val="5"/>
          <w:szCs w:val="5"/>
          <w:rtl/>
          <w:lang w:eastAsia="en-US" w:bidi="ar-JO"/>
        </w:rPr>
      </w:pPr>
    </w:p>
    <w:p w:rsidR="00901333" w:rsidRPr="003A30FE" w:rsidRDefault="00901333" w:rsidP="0044491E">
      <w:pPr>
        <w:spacing w:after="60"/>
        <w:ind w:left="-477" w:right="-851"/>
        <w:jc w:val="center"/>
        <w:rPr>
          <w:rFonts w:asciiTheme="majorBidi" w:hAnsiTheme="majorBidi" w:cstheme="majorBidi"/>
          <w:sz w:val="5"/>
          <w:szCs w:val="5"/>
          <w:rtl/>
          <w:lang w:eastAsia="en-US" w:bidi="ar-JO"/>
        </w:rPr>
      </w:pPr>
    </w:p>
    <w:p w:rsidR="00901333" w:rsidRPr="003A30FE" w:rsidRDefault="00901333" w:rsidP="0044491E">
      <w:pPr>
        <w:spacing w:after="60"/>
        <w:ind w:left="-477" w:right="-851"/>
        <w:jc w:val="center"/>
        <w:rPr>
          <w:rFonts w:asciiTheme="majorBidi" w:hAnsiTheme="majorBidi" w:cstheme="majorBidi"/>
          <w:sz w:val="5"/>
          <w:szCs w:val="5"/>
          <w:rtl/>
          <w:lang w:eastAsia="en-US" w:bidi="ar-JO"/>
        </w:rPr>
      </w:pPr>
    </w:p>
    <w:p w:rsidR="00901333" w:rsidRPr="003A30FE" w:rsidRDefault="00901333" w:rsidP="0044491E">
      <w:pPr>
        <w:spacing w:after="60"/>
        <w:ind w:left="-477" w:right="-851"/>
        <w:jc w:val="center"/>
        <w:rPr>
          <w:rFonts w:asciiTheme="majorBidi" w:hAnsiTheme="majorBidi" w:cstheme="majorBidi"/>
          <w:sz w:val="5"/>
          <w:szCs w:val="5"/>
          <w:rtl/>
          <w:lang w:eastAsia="en-US" w:bidi="ar-JO"/>
        </w:rPr>
      </w:pPr>
    </w:p>
    <w:p w:rsidR="00901333" w:rsidRPr="003A30FE" w:rsidRDefault="00901333" w:rsidP="0044491E">
      <w:pPr>
        <w:spacing w:after="60"/>
        <w:ind w:left="-477" w:right="-851"/>
        <w:jc w:val="center"/>
        <w:rPr>
          <w:rFonts w:asciiTheme="majorBidi" w:hAnsiTheme="majorBidi" w:cstheme="majorBidi"/>
          <w:sz w:val="5"/>
          <w:szCs w:val="5"/>
          <w:rtl/>
          <w:lang w:eastAsia="en-US" w:bidi="ar-JO"/>
        </w:rPr>
      </w:pPr>
    </w:p>
    <w:p w:rsidR="00B87A02" w:rsidRPr="003A30FE" w:rsidRDefault="00B87A02" w:rsidP="0044491E">
      <w:pPr>
        <w:spacing w:after="60"/>
        <w:ind w:left="-477" w:right="-851"/>
        <w:jc w:val="center"/>
        <w:rPr>
          <w:rFonts w:asciiTheme="majorBidi" w:hAnsiTheme="majorBidi" w:cstheme="majorBidi"/>
          <w:sz w:val="4"/>
          <w:szCs w:val="4"/>
          <w:rtl/>
          <w:lang w:eastAsia="en-US" w:bidi="ar-JO"/>
        </w:rPr>
      </w:pPr>
    </w:p>
    <w:p w:rsidR="00CD181C" w:rsidRPr="003A30FE" w:rsidRDefault="00651277" w:rsidP="007717F8">
      <w:pPr>
        <w:spacing w:after="60"/>
        <w:ind w:left="-477" w:right="-851"/>
        <w:jc w:val="center"/>
        <w:rPr>
          <w:rFonts w:asciiTheme="majorBidi" w:hAnsiTheme="majorBidi" w:cstheme="majorBidi"/>
          <w:lang w:bidi="ar-JO"/>
        </w:rPr>
      </w:pPr>
      <w:r w:rsidRPr="003A30FE">
        <w:rPr>
          <w:rFonts w:asciiTheme="majorBidi" w:hAnsiTheme="majorBidi" w:cstheme="majorBidi"/>
          <w:rtl/>
          <w:lang w:bidi="ar-JO"/>
        </w:rPr>
        <w:t>"</w:t>
      </w:r>
      <w:r w:rsidR="00CD181C" w:rsidRPr="003A30FE">
        <w:rPr>
          <w:rFonts w:asciiTheme="majorBidi" w:hAnsiTheme="majorBidi" w:cstheme="majorBidi"/>
          <w:rtl/>
          <w:lang w:bidi="ar-JO"/>
        </w:rPr>
        <w:t>إن الإيضاحات المرفقة من رقم (1) إلى رقم (</w:t>
      </w:r>
      <w:r w:rsidR="007717F8">
        <w:rPr>
          <w:rFonts w:asciiTheme="majorBidi" w:hAnsiTheme="majorBidi" w:cstheme="majorBidi" w:hint="cs"/>
          <w:rtl/>
          <w:lang w:bidi="ar-JO"/>
        </w:rPr>
        <w:t>21</w:t>
      </w:r>
      <w:r w:rsidR="00CD181C" w:rsidRPr="003A30FE">
        <w:rPr>
          <w:rFonts w:asciiTheme="majorBidi" w:hAnsiTheme="majorBidi" w:cstheme="majorBidi"/>
          <w:rtl/>
          <w:lang w:bidi="ar-JO"/>
        </w:rPr>
        <w:t>) تشكل جزءاً من هذه البيانات المالية</w:t>
      </w:r>
      <w:r w:rsidR="00146FE8" w:rsidRPr="003A30FE">
        <w:rPr>
          <w:rFonts w:asciiTheme="majorBidi" w:hAnsiTheme="majorBidi" w:cstheme="majorBidi"/>
          <w:rtl/>
          <w:lang w:bidi="ar-JO"/>
        </w:rPr>
        <w:t xml:space="preserve"> الموحدة</w:t>
      </w:r>
      <w:r w:rsidR="00CD181C" w:rsidRPr="003A30FE">
        <w:rPr>
          <w:rFonts w:asciiTheme="majorBidi" w:hAnsiTheme="majorBidi" w:cstheme="majorBidi"/>
          <w:rtl/>
          <w:lang w:bidi="ar-JO"/>
        </w:rPr>
        <w:t xml:space="preserve"> وتقرأ مع</w:t>
      </w:r>
      <w:r w:rsidR="00E97A1B" w:rsidRPr="003A30FE">
        <w:rPr>
          <w:rFonts w:asciiTheme="majorBidi" w:hAnsiTheme="majorBidi" w:cstheme="majorBidi"/>
          <w:rtl/>
          <w:lang w:bidi="ar-JO"/>
        </w:rPr>
        <w:t>ها</w:t>
      </w:r>
      <w:r w:rsidR="00CD181C" w:rsidRPr="003A30FE">
        <w:rPr>
          <w:rFonts w:asciiTheme="majorBidi" w:hAnsiTheme="majorBidi" w:cstheme="majorBidi"/>
          <w:rtl/>
          <w:lang w:bidi="ar-JO"/>
        </w:rPr>
        <w:t>"</w:t>
      </w:r>
    </w:p>
    <w:p w:rsidR="007F126F" w:rsidRPr="003A30FE" w:rsidRDefault="007F126F" w:rsidP="00B313CC">
      <w:pPr>
        <w:jc w:val="center"/>
        <w:rPr>
          <w:rFonts w:asciiTheme="majorBidi" w:hAnsiTheme="majorBidi" w:cstheme="majorBidi"/>
          <w:rtl/>
          <w:lang w:eastAsia="en-US" w:bidi="ar-JO"/>
        </w:rPr>
        <w:sectPr w:rsidR="007F126F" w:rsidRPr="003A30FE" w:rsidSect="00D432F2">
          <w:pgSz w:w="16840" w:h="11907" w:orient="landscape" w:code="9"/>
          <w:pgMar w:top="1134" w:right="1440" w:bottom="1134" w:left="1440" w:header="567" w:footer="718" w:gutter="0"/>
          <w:pgNumType w:fmt="numberInDash"/>
          <w:cols w:space="720"/>
        </w:sectPr>
      </w:pPr>
    </w:p>
    <w:p w:rsidR="00C30528" w:rsidRPr="003A30FE" w:rsidRDefault="00C30528" w:rsidP="00C30528">
      <w:pPr>
        <w:jc w:val="center"/>
        <w:rPr>
          <w:rFonts w:asciiTheme="majorBidi" w:hAnsiTheme="majorBidi" w:cstheme="majorBidi"/>
          <w:b/>
          <w:bCs/>
          <w:rtl/>
          <w:lang w:eastAsia="en-US"/>
        </w:rPr>
      </w:pPr>
    </w:p>
    <w:p w:rsidR="00C30528" w:rsidRPr="003A30FE" w:rsidRDefault="00C30528" w:rsidP="00C30528">
      <w:pPr>
        <w:jc w:val="center"/>
        <w:rPr>
          <w:rFonts w:asciiTheme="majorBidi" w:hAnsiTheme="majorBidi" w:cstheme="majorBidi"/>
          <w:b/>
          <w:bCs/>
          <w:rtl/>
          <w:lang w:eastAsia="en-US"/>
        </w:rPr>
      </w:pPr>
    </w:p>
    <w:p w:rsidR="00292EFC" w:rsidRPr="003A30FE" w:rsidRDefault="00292EFC" w:rsidP="00C30528">
      <w:pPr>
        <w:jc w:val="center"/>
        <w:rPr>
          <w:rFonts w:asciiTheme="majorBidi" w:hAnsiTheme="majorBidi" w:cstheme="majorBidi"/>
          <w:b/>
          <w:bCs/>
          <w:rtl/>
          <w:lang w:eastAsia="en-US"/>
        </w:rPr>
      </w:pPr>
      <w:r w:rsidRPr="003A30FE">
        <w:rPr>
          <w:rFonts w:asciiTheme="majorBidi" w:hAnsiTheme="majorBidi" w:cstheme="majorBidi"/>
          <w:b/>
          <w:bCs/>
          <w:rtl/>
          <w:lang w:eastAsia="en-US"/>
        </w:rPr>
        <w:t>الشركة ال</w:t>
      </w:r>
      <w:r w:rsidR="00C30528" w:rsidRPr="003A30FE">
        <w:rPr>
          <w:rFonts w:asciiTheme="majorBidi" w:hAnsiTheme="majorBidi" w:cstheme="majorBidi"/>
          <w:b/>
          <w:bCs/>
          <w:rtl/>
          <w:lang w:eastAsia="en-US"/>
        </w:rPr>
        <w:t>إ</w:t>
      </w:r>
      <w:r w:rsidRPr="003A30FE">
        <w:rPr>
          <w:rFonts w:asciiTheme="majorBidi" w:hAnsiTheme="majorBidi" w:cstheme="majorBidi"/>
          <w:b/>
          <w:bCs/>
          <w:rtl/>
          <w:lang w:eastAsia="en-US"/>
        </w:rPr>
        <w:t>ستثمارية القابضة للمغتربين الأردنيين</w:t>
      </w:r>
    </w:p>
    <w:p w:rsidR="002E6193" w:rsidRPr="003A30FE" w:rsidRDefault="002E6193" w:rsidP="00B313CC">
      <w:pPr>
        <w:tabs>
          <w:tab w:val="left" w:pos="2843"/>
          <w:tab w:val="left" w:pos="5686"/>
        </w:tabs>
        <w:jc w:val="center"/>
        <w:rPr>
          <w:rFonts w:asciiTheme="majorBidi" w:hAnsiTheme="majorBidi" w:cstheme="majorBidi"/>
          <w:b/>
          <w:bCs/>
          <w:rtl/>
          <w:lang w:eastAsia="en-US"/>
        </w:rPr>
      </w:pPr>
      <w:r w:rsidRPr="003A30FE">
        <w:rPr>
          <w:rFonts w:asciiTheme="majorBidi" w:hAnsiTheme="majorBidi" w:cstheme="majorBidi"/>
          <w:b/>
          <w:bCs/>
          <w:rtl/>
          <w:lang w:eastAsia="en-US"/>
        </w:rPr>
        <w:t>شركة مساهمة عامة محدودة</w:t>
      </w:r>
    </w:p>
    <w:p w:rsidR="00292EFC" w:rsidRPr="003A30FE" w:rsidRDefault="00292EFC" w:rsidP="00DF12D1">
      <w:pPr>
        <w:jc w:val="center"/>
        <w:rPr>
          <w:rFonts w:asciiTheme="majorBidi" w:hAnsiTheme="majorBidi" w:cstheme="majorBidi"/>
          <w:b/>
          <w:bCs/>
          <w:rtl/>
          <w:lang w:eastAsia="en-US" w:bidi="ar-JO"/>
        </w:rPr>
      </w:pPr>
      <w:r w:rsidRPr="003A30FE">
        <w:rPr>
          <w:rFonts w:asciiTheme="majorBidi" w:hAnsiTheme="majorBidi" w:cstheme="majorBidi"/>
          <w:b/>
          <w:bCs/>
          <w:rtl/>
          <w:lang w:eastAsia="en-US"/>
        </w:rPr>
        <w:t xml:space="preserve">بيان التدفقات النقدية </w:t>
      </w:r>
      <w:r w:rsidR="0047284A" w:rsidRPr="003A30FE">
        <w:rPr>
          <w:rFonts w:asciiTheme="majorBidi" w:hAnsiTheme="majorBidi" w:cstheme="majorBidi"/>
          <w:b/>
          <w:bCs/>
          <w:rtl/>
          <w:lang w:eastAsia="en-US" w:bidi="ar-JO"/>
        </w:rPr>
        <w:t>الموحد</w:t>
      </w:r>
      <w:r w:rsidR="00CA65D8" w:rsidRPr="003A30FE">
        <w:rPr>
          <w:rFonts w:asciiTheme="majorBidi" w:hAnsiTheme="majorBidi" w:cstheme="majorBidi"/>
          <w:b/>
          <w:bCs/>
          <w:rtl/>
          <w:lang w:eastAsia="en-US" w:bidi="ar-JO"/>
        </w:rPr>
        <w:t xml:space="preserve"> للسنة</w:t>
      </w:r>
      <w:r w:rsidR="001040C9" w:rsidRPr="003A30FE">
        <w:rPr>
          <w:rFonts w:asciiTheme="majorBidi" w:hAnsiTheme="majorBidi" w:cstheme="majorBidi"/>
          <w:b/>
          <w:bCs/>
          <w:rtl/>
          <w:lang w:eastAsia="en-US" w:bidi="ar-JO"/>
        </w:rPr>
        <w:t xml:space="preserve"> المنتهية</w:t>
      </w:r>
      <w:r w:rsidRPr="003A30FE">
        <w:rPr>
          <w:rFonts w:asciiTheme="majorBidi" w:hAnsiTheme="majorBidi" w:cstheme="majorBidi"/>
          <w:b/>
          <w:bCs/>
          <w:rtl/>
          <w:lang w:eastAsia="en-US"/>
        </w:rPr>
        <w:t xml:space="preserve"> في </w:t>
      </w:r>
      <w:r w:rsidR="00DF2408" w:rsidRPr="003A30FE">
        <w:rPr>
          <w:rFonts w:asciiTheme="majorBidi" w:hAnsiTheme="majorBidi" w:cstheme="majorBidi"/>
          <w:b/>
          <w:bCs/>
          <w:rtl/>
          <w:lang w:eastAsia="en-US" w:bidi="ar-JO"/>
        </w:rPr>
        <w:t>31 كانون الأول</w:t>
      </w:r>
      <w:r w:rsidRPr="003A30FE">
        <w:rPr>
          <w:rFonts w:asciiTheme="majorBidi" w:hAnsiTheme="majorBidi" w:cstheme="majorBidi"/>
          <w:b/>
          <w:bCs/>
          <w:rtl/>
          <w:lang w:eastAsia="en-US"/>
        </w:rPr>
        <w:t xml:space="preserve"> </w:t>
      </w:r>
      <w:r w:rsidR="00DF12D1" w:rsidRPr="003A30FE">
        <w:rPr>
          <w:rFonts w:asciiTheme="majorBidi" w:hAnsiTheme="majorBidi" w:cstheme="majorBidi"/>
          <w:b/>
          <w:bCs/>
          <w:rtl/>
          <w:lang w:eastAsia="en-US"/>
        </w:rPr>
        <w:t>2014</w:t>
      </w:r>
    </w:p>
    <w:p w:rsidR="001253DA" w:rsidRPr="003A30FE" w:rsidRDefault="001253DA" w:rsidP="00145C8C">
      <w:pPr>
        <w:tabs>
          <w:tab w:val="left" w:pos="2843"/>
          <w:tab w:val="left" w:pos="5686"/>
        </w:tabs>
        <w:spacing w:line="140" w:lineRule="exact"/>
        <w:jc w:val="center"/>
        <w:rPr>
          <w:rFonts w:asciiTheme="majorBidi" w:hAnsiTheme="majorBidi" w:cstheme="majorBidi"/>
          <w:b/>
          <w:bCs/>
          <w:rtl/>
          <w:lang w:eastAsia="en-US" w:bidi="ar-JO"/>
        </w:rPr>
      </w:pPr>
    </w:p>
    <w:p w:rsidR="002E6193" w:rsidRPr="003A30FE" w:rsidRDefault="002E6193" w:rsidP="001C3E12">
      <w:pPr>
        <w:jc w:val="center"/>
        <w:rPr>
          <w:rFonts w:asciiTheme="majorBidi" w:hAnsiTheme="majorBidi" w:cstheme="majorBidi"/>
          <w:b/>
          <w:bCs/>
          <w:rtl/>
          <w:lang w:eastAsia="en-US" w:bidi="ar-JO"/>
        </w:rPr>
      </w:pPr>
      <w:r w:rsidRPr="003A30FE">
        <w:rPr>
          <w:rFonts w:asciiTheme="majorBidi" w:hAnsiTheme="majorBidi" w:cstheme="majorBidi"/>
          <w:b/>
          <w:bCs/>
          <w:rtl/>
          <w:lang w:eastAsia="en-US"/>
        </w:rPr>
        <w:t>(بالدينار الأردني)</w:t>
      </w:r>
    </w:p>
    <w:p w:rsidR="00C30528" w:rsidRPr="003A30FE" w:rsidRDefault="00C30528" w:rsidP="001C3E12">
      <w:pPr>
        <w:jc w:val="center"/>
        <w:rPr>
          <w:rFonts w:asciiTheme="majorBidi" w:hAnsiTheme="majorBidi" w:cstheme="majorBidi"/>
          <w:b/>
          <w:bCs/>
          <w:sz w:val="20"/>
          <w:szCs w:val="20"/>
          <w:rtl/>
          <w:lang w:eastAsia="en-US" w:bidi="ar-JO"/>
        </w:rPr>
      </w:pPr>
    </w:p>
    <w:p w:rsidR="00292EFC" w:rsidRPr="003A30FE" w:rsidRDefault="00292EFC" w:rsidP="00D67418">
      <w:pPr>
        <w:ind w:left="-334" w:right="-426"/>
        <w:jc w:val="center"/>
        <w:rPr>
          <w:rFonts w:asciiTheme="majorBidi" w:hAnsiTheme="majorBidi" w:cstheme="majorBidi"/>
          <w:rtl/>
          <w:lang w:eastAsia="en-US" w:bidi="ar-JO"/>
        </w:rPr>
      </w:pPr>
      <w:r w:rsidRPr="003A30FE">
        <w:rPr>
          <w:rFonts w:asciiTheme="majorBidi" w:hAnsiTheme="majorBidi" w:cstheme="majorBidi"/>
          <w:rtl/>
          <w:lang w:eastAsia="en-US"/>
        </w:rPr>
        <w:t>ـــــــــ</w:t>
      </w:r>
      <w:r w:rsidR="00D67418" w:rsidRPr="003A30FE">
        <w:rPr>
          <w:rFonts w:asciiTheme="majorBidi" w:hAnsiTheme="majorBidi" w:cstheme="majorBidi"/>
          <w:rtl/>
          <w:lang w:eastAsia="en-US"/>
        </w:rPr>
        <w:t>ــ</w:t>
      </w:r>
      <w:r w:rsidRPr="003A30FE">
        <w:rPr>
          <w:rFonts w:asciiTheme="majorBidi" w:hAnsiTheme="majorBidi" w:cstheme="majorBidi"/>
          <w:rtl/>
          <w:lang w:eastAsia="en-US"/>
        </w:rPr>
        <w:t>ــ</w:t>
      </w:r>
      <w:r w:rsidR="00D67418" w:rsidRPr="003A30FE">
        <w:rPr>
          <w:rFonts w:asciiTheme="majorBidi" w:hAnsiTheme="majorBidi" w:cstheme="majorBidi"/>
          <w:rtl/>
          <w:lang w:eastAsia="en-US"/>
        </w:rPr>
        <w:t>ـ</w:t>
      </w:r>
      <w:r w:rsidRPr="003A30FE">
        <w:rPr>
          <w:rFonts w:asciiTheme="majorBidi" w:hAnsiTheme="majorBidi" w:cstheme="majorBidi"/>
          <w:rtl/>
          <w:lang w:eastAsia="en-US"/>
        </w:rPr>
        <w:t>ــــــــــ</w:t>
      </w:r>
      <w:r w:rsidR="00D9571A" w:rsidRPr="003A30FE">
        <w:rPr>
          <w:rFonts w:asciiTheme="majorBidi" w:hAnsiTheme="majorBidi" w:cstheme="majorBidi"/>
          <w:rtl/>
          <w:lang w:eastAsia="en-US"/>
        </w:rPr>
        <w:t>ـــــــ</w:t>
      </w:r>
      <w:r w:rsidRPr="003A30FE">
        <w:rPr>
          <w:rFonts w:asciiTheme="majorBidi" w:hAnsiTheme="majorBidi" w:cstheme="majorBidi"/>
          <w:rtl/>
          <w:lang w:eastAsia="en-US"/>
        </w:rPr>
        <w:t>ــــ</w:t>
      </w:r>
      <w:r w:rsidR="00D9571A" w:rsidRPr="003A30FE">
        <w:rPr>
          <w:rFonts w:asciiTheme="majorBidi" w:hAnsiTheme="majorBidi" w:cstheme="majorBidi"/>
          <w:rtl/>
          <w:lang w:eastAsia="en-US"/>
        </w:rPr>
        <w:t>ـ</w:t>
      </w:r>
      <w:r w:rsidRPr="003A30FE">
        <w:rPr>
          <w:rFonts w:asciiTheme="majorBidi" w:hAnsiTheme="majorBidi" w:cstheme="majorBidi"/>
          <w:rtl/>
          <w:lang w:eastAsia="en-US"/>
        </w:rPr>
        <w:t>ـ</w:t>
      </w:r>
      <w:r w:rsidR="006E3170" w:rsidRPr="003A30FE">
        <w:rPr>
          <w:rFonts w:asciiTheme="majorBidi" w:hAnsiTheme="majorBidi" w:cstheme="majorBidi"/>
          <w:rtl/>
          <w:lang w:eastAsia="en-US"/>
        </w:rPr>
        <w:t>ـــــــــــــــــــــــــــــــــــــــــــــــــــــــــــــــــــــــــــــــــــــــــــــــــــــــــــــــــــــ</w:t>
      </w:r>
      <w:r w:rsidRPr="003A30FE">
        <w:rPr>
          <w:rFonts w:asciiTheme="majorBidi" w:hAnsiTheme="majorBidi" w:cstheme="majorBidi"/>
          <w:rtl/>
          <w:lang w:eastAsia="en-US"/>
        </w:rPr>
        <w:t>ــــــــــ</w:t>
      </w:r>
      <w:r w:rsidR="00D67418" w:rsidRPr="003A30FE">
        <w:rPr>
          <w:rFonts w:asciiTheme="majorBidi" w:hAnsiTheme="majorBidi" w:cstheme="majorBidi"/>
          <w:rtl/>
          <w:lang w:eastAsia="en-US"/>
        </w:rPr>
        <w:t>ـ</w:t>
      </w:r>
      <w:r w:rsidRPr="003A30FE">
        <w:rPr>
          <w:rFonts w:asciiTheme="majorBidi" w:hAnsiTheme="majorBidi" w:cstheme="majorBidi"/>
          <w:rtl/>
          <w:lang w:eastAsia="en-US"/>
        </w:rPr>
        <w:t>ــــــــــ</w:t>
      </w:r>
    </w:p>
    <w:p w:rsidR="00C30528" w:rsidRPr="003A30FE" w:rsidRDefault="00C30528" w:rsidP="00B313CC">
      <w:pPr>
        <w:jc w:val="center"/>
        <w:rPr>
          <w:rFonts w:asciiTheme="majorBidi" w:hAnsiTheme="majorBidi" w:cstheme="majorBidi"/>
          <w:rtl/>
          <w:lang w:eastAsia="en-US" w:bidi="ar-JO"/>
        </w:rPr>
      </w:pPr>
    </w:p>
    <w:tbl>
      <w:tblPr>
        <w:bidiVisual/>
        <w:tblW w:w="8926" w:type="dxa"/>
        <w:jc w:val="center"/>
        <w:tblLayout w:type="fixed"/>
        <w:tblLook w:val="0000"/>
      </w:tblPr>
      <w:tblGrid>
        <w:gridCol w:w="5240"/>
        <w:gridCol w:w="1843"/>
        <w:gridCol w:w="1843"/>
      </w:tblGrid>
      <w:tr w:rsidR="00DF12D1" w:rsidRPr="003A30FE" w:rsidTr="00DF12D1">
        <w:trPr>
          <w:jc w:val="center"/>
        </w:trPr>
        <w:tc>
          <w:tcPr>
            <w:tcW w:w="5240" w:type="dxa"/>
          </w:tcPr>
          <w:p w:rsidR="00DF12D1" w:rsidRPr="003A30FE" w:rsidRDefault="00DF12D1" w:rsidP="001040C9">
            <w:pPr>
              <w:jc w:val="both"/>
              <w:rPr>
                <w:rFonts w:asciiTheme="majorBidi" w:hAnsiTheme="majorBidi" w:cstheme="majorBidi"/>
                <w:b/>
                <w:bCs/>
                <w:rtl/>
                <w:lang w:eastAsia="en-US"/>
              </w:rPr>
            </w:pPr>
          </w:p>
        </w:tc>
        <w:tc>
          <w:tcPr>
            <w:tcW w:w="1843" w:type="dxa"/>
          </w:tcPr>
          <w:p w:rsidR="00DF12D1" w:rsidRPr="003A30FE" w:rsidRDefault="00DF12D1" w:rsidP="00281FC5">
            <w:pPr>
              <w:pBdr>
                <w:bottom w:val="single" w:sz="6" w:space="1" w:color="auto"/>
              </w:pBdr>
              <w:jc w:val="center"/>
              <w:rPr>
                <w:rFonts w:asciiTheme="majorBidi" w:hAnsiTheme="majorBidi" w:cstheme="majorBidi"/>
                <w:rtl/>
                <w:lang w:eastAsia="en-US" w:bidi="ar-JO"/>
              </w:rPr>
            </w:pPr>
            <w:r w:rsidRPr="003A30FE">
              <w:rPr>
                <w:rFonts w:asciiTheme="majorBidi" w:hAnsiTheme="majorBidi" w:cstheme="majorBidi"/>
                <w:rtl/>
                <w:lang w:eastAsia="en-US" w:bidi="ar-JO"/>
              </w:rPr>
              <w:t>2014</w:t>
            </w:r>
          </w:p>
        </w:tc>
        <w:tc>
          <w:tcPr>
            <w:tcW w:w="1843" w:type="dxa"/>
          </w:tcPr>
          <w:p w:rsidR="00DF12D1" w:rsidRPr="003A30FE" w:rsidRDefault="00DF12D1" w:rsidP="00DF12D1">
            <w:pPr>
              <w:pBdr>
                <w:bottom w:val="single" w:sz="6" w:space="1" w:color="auto"/>
              </w:pBdr>
              <w:jc w:val="center"/>
              <w:rPr>
                <w:rFonts w:asciiTheme="majorBidi" w:hAnsiTheme="majorBidi" w:cstheme="majorBidi"/>
                <w:rtl/>
                <w:lang w:eastAsia="en-US" w:bidi="ar-JO"/>
              </w:rPr>
            </w:pPr>
            <w:r w:rsidRPr="003A30FE">
              <w:rPr>
                <w:rFonts w:asciiTheme="majorBidi" w:hAnsiTheme="majorBidi" w:cstheme="majorBidi"/>
                <w:rtl/>
                <w:lang w:eastAsia="en-US" w:bidi="ar-JO"/>
              </w:rPr>
              <w:t>2013</w:t>
            </w:r>
          </w:p>
        </w:tc>
      </w:tr>
      <w:tr w:rsidR="00DF12D1" w:rsidRPr="003A30FE" w:rsidTr="00DF12D1">
        <w:trPr>
          <w:jc w:val="center"/>
        </w:trPr>
        <w:tc>
          <w:tcPr>
            <w:tcW w:w="5240" w:type="dxa"/>
          </w:tcPr>
          <w:p w:rsidR="00DF12D1" w:rsidRPr="003A30FE" w:rsidRDefault="00DF12D1" w:rsidP="00A970F3">
            <w:pPr>
              <w:spacing w:line="300" w:lineRule="atLeast"/>
              <w:jc w:val="both"/>
              <w:rPr>
                <w:rFonts w:asciiTheme="majorBidi" w:hAnsiTheme="majorBidi" w:cstheme="majorBidi"/>
                <w:b/>
                <w:bCs/>
                <w:rtl/>
                <w:lang w:eastAsia="en-US" w:bidi="ar-JO"/>
              </w:rPr>
            </w:pPr>
            <w:r w:rsidRPr="003A30FE">
              <w:rPr>
                <w:rFonts w:asciiTheme="majorBidi" w:hAnsiTheme="majorBidi" w:cstheme="majorBidi"/>
                <w:b/>
                <w:bCs/>
                <w:rtl/>
                <w:lang w:eastAsia="en-US"/>
              </w:rPr>
              <w:t>التدفقات النقدية من عمليات التشغيل</w:t>
            </w:r>
          </w:p>
        </w:tc>
        <w:tc>
          <w:tcPr>
            <w:tcW w:w="1843" w:type="dxa"/>
          </w:tcPr>
          <w:p w:rsidR="00DF12D1" w:rsidRPr="003A30FE" w:rsidRDefault="00DF12D1" w:rsidP="00281FC5">
            <w:pPr>
              <w:spacing w:line="300" w:lineRule="atLeast"/>
              <w:ind w:right="113"/>
              <w:jc w:val="both"/>
              <w:rPr>
                <w:rFonts w:asciiTheme="majorBidi" w:hAnsiTheme="majorBidi" w:cstheme="majorBidi"/>
                <w:rtl/>
                <w:lang w:eastAsia="en-US"/>
              </w:rPr>
            </w:pPr>
          </w:p>
        </w:tc>
        <w:tc>
          <w:tcPr>
            <w:tcW w:w="1843" w:type="dxa"/>
          </w:tcPr>
          <w:p w:rsidR="00DF12D1" w:rsidRPr="003A30FE" w:rsidRDefault="00DF12D1" w:rsidP="00DF12D1">
            <w:pPr>
              <w:spacing w:line="300" w:lineRule="atLeast"/>
              <w:jc w:val="both"/>
              <w:rPr>
                <w:rFonts w:asciiTheme="majorBidi" w:hAnsiTheme="majorBidi" w:cstheme="majorBidi"/>
                <w:rtl/>
                <w:lang w:eastAsia="en-US"/>
              </w:rPr>
            </w:pPr>
          </w:p>
        </w:tc>
      </w:tr>
      <w:tr w:rsidR="00DF12D1" w:rsidRPr="003A30FE" w:rsidTr="00DF12D1">
        <w:trPr>
          <w:jc w:val="center"/>
        </w:trPr>
        <w:tc>
          <w:tcPr>
            <w:tcW w:w="5240" w:type="dxa"/>
          </w:tcPr>
          <w:p w:rsidR="00DF12D1" w:rsidRPr="003A30FE" w:rsidRDefault="00DF12D1" w:rsidP="002A3844">
            <w:pPr>
              <w:spacing w:line="300" w:lineRule="atLeast"/>
              <w:jc w:val="both"/>
              <w:rPr>
                <w:rFonts w:asciiTheme="majorBidi" w:hAnsiTheme="majorBidi" w:cstheme="majorBidi"/>
                <w:rtl/>
                <w:lang w:eastAsia="en-US"/>
              </w:rPr>
            </w:pPr>
            <w:r w:rsidRPr="003A30FE">
              <w:rPr>
                <w:rFonts w:asciiTheme="majorBidi" w:hAnsiTheme="majorBidi" w:cstheme="majorBidi"/>
                <w:rtl/>
                <w:lang w:eastAsia="en-US" w:bidi="ar-JO"/>
              </w:rPr>
              <w:t xml:space="preserve">ربح </w:t>
            </w:r>
            <w:r w:rsidRPr="003A30FE">
              <w:rPr>
                <w:rFonts w:asciiTheme="majorBidi" w:hAnsiTheme="majorBidi" w:cstheme="majorBidi"/>
                <w:rtl/>
                <w:lang w:eastAsia="en-US"/>
              </w:rPr>
              <w:t>السنة قبل الضريبة</w:t>
            </w:r>
          </w:p>
        </w:tc>
        <w:tc>
          <w:tcPr>
            <w:tcW w:w="1843" w:type="dxa"/>
          </w:tcPr>
          <w:p w:rsidR="00DF12D1" w:rsidRPr="003A30FE" w:rsidRDefault="00836318" w:rsidP="00281FC5">
            <w:pPr>
              <w:spacing w:line="300" w:lineRule="atLeast"/>
              <w:ind w:right="72"/>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2,576,327</w:t>
            </w:r>
          </w:p>
        </w:tc>
        <w:tc>
          <w:tcPr>
            <w:tcW w:w="1843" w:type="dxa"/>
          </w:tcPr>
          <w:p w:rsidR="00DF12D1" w:rsidRPr="003A30FE" w:rsidRDefault="00DF12D1" w:rsidP="00DF12D1">
            <w:pPr>
              <w:tabs>
                <w:tab w:val="left" w:pos="1284"/>
              </w:tabs>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1,039,884</w:t>
            </w:r>
          </w:p>
        </w:tc>
      </w:tr>
      <w:tr w:rsidR="00DF12D1" w:rsidRPr="003A30FE" w:rsidTr="00DF12D1">
        <w:trPr>
          <w:jc w:val="center"/>
        </w:trPr>
        <w:tc>
          <w:tcPr>
            <w:tcW w:w="5240" w:type="dxa"/>
          </w:tcPr>
          <w:p w:rsidR="00DF12D1" w:rsidRPr="003A30FE" w:rsidRDefault="00DF12D1" w:rsidP="00A970F3">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rPr>
              <w:t>استهلاكات</w:t>
            </w:r>
            <w:r w:rsidRPr="003A30FE">
              <w:rPr>
                <w:rFonts w:asciiTheme="majorBidi" w:hAnsiTheme="majorBidi" w:cstheme="majorBidi"/>
                <w:rtl/>
                <w:lang w:eastAsia="en-US" w:bidi="ar-JO"/>
              </w:rPr>
              <w:t xml:space="preserve"> وإطفاءات</w:t>
            </w:r>
          </w:p>
        </w:tc>
        <w:tc>
          <w:tcPr>
            <w:tcW w:w="1843" w:type="dxa"/>
          </w:tcPr>
          <w:p w:rsidR="00DF12D1" w:rsidRPr="003A30FE" w:rsidRDefault="00836318" w:rsidP="00281FC5">
            <w:pPr>
              <w:spacing w:line="300" w:lineRule="atLeast"/>
              <w:ind w:right="72"/>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31,448</w:t>
            </w:r>
          </w:p>
        </w:tc>
        <w:tc>
          <w:tcPr>
            <w:tcW w:w="1843" w:type="dxa"/>
          </w:tcPr>
          <w:p w:rsidR="00DF12D1" w:rsidRPr="003A30FE" w:rsidRDefault="00DF12D1" w:rsidP="00DF12D1">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31,142</w:t>
            </w:r>
          </w:p>
        </w:tc>
      </w:tr>
      <w:tr w:rsidR="00DF12D1" w:rsidRPr="003A30FE" w:rsidTr="00DF12D1">
        <w:trPr>
          <w:jc w:val="center"/>
        </w:trPr>
        <w:tc>
          <w:tcPr>
            <w:tcW w:w="5240" w:type="dxa"/>
          </w:tcPr>
          <w:p w:rsidR="00DF12D1" w:rsidRPr="003A30FE" w:rsidRDefault="00DF12D1" w:rsidP="00A970F3">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فروقات تقييم موجودات مالية بالقيمة العادلة من خلال بيان الدخل</w:t>
            </w:r>
          </w:p>
        </w:tc>
        <w:tc>
          <w:tcPr>
            <w:tcW w:w="1843" w:type="dxa"/>
          </w:tcPr>
          <w:p w:rsidR="00DF12D1" w:rsidRPr="003A30FE" w:rsidRDefault="00836318" w:rsidP="00281FC5">
            <w:pPr>
              <w:spacing w:line="300" w:lineRule="atLeast"/>
              <w:ind w:right="72"/>
              <w:rPr>
                <w:rFonts w:asciiTheme="majorBidi" w:hAnsiTheme="majorBidi" w:cstheme="majorBidi"/>
                <w:rtl/>
                <w:lang w:eastAsia="en-US" w:bidi="ar-JO"/>
              </w:rPr>
            </w:pPr>
            <w:r w:rsidRPr="003A30FE">
              <w:rPr>
                <w:rFonts w:asciiTheme="majorBidi" w:hAnsiTheme="majorBidi" w:cstheme="majorBidi"/>
                <w:rtl/>
                <w:lang w:eastAsia="en-US" w:bidi="ar-JO"/>
              </w:rPr>
              <w:t>(1,723,163    )</w:t>
            </w:r>
          </w:p>
        </w:tc>
        <w:tc>
          <w:tcPr>
            <w:tcW w:w="1843" w:type="dxa"/>
          </w:tcPr>
          <w:p w:rsidR="00DF12D1" w:rsidRPr="003A30FE" w:rsidRDefault="00DF12D1" w:rsidP="00DF12D1">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(444,960      )</w:t>
            </w:r>
          </w:p>
        </w:tc>
      </w:tr>
      <w:tr w:rsidR="00DF12D1" w:rsidRPr="003A30FE" w:rsidTr="00DF12D1">
        <w:trPr>
          <w:jc w:val="center"/>
        </w:trPr>
        <w:tc>
          <w:tcPr>
            <w:tcW w:w="5240" w:type="dxa"/>
          </w:tcPr>
          <w:p w:rsidR="00DF12D1" w:rsidRPr="003A30FE" w:rsidRDefault="00DF12D1" w:rsidP="0094394C">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مخصص ذمم مشكوك في تحصيلها</w:t>
            </w:r>
          </w:p>
        </w:tc>
        <w:tc>
          <w:tcPr>
            <w:tcW w:w="1843" w:type="dxa"/>
          </w:tcPr>
          <w:p w:rsidR="00DF12D1" w:rsidRPr="003A30FE" w:rsidRDefault="00836318" w:rsidP="00281FC5">
            <w:pPr>
              <w:spacing w:line="300" w:lineRule="atLeast"/>
              <w:ind w:right="72"/>
              <w:rPr>
                <w:rFonts w:asciiTheme="majorBidi" w:hAnsiTheme="majorBidi" w:cstheme="majorBidi"/>
                <w:rtl/>
                <w:lang w:eastAsia="en-US" w:bidi="ar-JO"/>
              </w:rPr>
            </w:pPr>
            <w:r w:rsidRPr="003A30FE">
              <w:rPr>
                <w:rFonts w:asciiTheme="majorBidi" w:hAnsiTheme="majorBidi" w:cstheme="majorBidi"/>
                <w:rtl/>
                <w:lang w:eastAsia="en-US" w:bidi="ar-JO"/>
              </w:rPr>
              <w:t xml:space="preserve"> 151,000</w:t>
            </w:r>
          </w:p>
        </w:tc>
        <w:tc>
          <w:tcPr>
            <w:tcW w:w="1843" w:type="dxa"/>
          </w:tcPr>
          <w:p w:rsidR="00DF12D1" w:rsidRPr="003A30FE" w:rsidRDefault="00DF12D1" w:rsidP="00DF12D1">
            <w:pPr>
              <w:spacing w:line="300" w:lineRule="atLeast"/>
              <w:jc w:val="center"/>
              <w:rPr>
                <w:rFonts w:asciiTheme="majorBidi" w:hAnsiTheme="majorBidi" w:cstheme="majorBidi"/>
                <w:rtl/>
                <w:lang w:eastAsia="en-US" w:bidi="ar-JO"/>
              </w:rPr>
            </w:pPr>
            <w:r w:rsidRPr="003A30FE">
              <w:rPr>
                <w:rFonts w:asciiTheme="majorBidi" w:hAnsiTheme="majorBidi" w:cstheme="majorBidi"/>
                <w:rtl/>
                <w:lang w:eastAsia="en-US" w:bidi="ar-JO"/>
              </w:rPr>
              <w:t>ـ</w:t>
            </w:r>
          </w:p>
        </w:tc>
      </w:tr>
      <w:tr w:rsidR="00DF12D1" w:rsidRPr="003A30FE" w:rsidTr="00DF12D1">
        <w:trPr>
          <w:jc w:val="center"/>
        </w:trPr>
        <w:tc>
          <w:tcPr>
            <w:tcW w:w="5240" w:type="dxa"/>
          </w:tcPr>
          <w:p w:rsidR="00DF12D1" w:rsidRPr="003A30FE" w:rsidRDefault="00DF12D1" w:rsidP="00483A69">
            <w:pPr>
              <w:jc w:val="both"/>
              <w:rPr>
                <w:rFonts w:asciiTheme="majorBidi" w:hAnsiTheme="majorBidi" w:cstheme="majorBidi"/>
                <w:sz w:val="16"/>
                <w:szCs w:val="16"/>
                <w:rtl/>
                <w:lang w:eastAsia="en-US" w:bidi="ar-JO"/>
              </w:rPr>
            </w:pPr>
          </w:p>
        </w:tc>
        <w:tc>
          <w:tcPr>
            <w:tcW w:w="1843" w:type="dxa"/>
          </w:tcPr>
          <w:p w:rsidR="00DF12D1" w:rsidRPr="003A30FE" w:rsidRDefault="00DF12D1" w:rsidP="00281FC5">
            <w:pPr>
              <w:ind w:right="72"/>
              <w:jc w:val="center"/>
              <w:rPr>
                <w:rFonts w:asciiTheme="majorBidi" w:hAnsiTheme="majorBidi" w:cstheme="majorBidi"/>
                <w:sz w:val="16"/>
                <w:szCs w:val="16"/>
                <w:rtl/>
                <w:lang w:eastAsia="en-US" w:bidi="ar-JO"/>
              </w:rPr>
            </w:pPr>
          </w:p>
        </w:tc>
        <w:tc>
          <w:tcPr>
            <w:tcW w:w="1843" w:type="dxa"/>
          </w:tcPr>
          <w:p w:rsidR="00DF12D1" w:rsidRPr="003A30FE" w:rsidRDefault="00DF12D1" w:rsidP="00DF12D1">
            <w:pPr>
              <w:jc w:val="both"/>
              <w:rPr>
                <w:rFonts w:asciiTheme="majorBidi" w:hAnsiTheme="majorBidi" w:cstheme="majorBidi"/>
                <w:sz w:val="16"/>
                <w:szCs w:val="16"/>
                <w:rtl/>
                <w:lang w:eastAsia="en-US" w:bidi="ar-JO"/>
              </w:rPr>
            </w:pPr>
          </w:p>
        </w:tc>
      </w:tr>
      <w:tr w:rsidR="00DF12D1" w:rsidRPr="003A30FE" w:rsidTr="00DF12D1">
        <w:trPr>
          <w:jc w:val="center"/>
        </w:trPr>
        <w:tc>
          <w:tcPr>
            <w:tcW w:w="5240" w:type="dxa"/>
          </w:tcPr>
          <w:p w:rsidR="00DF12D1" w:rsidRPr="003A30FE" w:rsidRDefault="00DF12D1" w:rsidP="00A970F3">
            <w:pPr>
              <w:spacing w:line="300" w:lineRule="atLeast"/>
              <w:jc w:val="both"/>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التغير في رأس المال العامل </w:t>
            </w:r>
          </w:p>
        </w:tc>
        <w:tc>
          <w:tcPr>
            <w:tcW w:w="1843" w:type="dxa"/>
          </w:tcPr>
          <w:p w:rsidR="00DF12D1" w:rsidRPr="003A30FE" w:rsidRDefault="00DF12D1" w:rsidP="00281FC5">
            <w:pPr>
              <w:spacing w:line="300" w:lineRule="atLeast"/>
              <w:ind w:right="72"/>
              <w:jc w:val="both"/>
              <w:rPr>
                <w:rFonts w:asciiTheme="majorBidi" w:hAnsiTheme="majorBidi" w:cstheme="majorBidi"/>
                <w:rtl/>
                <w:lang w:eastAsia="en-US"/>
              </w:rPr>
            </w:pPr>
          </w:p>
        </w:tc>
        <w:tc>
          <w:tcPr>
            <w:tcW w:w="1843" w:type="dxa"/>
          </w:tcPr>
          <w:p w:rsidR="00DF12D1" w:rsidRPr="003A30FE" w:rsidRDefault="00DF12D1" w:rsidP="00DF12D1">
            <w:pPr>
              <w:spacing w:line="300" w:lineRule="atLeast"/>
              <w:jc w:val="both"/>
              <w:rPr>
                <w:rFonts w:asciiTheme="majorBidi" w:hAnsiTheme="majorBidi" w:cstheme="majorBidi"/>
                <w:rtl/>
                <w:lang w:eastAsia="en-US"/>
              </w:rPr>
            </w:pPr>
          </w:p>
        </w:tc>
      </w:tr>
      <w:tr w:rsidR="00DF12D1" w:rsidRPr="003A30FE" w:rsidTr="00DF12D1">
        <w:trPr>
          <w:jc w:val="center"/>
        </w:trPr>
        <w:tc>
          <w:tcPr>
            <w:tcW w:w="5240" w:type="dxa"/>
          </w:tcPr>
          <w:p w:rsidR="00DF12D1" w:rsidRPr="003A30FE" w:rsidRDefault="00DF12D1" w:rsidP="00A970F3">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موجودات مالية بالقيمة العادلة من خلال بيان الدخل</w:t>
            </w:r>
          </w:p>
        </w:tc>
        <w:tc>
          <w:tcPr>
            <w:tcW w:w="1843" w:type="dxa"/>
          </w:tcPr>
          <w:p w:rsidR="00DF12D1" w:rsidRPr="003A30FE" w:rsidRDefault="00836318" w:rsidP="00281FC5">
            <w:pPr>
              <w:tabs>
                <w:tab w:val="left" w:pos="1366"/>
                <w:tab w:val="left" w:pos="1512"/>
              </w:tabs>
              <w:spacing w:line="300" w:lineRule="atLeast"/>
              <w:ind w:right="72"/>
              <w:rPr>
                <w:rFonts w:asciiTheme="majorBidi" w:hAnsiTheme="majorBidi" w:cstheme="majorBidi"/>
                <w:rtl/>
                <w:lang w:eastAsia="en-US" w:bidi="ar-JO"/>
              </w:rPr>
            </w:pPr>
            <w:r w:rsidRPr="003A30FE">
              <w:rPr>
                <w:rFonts w:asciiTheme="majorBidi" w:hAnsiTheme="majorBidi" w:cstheme="majorBidi"/>
                <w:rtl/>
                <w:lang w:eastAsia="en-US" w:bidi="ar-JO"/>
              </w:rPr>
              <w:t>(140,149      )</w:t>
            </w:r>
          </w:p>
        </w:tc>
        <w:tc>
          <w:tcPr>
            <w:tcW w:w="1843" w:type="dxa"/>
          </w:tcPr>
          <w:p w:rsidR="00DF12D1" w:rsidRPr="003A30FE" w:rsidRDefault="00DF12D1" w:rsidP="00DF12D1">
            <w:pPr>
              <w:tabs>
                <w:tab w:val="left" w:pos="1247"/>
              </w:tabs>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(49,060       )</w:t>
            </w:r>
          </w:p>
        </w:tc>
      </w:tr>
      <w:tr w:rsidR="00DF12D1" w:rsidRPr="003A30FE" w:rsidTr="00DF12D1">
        <w:trPr>
          <w:jc w:val="center"/>
        </w:trPr>
        <w:tc>
          <w:tcPr>
            <w:tcW w:w="5240" w:type="dxa"/>
          </w:tcPr>
          <w:p w:rsidR="00DF12D1" w:rsidRPr="003A30FE" w:rsidRDefault="00DF12D1" w:rsidP="00A970F3">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ذمم عملاء وساطة</w:t>
            </w:r>
          </w:p>
        </w:tc>
        <w:tc>
          <w:tcPr>
            <w:tcW w:w="1843" w:type="dxa"/>
          </w:tcPr>
          <w:p w:rsidR="00DF12D1" w:rsidRPr="003A30FE" w:rsidRDefault="00836318" w:rsidP="00281FC5">
            <w:pPr>
              <w:tabs>
                <w:tab w:val="left" w:pos="1366"/>
                <w:tab w:val="left" w:pos="1512"/>
              </w:tabs>
              <w:spacing w:line="300" w:lineRule="atLeast"/>
              <w:ind w:right="72"/>
              <w:rPr>
                <w:rFonts w:asciiTheme="majorBidi" w:hAnsiTheme="majorBidi" w:cstheme="majorBidi"/>
                <w:rtl/>
                <w:lang w:eastAsia="en-US" w:bidi="ar-JO"/>
              </w:rPr>
            </w:pPr>
            <w:r w:rsidRPr="003A30FE">
              <w:rPr>
                <w:rFonts w:asciiTheme="majorBidi" w:hAnsiTheme="majorBidi" w:cstheme="majorBidi"/>
                <w:rtl/>
                <w:lang w:eastAsia="en-US" w:bidi="ar-JO"/>
              </w:rPr>
              <w:t xml:space="preserve"> 1,299,787</w:t>
            </w:r>
          </w:p>
        </w:tc>
        <w:tc>
          <w:tcPr>
            <w:tcW w:w="1843" w:type="dxa"/>
          </w:tcPr>
          <w:p w:rsidR="00DF12D1" w:rsidRPr="003A30FE" w:rsidRDefault="00DF12D1" w:rsidP="00DF12D1">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76,226</w:t>
            </w:r>
          </w:p>
        </w:tc>
      </w:tr>
      <w:tr w:rsidR="00DF12D1" w:rsidRPr="003A30FE" w:rsidTr="00DF12D1">
        <w:trPr>
          <w:jc w:val="center"/>
        </w:trPr>
        <w:tc>
          <w:tcPr>
            <w:tcW w:w="5240" w:type="dxa"/>
          </w:tcPr>
          <w:p w:rsidR="00DF12D1" w:rsidRPr="003A30FE" w:rsidRDefault="00DF12D1" w:rsidP="00A970F3">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ذمم عملاء تمويل على الهامش</w:t>
            </w:r>
          </w:p>
        </w:tc>
        <w:tc>
          <w:tcPr>
            <w:tcW w:w="1843" w:type="dxa"/>
          </w:tcPr>
          <w:p w:rsidR="00DF12D1" w:rsidRPr="003A30FE" w:rsidRDefault="00836318" w:rsidP="00281FC5">
            <w:pPr>
              <w:tabs>
                <w:tab w:val="left" w:pos="1366"/>
                <w:tab w:val="left" w:pos="1512"/>
              </w:tabs>
              <w:spacing w:line="300" w:lineRule="atLeast"/>
              <w:ind w:right="72"/>
              <w:rPr>
                <w:rFonts w:asciiTheme="majorBidi" w:hAnsiTheme="majorBidi" w:cstheme="majorBidi"/>
                <w:rtl/>
                <w:lang w:eastAsia="en-US" w:bidi="ar-JO"/>
              </w:rPr>
            </w:pPr>
            <w:r w:rsidRPr="003A30FE">
              <w:rPr>
                <w:rFonts w:asciiTheme="majorBidi" w:hAnsiTheme="majorBidi" w:cstheme="majorBidi"/>
                <w:rtl/>
                <w:lang w:eastAsia="en-US" w:bidi="ar-JO"/>
              </w:rPr>
              <w:t>(499,305      )</w:t>
            </w:r>
          </w:p>
        </w:tc>
        <w:tc>
          <w:tcPr>
            <w:tcW w:w="1843" w:type="dxa"/>
          </w:tcPr>
          <w:p w:rsidR="00DF12D1" w:rsidRPr="003A30FE" w:rsidRDefault="00DF12D1" w:rsidP="00DF12D1">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(144,297     )</w:t>
            </w:r>
          </w:p>
        </w:tc>
      </w:tr>
      <w:tr w:rsidR="00DF12D1" w:rsidRPr="003A30FE" w:rsidTr="00DF12D1">
        <w:trPr>
          <w:jc w:val="center"/>
        </w:trPr>
        <w:tc>
          <w:tcPr>
            <w:tcW w:w="5240" w:type="dxa"/>
          </w:tcPr>
          <w:p w:rsidR="00DF12D1" w:rsidRPr="003A30FE" w:rsidRDefault="00DF12D1" w:rsidP="00A970F3">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ذمم وسطاء</w:t>
            </w:r>
          </w:p>
        </w:tc>
        <w:tc>
          <w:tcPr>
            <w:tcW w:w="1843" w:type="dxa"/>
          </w:tcPr>
          <w:p w:rsidR="00DF12D1" w:rsidRPr="003A30FE" w:rsidRDefault="00836318" w:rsidP="007670DE">
            <w:pPr>
              <w:tabs>
                <w:tab w:val="left" w:pos="1366"/>
                <w:tab w:val="left" w:pos="1512"/>
              </w:tabs>
              <w:spacing w:line="300" w:lineRule="atLeast"/>
              <w:ind w:right="72"/>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w:t>
            </w:r>
            <w:r w:rsidR="007670DE" w:rsidRPr="003A30FE">
              <w:rPr>
                <w:rFonts w:asciiTheme="majorBidi" w:hAnsiTheme="majorBidi" w:cstheme="majorBidi"/>
                <w:rtl/>
                <w:lang w:eastAsia="en-US" w:bidi="ar-JO"/>
              </w:rPr>
              <w:t>40</w:t>
            </w:r>
            <w:r w:rsidR="00B33895" w:rsidRPr="003A30FE">
              <w:rPr>
                <w:rFonts w:asciiTheme="majorBidi" w:hAnsiTheme="majorBidi" w:cstheme="majorBidi"/>
                <w:rtl/>
                <w:lang w:eastAsia="en-US" w:bidi="ar-JO"/>
              </w:rPr>
              <w:t>,801</w:t>
            </w:r>
          </w:p>
        </w:tc>
        <w:tc>
          <w:tcPr>
            <w:tcW w:w="1843" w:type="dxa"/>
          </w:tcPr>
          <w:p w:rsidR="00DF12D1" w:rsidRPr="003A30FE" w:rsidRDefault="00DF12D1" w:rsidP="00DF12D1">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(7,715         )</w:t>
            </w:r>
          </w:p>
        </w:tc>
      </w:tr>
      <w:tr w:rsidR="00654CE1" w:rsidRPr="003A30FE" w:rsidTr="00DF12D1">
        <w:trPr>
          <w:jc w:val="center"/>
        </w:trPr>
        <w:tc>
          <w:tcPr>
            <w:tcW w:w="5240" w:type="dxa"/>
          </w:tcPr>
          <w:p w:rsidR="00654CE1" w:rsidRPr="003A30FE" w:rsidRDefault="00654CE1" w:rsidP="00A970F3">
            <w:pPr>
              <w:spacing w:line="300" w:lineRule="atLeast"/>
              <w:jc w:val="both"/>
              <w:rPr>
                <w:rFonts w:asciiTheme="majorBidi" w:hAnsiTheme="majorBidi" w:cstheme="majorBidi"/>
                <w:rtl/>
                <w:lang w:eastAsia="en-US" w:bidi="ar-JO"/>
              </w:rPr>
            </w:pPr>
            <w:r>
              <w:rPr>
                <w:rFonts w:asciiTheme="majorBidi" w:hAnsiTheme="majorBidi" w:cstheme="majorBidi" w:hint="cs"/>
                <w:rtl/>
                <w:lang w:eastAsia="en-US" w:bidi="ar-JO"/>
              </w:rPr>
              <w:t xml:space="preserve">ذمم جهات ذات علاقة </w:t>
            </w:r>
          </w:p>
        </w:tc>
        <w:tc>
          <w:tcPr>
            <w:tcW w:w="1843" w:type="dxa"/>
          </w:tcPr>
          <w:p w:rsidR="00654CE1" w:rsidRPr="003A30FE" w:rsidRDefault="00654CE1" w:rsidP="007670DE">
            <w:pPr>
              <w:tabs>
                <w:tab w:val="left" w:pos="1366"/>
                <w:tab w:val="left" w:pos="1512"/>
              </w:tabs>
              <w:spacing w:line="300" w:lineRule="atLeast"/>
              <w:ind w:right="72"/>
              <w:jc w:val="both"/>
              <w:rPr>
                <w:rFonts w:asciiTheme="majorBidi" w:hAnsiTheme="majorBidi" w:cstheme="majorBidi"/>
                <w:rtl/>
                <w:lang w:eastAsia="en-US" w:bidi="ar-JO"/>
              </w:rPr>
            </w:pPr>
            <w:r>
              <w:rPr>
                <w:rFonts w:asciiTheme="majorBidi" w:hAnsiTheme="majorBidi" w:cstheme="majorBidi" w:hint="cs"/>
                <w:rtl/>
                <w:lang w:eastAsia="en-US" w:bidi="ar-JO"/>
              </w:rPr>
              <w:t>(416,363      )</w:t>
            </w:r>
          </w:p>
        </w:tc>
        <w:tc>
          <w:tcPr>
            <w:tcW w:w="1843" w:type="dxa"/>
          </w:tcPr>
          <w:p w:rsidR="00654CE1" w:rsidRPr="003A30FE" w:rsidRDefault="00654CE1" w:rsidP="00DF12D1">
            <w:pPr>
              <w:spacing w:line="300" w:lineRule="atLeast"/>
              <w:jc w:val="both"/>
              <w:rPr>
                <w:rFonts w:asciiTheme="majorBidi" w:hAnsiTheme="majorBidi" w:cstheme="majorBidi"/>
                <w:rtl/>
                <w:lang w:eastAsia="en-US" w:bidi="ar-JO"/>
              </w:rPr>
            </w:pPr>
            <w:r>
              <w:rPr>
                <w:rFonts w:asciiTheme="majorBidi" w:hAnsiTheme="majorBidi" w:cstheme="majorBidi" w:hint="cs"/>
                <w:rtl/>
                <w:lang w:eastAsia="en-US" w:bidi="ar-JO"/>
              </w:rPr>
              <w:t xml:space="preserve">        ـ</w:t>
            </w:r>
          </w:p>
        </w:tc>
      </w:tr>
      <w:tr w:rsidR="00DF12D1" w:rsidRPr="003A30FE" w:rsidTr="00DF12D1">
        <w:trPr>
          <w:jc w:val="center"/>
        </w:trPr>
        <w:tc>
          <w:tcPr>
            <w:tcW w:w="5240" w:type="dxa"/>
          </w:tcPr>
          <w:p w:rsidR="00DF12D1" w:rsidRPr="003A30FE" w:rsidRDefault="00DF12D1" w:rsidP="00A970F3">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أرصدة مدينة أخرى</w:t>
            </w:r>
          </w:p>
        </w:tc>
        <w:tc>
          <w:tcPr>
            <w:tcW w:w="1843" w:type="dxa"/>
          </w:tcPr>
          <w:p w:rsidR="00DF12D1" w:rsidRPr="003A30FE" w:rsidRDefault="00654CE1" w:rsidP="00281FC5">
            <w:pPr>
              <w:tabs>
                <w:tab w:val="left" w:pos="1366"/>
              </w:tabs>
              <w:spacing w:line="300" w:lineRule="atLeast"/>
              <w:ind w:right="72"/>
              <w:jc w:val="both"/>
              <w:rPr>
                <w:rFonts w:asciiTheme="majorBidi" w:hAnsiTheme="majorBidi" w:cstheme="majorBidi"/>
                <w:rtl/>
                <w:lang w:eastAsia="en-US" w:bidi="ar-JO"/>
              </w:rPr>
            </w:pPr>
            <w:r>
              <w:rPr>
                <w:rFonts w:asciiTheme="majorBidi" w:hAnsiTheme="majorBidi" w:cstheme="majorBidi" w:hint="cs"/>
                <w:rtl/>
                <w:lang w:eastAsia="en-US" w:bidi="ar-JO"/>
              </w:rPr>
              <w:t xml:space="preserve"> 9,823</w:t>
            </w:r>
          </w:p>
        </w:tc>
        <w:tc>
          <w:tcPr>
            <w:tcW w:w="1843" w:type="dxa"/>
          </w:tcPr>
          <w:p w:rsidR="00DF12D1" w:rsidRPr="003A30FE" w:rsidRDefault="00DF12D1" w:rsidP="00DF12D1">
            <w:pPr>
              <w:tabs>
                <w:tab w:val="left" w:pos="1368"/>
              </w:tabs>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(2,472         )</w:t>
            </w:r>
          </w:p>
        </w:tc>
      </w:tr>
      <w:tr w:rsidR="00DF12D1" w:rsidRPr="003A30FE" w:rsidTr="00DF12D1">
        <w:trPr>
          <w:jc w:val="center"/>
        </w:trPr>
        <w:tc>
          <w:tcPr>
            <w:tcW w:w="5240" w:type="dxa"/>
          </w:tcPr>
          <w:p w:rsidR="00DF12D1" w:rsidRPr="003A30FE" w:rsidRDefault="00DF12D1" w:rsidP="00A970F3">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أرصدة دائنة أخرى</w:t>
            </w:r>
          </w:p>
        </w:tc>
        <w:tc>
          <w:tcPr>
            <w:tcW w:w="1843" w:type="dxa"/>
          </w:tcPr>
          <w:p w:rsidR="00DF12D1" w:rsidRPr="003A30FE" w:rsidRDefault="00836318" w:rsidP="00654CE1">
            <w:pPr>
              <w:tabs>
                <w:tab w:val="left" w:pos="1512"/>
              </w:tabs>
              <w:spacing w:line="300" w:lineRule="atLeast"/>
              <w:ind w:right="72"/>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w:t>
            </w:r>
            <w:r w:rsidR="00654CE1">
              <w:rPr>
                <w:rFonts w:asciiTheme="majorBidi" w:hAnsiTheme="majorBidi" w:cstheme="majorBidi" w:hint="cs"/>
                <w:rtl/>
                <w:lang w:eastAsia="en-US" w:bidi="ar-JO"/>
              </w:rPr>
              <w:t>56</w:t>
            </w:r>
            <w:r w:rsidRPr="003A30FE">
              <w:rPr>
                <w:rFonts w:asciiTheme="majorBidi" w:hAnsiTheme="majorBidi" w:cstheme="majorBidi"/>
                <w:rtl/>
                <w:lang w:eastAsia="en-US" w:bidi="ar-JO"/>
              </w:rPr>
              <w:t>,</w:t>
            </w:r>
            <w:r w:rsidR="00654CE1">
              <w:rPr>
                <w:rFonts w:asciiTheme="majorBidi" w:hAnsiTheme="majorBidi" w:cstheme="majorBidi" w:hint="cs"/>
                <w:rtl/>
                <w:lang w:eastAsia="en-US" w:bidi="ar-JO"/>
              </w:rPr>
              <w:t>184</w:t>
            </w:r>
          </w:p>
        </w:tc>
        <w:tc>
          <w:tcPr>
            <w:tcW w:w="1843" w:type="dxa"/>
          </w:tcPr>
          <w:p w:rsidR="00DF12D1" w:rsidRPr="003A30FE" w:rsidRDefault="00DF12D1" w:rsidP="00DF12D1">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(12,841       )</w:t>
            </w:r>
          </w:p>
        </w:tc>
      </w:tr>
      <w:tr w:rsidR="00DF12D1" w:rsidRPr="003A30FE" w:rsidTr="00DF12D1">
        <w:trPr>
          <w:jc w:val="center"/>
        </w:trPr>
        <w:tc>
          <w:tcPr>
            <w:tcW w:w="5240" w:type="dxa"/>
          </w:tcPr>
          <w:p w:rsidR="00DF12D1" w:rsidRPr="003A30FE" w:rsidRDefault="00DF12D1" w:rsidP="00A970F3">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ضريبة الدخل المدفوعة</w:t>
            </w:r>
          </w:p>
        </w:tc>
        <w:tc>
          <w:tcPr>
            <w:tcW w:w="1843" w:type="dxa"/>
          </w:tcPr>
          <w:p w:rsidR="00DF12D1" w:rsidRPr="003A30FE" w:rsidRDefault="00836318" w:rsidP="00836318">
            <w:pPr>
              <w:tabs>
                <w:tab w:val="left" w:pos="1512"/>
              </w:tabs>
              <w:spacing w:line="300" w:lineRule="atLeast"/>
              <w:ind w:right="72"/>
              <w:jc w:val="both"/>
              <w:rPr>
                <w:rFonts w:asciiTheme="majorBidi" w:hAnsiTheme="majorBidi" w:cstheme="majorBidi"/>
                <w:rtl/>
                <w:lang w:eastAsia="en-US" w:bidi="ar-JO"/>
              </w:rPr>
            </w:pPr>
            <w:r w:rsidRPr="003A30FE">
              <w:rPr>
                <w:rFonts w:asciiTheme="majorBidi" w:hAnsiTheme="majorBidi" w:cstheme="majorBidi"/>
                <w:rtl/>
                <w:lang w:eastAsia="en-US" w:bidi="ar-JO"/>
              </w:rPr>
              <w:t>(129,742      )</w:t>
            </w:r>
          </w:p>
        </w:tc>
        <w:tc>
          <w:tcPr>
            <w:tcW w:w="1843" w:type="dxa"/>
          </w:tcPr>
          <w:p w:rsidR="00DF12D1" w:rsidRPr="003A30FE" w:rsidRDefault="00DF12D1" w:rsidP="00DF12D1">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(57,666       )</w:t>
            </w:r>
          </w:p>
        </w:tc>
      </w:tr>
      <w:tr w:rsidR="00DF12D1" w:rsidRPr="003A30FE" w:rsidTr="00DF12D1">
        <w:trPr>
          <w:jc w:val="center"/>
        </w:trPr>
        <w:tc>
          <w:tcPr>
            <w:tcW w:w="5240" w:type="dxa"/>
          </w:tcPr>
          <w:p w:rsidR="00DF12D1" w:rsidRPr="003A30FE" w:rsidRDefault="00DF12D1" w:rsidP="00900ABD">
            <w:pPr>
              <w:spacing w:line="300" w:lineRule="atLeast"/>
              <w:jc w:val="both"/>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صافي التدفقات النقدية </w:t>
            </w:r>
            <w:r w:rsidR="00B33895" w:rsidRPr="003A30FE">
              <w:rPr>
                <w:rFonts w:asciiTheme="majorBidi" w:hAnsiTheme="majorBidi" w:cstheme="majorBidi"/>
                <w:b/>
                <w:bCs/>
                <w:rtl/>
                <w:lang w:eastAsia="en-US" w:bidi="ar-JO"/>
              </w:rPr>
              <w:t xml:space="preserve"> </w:t>
            </w:r>
            <w:r w:rsidRPr="003A30FE">
              <w:rPr>
                <w:rFonts w:asciiTheme="majorBidi" w:hAnsiTheme="majorBidi" w:cstheme="majorBidi"/>
                <w:b/>
                <w:bCs/>
                <w:rtl/>
                <w:lang w:eastAsia="en-US" w:bidi="ar-JO"/>
              </w:rPr>
              <w:t xml:space="preserve">من عمليات التشغيل </w:t>
            </w:r>
          </w:p>
        </w:tc>
        <w:tc>
          <w:tcPr>
            <w:tcW w:w="1843" w:type="dxa"/>
          </w:tcPr>
          <w:p w:rsidR="00DF12D1" w:rsidRPr="003A30FE" w:rsidRDefault="00836318" w:rsidP="00654CE1">
            <w:pPr>
              <w:pBdr>
                <w:top w:val="single" w:sz="4" w:space="1" w:color="auto"/>
                <w:bottom w:val="single" w:sz="12" w:space="1" w:color="auto"/>
              </w:pBdr>
              <w:spacing w:line="300" w:lineRule="atLeast"/>
              <w:ind w:right="72"/>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1,</w:t>
            </w:r>
            <w:r w:rsidR="00654CE1">
              <w:rPr>
                <w:rFonts w:asciiTheme="majorBidi" w:hAnsiTheme="majorBidi" w:cstheme="majorBidi" w:hint="cs"/>
                <w:rtl/>
                <w:lang w:eastAsia="en-US" w:bidi="ar-JO"/>
              </w:rPr>
              <w:t>256</w:t>
            </w:r>
            <w:r w:rsidRPr="003A30FE">
              <w:rPr>
                <w:rFonts w:asciiTheme="majorBidi" w:hAnsiTheme="majorBidi" w:cstheme="majorBidi"/>
                <w:rtl/>
                <w:lang w:eastAsia="en-US" w:bidi="ar-JO"/>
              </w:rPr>
              <w:t>,</w:t>
            </w:r>
            <w:r w:rsidR="00654CE1">
              <w:rPr>
                <w:rFonts w:asciiTheme="majorBidi" w:hAnsiTheme="majorBidi" w:cstheme="majorBidi" w:hint="cs"/>
                <w:rtl/>
                <w:lang w:eastAsia="en-US" w:bidi="ar-JO"/>
              </w:rPr>
              <w:t>648</w:t>
            </w:r>
          </w:p>
        </w:tc>
        <w:tc>
          <w:tcPr>
            <w:tcW w:w="1843" w:type="dxa"/>
          </w:tcPr>
          <w:p w:rsidR="00DF12D1" w:rsidRPr="003A30FE" w:rsidRDefault="00DF12D1" w:rsidP="00DF12D1">
            <w:pPr>
              <w:pBdr>
                <w:top w:val="single" w:sz="4" w:space="1" w:color="auto"/>
                <w:bottom w:val="single" w:sz="12" w:space="1" w:color="auto"/>
              </w:pBd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428,241</w:t>
            </w:r>
          </w:p>
        </w:tc>
      </w:tr>
      <w:tr w:rsidR="00DF12D1" w:rsidRPr="003A30FE" w:rsidTr="00DF12D1">
        <w:trPr>
          <w:jc w:val="center"/>
        </w:trPr>
        <w:tc>
          <w:tcPr>
            <w:tcW w:w="5240" w:type="dxa"/>
          </w:tcPr>
          <w:p w:rsidR="00DF12D1" w:rsidRPr="003A30FE" w:rsidRDefault="00DF12D1" w:rsidP="00B02A2E">
            <w:pPr>
              <w:jc w:val="both"/>
              <w:rPr>
                <w:rFonts w:asciiTheme="majorBidi" w:hAnsiTheme="majorBidi" w:cstheme="majorBidi"/>
                <w:sz w:val="16"/>
                <w:szCs w:val="16"/>
                <w:rtl/>
                <w:lang w:eastAsia="en-US"/>
              </w:rPr>
            </w:pPr>
          </w:p>
        </w:tc>
        <w:tc>
          <w:tcPr>
            <w:tcW w:w="1843" w:type="dxa"/>
          </w:tcPr>
          <w:p w:rsidR="00DF12D1" w:rsidRPr="003A30FE" w:rsidRDefault="00DF12D1" w:rsidP="00281FC5">
            <w:pPr>
              <w:ind w:right="72"/>
              <w:jc w:val="both"/>
              <w:rPr>
                <w:rFonts w:asciiTheme="majorBidi" w:hAnsiTheme="majorBidi" w:cstheme="majorBidi"/>
                <w:sz w:val="16"/>
                <w:szCs w:val="16"/>
                <w:rtl/>
                <w:lang w:eastAsia="en-US"/>
              </w:rPr>
            </w:pPr>
          </w:p>
        </w:tc>
        <w:tc>
          <w:tcPr>
            <w:tcW w:w="1843" w:type="dxa"/>
          </w:tcPr>
          <w:p w:rsidR="00DF12D1" w:rsidRPr="003A30FE" w:rsidRDefault="00DF12D1" w:rsidP="00DF12D1">
            <w:pPr>
              <w:jc w:val="both"/>
              <w:rPr>
                <w:rFonts w:asciiTheme="majorBidi" w:hAnsiTheme="majorBidi" w:cstheme="majorBidi"/>
                <w:sz w:val="16"/>
                <w:szCs w:val="16"/>
                <w:rtl/>
                <w:lang w:eastAsia="en-US"/>
              </w:rPr>
            </w:pPr>
          </w:p>
        </w:tc>
      </w:tr>
      <w:tr w:rsidR="00DF12D1" w:rsidRPr="003A30FE" w:rsidTr="00DF12D1">
        <w:trPr>
          <w:jc w:val="center"/>
        </w:trPr>
        <w:tc>
          <w:tcPr>
            <w:tcW w:w="5240" w:type="dxa"/>
          </w:tcPr>
          <w:p w:rsidR="00DF12D1" w:rsidRPr="003A30FE" w:rsidRDefault="00DF12D1" w:rsidP="00A970F3">
            <w:pPr>
              <w:spacing w:line="300" w:lineRule="atLeast"/>
              <w:jc w:val="both"/>
              <w:rPr>
                <w:rFonts w:asciiTheme="majorBidi" w:hAnsiTheme="majorBidi" w:cstheme="majorBidi"/>
                <w:b/>
                <w:bCs/>
                <w:rtl/>
                <w:lang w:eastAsia="en-US"/>
              </w:rPr>
            </w:pPr>
            <w:r w:rsidRPr="003A30FE">
              <w:rPr>
                <w:rFonts w:asciiTheme="majorBidi" w:hAnsiTheme="majorBidi" w:cstheme="majorBidi"/>
                <w:b/>
                <w:bCs/>
                <w:rtl/>
                <w:lang w:eastAsia="en-US"/>
              </w:rPr>
              <w:t>التدفقات النقدية من عمليات الاستثمار</w:t>
            </w:r>
          </w:p>
        </w:tc>
        <w:tc>
          <w:tcPr>
            <w:tcW w:w="1843" w:type="dxa"/>
          </w:tcPr>
          <w:p w:rsidR="00DF12D1" w:rsidRPr="003A30FE" w:rsidRDefault="00DF12D1" w:rsidP="00281FC5">
            <w:pPr>
              <w:spacing w:line="300" w:lineRule="atLeast"/>
              <w:ind w:right="72"/>
              <w:jc w:val="both"/>
              <w:rPr>
                <w:rFonts w:asciiTheme="majorBidi" w:hAnsiTheme="majorBidi" w:cstheme="majorBidi"/>
                <w:rtl/>
                <w:lang w:eastAsia="en-US"/>
              </w:rPr>
            </w:pPr>
          </w:p>
        </w:tc>
        <w:tc>
          <w:tcPr>
            <w:tcW w:w="1843" w:type="dxa"/>
          </w:tcPr>
          <w:p w:rsidR="00DF12D1" w:rsidRPr="003A30FE" w:rsidRDefault="00DF12D1" w:rsidP="00DF12D1">
            <w:pPr>
              <w:spacing w:line="300" w:lineRule="atLeast"/>
              <w:jc w:val="both"/>
              <w:rPr>
                <w:rFonts w:asciiTheme="majorBidi" w:hAnsiTheme="majorBidi" w:cstheme="majorBidi"/>
                <w:rtl/>
                <w:lang w:eastAsia="en-US"/>
              </w:rPr>
            </w:pPr>
          </w:p>
        </w:tc>
      </w:tr>
      <w:tr w:rsidR="00DF12D1" w:rsidRPr="003A30FE" w:rsidTr="00DF12D1">
        <w:trPr>
          <w:jc w:val="center"/>
        </w:trPr>
        <w:tc>
          <w:tcPr>
            <w:tcW w:w="5240" w:type="dxa"/>
          </w:tcPr>
          <w:p w:rsidR="00DF12D1" w:rsidRPr="003A30FE" w:rsidRDefault="00DF12D1" w:rsidP="00A970F3">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موجودات مالية بالقيمة العادلة من خلال بيان الدخل الشامل</w:t>
            </w:r>
          </w:p>
        </w:tc>
        <w:tc>
          <w:tcPr>
            <w:tcW w:w="1843" w:type="dxa"/>
          </w:tcPr>
          <w:p w:rsidR="00DF12D1" w:rsidRPr="003A30FE" w:rsidRDefault="00654CE1" w:rsidP="00901333">
            <w:pPr>
              <w:spacing w:line="300" w:lineRule="atLeast"/>
              <w:ind w:right="72"/>
              <w:rPr>
                <w:rFonts w:asciiTheme="majorBidi" w:hAnsiTheme="majorBidi" w:cstheme="majorBidi"/>
                <w:rtl/>
                <w:lang w:eastAsia="en-US" w:bidi="ar-JO"/>
              </w:rPr>
            </w:pPr>
            <w:r>
              <w:rPr>
                <w:rFonts w:asciiTheme="majorBidi" w:hAnsiTheme="majorBidi" w:cstheme="majorBidi" w:hint="cs"/>
                <w:rtl/>
                <w:lang w:eastAsia="en-US" w:bidi="ar-JO"/>
              </w:rPr>
              <w:t xml:space="preserve"> 367,851</w:t>
            </w:r>
          </w:p>
        </w:tc>
        <w:tc>
          <w:tcPr>
            <w:tcW w:w="1843" w:type="dxa"/>
          </w:tcPr>
          <w:p w:rsidR="00DF12D1" w:rsidRPr="003A30FE" w:rsidRDefault="00DF12D1" w:rsidP="00DF12D1">
            <w:pPr>
              <w:spacing w:line="300" w:lineRule="atLeast"/>
              <w:rPr>
                <w:rFonts w:asciiTheme="majorBidi" w:hAnsiTheme="majorBidi" w:cstheme="majorBidi"/>
                <w:rtl/>
                <w:lang w:eastAsia="en-US" w:bidi="ar-JO"/>
              </w:rPr>
            </w:pPr>
            <w:r w:rsidRPr="003A30FE">
              <w:rPr>
                <w:rFonts w:asciiTheme="majorBidi" w:hAnsiTheme="majorBidi" w:cstheme="majorBidi"/>
                <w:rtl/>
                <w:lang w:eastAsia="en-US" w:bidi="ar-JO"/>
              </w:rPr>
              <w:t xml:space="preserve"> 1,387,930</w:t>
            </w:r>
          </w:p>
        </w:tc>
      </w:tr>
      <w:tr w:rsidR="00DF12D1" w:rsidRPr="003A30FE" w:rsidTr="00DF12D1">
        <w:trPr>
          <w:jc w:val="center"/>
        </w:trPr>
        <w:tc>
          <w:tcPr>
            <w:tcW w:w="5240" w:type="dxa"/>
          </w:tcPr>
          <w:p w:rsidR="00DF12D1" w:rsidRPr="003A30FE" w:rsidRDefault="00DF12D1" w:rsidP="00A970F3">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أرصدة نقدية مقيدة السحب</w:t>
            </w:r>
          </w:p>
        </w:tc>
        <w:tc>
          <w:tcPr>
            <w:tcW w:w="1843" w:type="dxa"/>
          </w:tcPr>
          <w:p w:rsidR="00DF12D1" w:rsidRPr="003A30FE" w:rsidRDefault="00901333" w:rsidP="00901333">
            <w:pPr>
              <w:spacing w:line="300" w:lineRule="atLeast"/>
              <w:ind w:right="72"/>
              <w:rPr>
                <w:rFonts w:asciiTheme="majorBidi" w:hAnsiTheme="majorBidi" w:cstheme="majorBidi"/>
                <w:rtl/>
                <w:lang w:eastAsia="en-US" w:bidi="ar-JO"/>
              </w:rPr>
            </w:pPr>
            <w:r w:rsidRPr="003A30FE">
              <w:rPr>
                <w:rFonts w:asciiTheme="majorBidi" w:hAnsiTheme="majorBidi" w:cstheme="majorBidi"/>
                <w:rtl/>
                <w:lang w:eastAsia="en-US" w:bidi="ar-JO"/>
              </w:rPr>
              <w:t xml:space="preserve">       </w:t>
            </w:r>
            <w:r w:rsidR="00836318" w:rsidRPr="003A30FE">
              <w:rPr>
                <w:rFonts w:asciiTheme="majorBidi" w:hAnsiTheme="majorBidi" w:cstheme="majorBidi"/>
                <w:rtl/>
                <w:lang w:eastAsia="en-US" w:bidi="ar-JO"/>
              </w:rPr>
              <w:t>ـ</w:t>
            </w:r>
          </w:p>
        </w:tc>
        <w:tc>
          <w:tcPr>
            <w:tcW w:w="1843" w:type="dxa"/>
          </w:tcPr>
          <w:p w:rsidR="00DF12D1" w:rsidRPr="003A30FE" w:rsidRDefault="00DF12D1" w:rsidP="00DF12D1">
            <w:pPr>
              <w:spacing w:line="300" w:lineRule="atLeast"/>
              <w:rPr>
                <w:rFonts w:asciiTheme="majorBidi" w:hAnsiTheme="majorBidi" w:cstheme="majorBidi"/>
                <w:rtl/>
                <w:lang w:eastAsia="en-US" w:bidi="ar-JO"/>
              </w:rPr>
            </w:pPr>
            <w:r w:rsidRPr="003A30FE">
              <w:rPr>
                <w:rFonts w:asciiTheme="majorBidi" w:hAnsiTheme="majorBidi" w:cstheme="majorBidi"/>
                <w:rtl/>
                <w:lang w:eastAsia="en-US" w:bidi="ar-JO"/>
              </w:rPr>
              <w:t xml:space="preserve"> 3,186,000</w:t>
            </w:r>
          </w:p>
        </w:tc>
      </w:tr>
      <w:tr w:rsidR="00DF12D1" w:rsidRPr="003A30FE" w:rsidTr="00DF12D1">
        <w:trPr>
          <w:jc w:val="center"/>
        </w:trPr>
        <w:tc>
          <w:tcPr>
            <w:tcW w:w="5240" w:type="dxa"/>
          </w:tcPr>
          <w:p w:rsidR="00DF12D1" w:rsidRPr="003A30FE" w:rsidRDefault="00DF12D1" w:rsidP="00A970F3">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ممتلكات ومعدات</w:t>
            </w:r>
          </w:p>
        </w:tc>
        <w:tc>
          <w:tcPr>
            <w:tcW w:w="1843" w:type="dxa"/>
          </w:tcPr>
          <w:p w:rsidR="00DF12D1" w:rsidRPr="003A30FE" w:rsidRDefault="00836318" w:rsidP="00281FC5">
            <w:pPr>
              <w:spacing w:line="300" w:lineRule="atLeast"/>
              <w:ind w:right="72"/>
              <w:rPr>
                <w:rFonts w:asciiTheme="majorBidi" w:hAnsiTheme="majorBidi" w:cstheme="majorBidi"/>
                <w:rtl/>
                <w:lang w:eastAsia="en-US" w:bidi="ar-JO"/>
              </w:rPr>
            </w:pPr>
            <w:r w:rsidRPr="003A30FE">
              <w:rPr>
                <w:rFonts w:asciiTheme="majorBidi" w:hAnsiTheme="majorBidi" w:cstheme="majorBidi"/>
                <w:rtl/>
                <w:lang w:eastAsia="en-US" w:bidi="ar-JO"/>
              </w:rPr>
              <w:t>(2,159         )</w:t>
            </w:r>
          </w:p>
        </w:tc>
        <w:tc>
          <w:tcPr>
            <w:tcW w:w="1843" w:type="dxa"/>
          </w:tcPr>
          <w:p w:rsidR="00DF12D1" w:rsidRPr="003A30FE" w:rsidRDefault="00DF12D1" w:rsidP="00DF12D1">
            <w:pPr>
              <w:tabs>
                <w:tab w:val="left" w:pos="1334"/>
              </w:tabs>
              <w:spacing w:line="300" w:lineRule="atLeast"/>
              <w:rPr>
                <w:rFonts w:asciiTheme="majorBidi" w:hAnsiTheme="majorBidi" w:cstheme="majorBidi"/>
                <w:rtl/>
                <w:lang w:eastAsia="en-US" w:bidi="ar-JO"/>
              </w:rPr>
            </w:pPr>
            <w:r w:rsidRPr="003A30FE">
              <w:rPr>
                <w:rFonts w:asciiTheme="majorBidi" w:hAnsiTheme="majorBidi" w:cstheme="majorBidi"/>
                <w:rtl/>
                <w:lang w:eastAsia="en-US" w:bidi="ar-JO"/>
              </w:rPr>
              <w:t>(2,397         )</w:t>
            </w:r>
          </w:p>
        </w:tc>
      </w:tr>
      <w:tr w:rsidR="00DF12D1" w:rsidRPr="003A30FE" w:rsidTr="00DF12D1">
        <w:trPr>
          <w:jc w:val="center"/>
        </w:trPr>
        <w:tc>
          <w:tcPr>
            <w:tcW w:w="5240" w:type="dxa"/>
          </w:tcPr>
          <w:p w:rsidR="00DF12D1" w:rsidRPr="003A30FE" w:rsidRDefault="00DF12D1" w:rsidP="00B11962">
            <w:pPr>
              <w:spacing w:line="300" w:lineRule="atLeast"/>
              <w:jc w:val="both"/>
              <w:rPr>
                <w:rFonts w:asciiTheme="majorBidi" w:hAnsiTheme="majorBidi" w:cstheme="majorBidi"/>
                <w:b/>
                <w:bCs/>
                <w:rtl/>
                <w:lang w:eastAsia="en-US" w:bidi="ar-JO"/>
              </w:rPr>
            </w:pPr>
            <w:r w:rsidRPr="003A30FE">
              <w:rPr>
                <w:rFonts w:asciiTheme="majorBidi" w:hAnsiTheme="majorBidi" w:cstheme="majorBidi"/>
                <w:b/>
                <w:bCs/>
                <w:rtl/>
                <w:lang w:eastAsia="en-US"/>
              </w:rPr>
              <w:t>صافي التدفقات النقدية</w:t>
            </w:r>
            <w:r w:rsidR="00900ABD" w:rsidRPr="003A30FE">
              <w:rPr>
                <w:rFonts w:asciiTheme="majorBidi" w:hAnsiTheme="majorBidi" w:cstheme="majorBidi"/>
                <w:b/>
                <w:bCs/>
                <w:rtl/>
                <w:lang w:eastAsia="en-US"/>
              </w:rPr>
              <w:t xml:space="preserve"> </w:t>
            </w:r>
            <w:r w:rsidRPr="003A30FE">
              <w:rPr>
                <w:rFonts w:asciiTheme="majorBidi" w:hAnsiTheme="majorBidi" w:cstheme="majorBidi"/>
                <w:b/>
                <w:bCs/>
                <w:rtl/>
                <w:lang w:eastAsia="en-US"/>
              </w:rPr>
              <w:t>من</w:t>
            </w:r>
            <w:r w:rsidR="00B33895" w:rsidRPr="003A30FE">
              <w:rPr>
                <w:rFonts w:asciiTheme="majorBidi" w:hAnsiTheme="majorBidi" w:cstheme="majorBidi"/>
                <w:b/>
                <w:bCs/>
                <w:rtl/>
                <w:lang w:eastAsia="en-US" w:bidi="ar-JO"/>
              </w:rPr>
              <w:t xml:space="preserve"> </w:t>
            </w:r>
            <w:r w:rsidRPr="003A30FE">
              <w:rPr>
                <w:rFonts w:asciiTheme="majorBidi" w:hAnsiTheme="majorBidi" w:cstheme="majorBidi"/>
                <w:b/>
                <w:bCs/>
                <w:rtl/>
                <w:lang w:eastAsia="en-US"/>
              </w:rPr>
              <w:t>عمليات الاستثمار</w:t>
            </w:r>
          </w:p>
        </w:tc>
        <w:tc>
          <w:tcPr>
            <w:tcW w:w="1843" w:type="dxa"/>
          </w:tcPr>
          <w:p w:rsidR="00DF12D1" w:rsidRPr="003A30FE" w:rsidRDefault="00654CE1" w:rsidP="00E86257">
            <w:pPr>
              <w:pBdr>
                <w:top w:val="single" w:sz="6" w:space="1" w:color="auto"/>
                <w:bottom w:val="single" w:sz="12" w:space="1" w:color="auto"/>
              </w:pBdr>
              <w:spacing w:line="300" w:lineRule="atLeast"/>
              <w:ind w:right="72"/>
              <w:jc w:val="both"/>
              <w:rPr>
                <w:rFonts w:asciiTheme="majorBidi" w:hAnsiTheme="majorBidi" w:cstheme="majorBidi"/>
                <w:rtl/>
                <w:lang w:eastAsia="en-US" w:bidi="ar-JO"/>
              </w:rPr>
            </w:pPr>
            <w:r>
              <w:rPr>
                <w:rFonts w:asciiTheme="majorBidi" w:hAnsiTheme="majorBidi" w:cstheme="majorBidi" w:hint="cs"/>
                <w:rtl/>
                <w:lang w:eastAsia="en-US" w:bidi="ar-JO"/>
              </w:rPr>
              <w:t xml:space="preserve"> </w:t>
            </w:r>
            <w:r w:rsidR="00E86257">
              <w:rPr>
                <w:rFonts w:asciiTheme="majorBidi" w:hAnsiTheme="majorBidi" w:cstheme="majorBidi" w:hint="cs"/>
                <w:rtl/>
                <w:lang w:eastAsia="en-US" w:bidi="ar-JO"/>
              </w:rPr>
              <w:t>365</w:t>
            </w:r>
            <w:r>
              <w:rPr>
                <w:rFonts w:asciiTheme="majorBidi" w:hAnsiTheme="majorBidi" w:cstheme="majorBidi" w:hint="cs"/>
                <w:rtl/>
                <w:lang w:eastAsia="en-US" w:bidi="ar-JO"/>
              </w:rPr>
              <w:t>,692</w:t>
            </w:r>
          </w:p>
        </w:tc>
        <w:tc>
          <w:tcPr>
            <w:tcW w:w="1843" w:type="dxa"/>
          </w:tcPr>
          <w:p w:rsidR="00DF12D1" w:rsidRPr="003A30FE" w:rsidRDefault="00DF12D1" w:rsidP="00DF12D1">
            <w:pPr>
              <w:pBdr>
                <w:top w:val="single" w:sz="6" w:space="1" w:color="auto"/>
                <w:bottom w:val="single" w:sz="12" w:space="1" w:color="auto"/>
              </w:pBd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4,571,533</w:t>
            </w:r>
          </w:p>
        </w:tc>
      </w:tr>
      <w:tr w:rsidR="00DF12D1" w:rsidRPr="003A30FE" w:rsidTr="00DF12D1">
        <w:trPr>
          <w:jc w:val="center"/>
        </w:trPr>
        <w:tc>
          <w:tcPr>
            <w:tcW w:w="5240" w:type="dxa"/>
          </w:tcPr>
          <w:p w:rsidR="00DF12D1" w:rsidRPr="003A30FE" w:rsidRDefault="00DF12D1" w:rsidP="00B02A2E">
            <w:pPr>
              <w:jc w:val="both"/>
              <w:rPr>
                <w:rFonts w:asciiTheme="majorBidi" w:hAnsiTheme="majorBidi" w:cstheme="majorBidi"/>
                <w:sz w:val="18"/>
                <w:szCs w:val="18"/>
                <w:rtl/>
                <w:lang w:eastAsia="en-US"/>
              </w:rPr>
            </w:pPr>
          </w:p>
        </w:tc>
        <w:tc>
          <w:tcPr>
            <w:tcW w:w="1843" w:type="dxa"/>
          </w:tcPr>
          <w:p w:rsidR="00DF12D1" w:rsidRPr="003A30FE" w:rsidRDefault="00DF12D1" w:rsidP="00281FC5">
            <w:pPr>
              <w:ind w:right="72"/>
              <w:jc w:val="both"/>
              <w:rPr>
                <w:rFonts w:asciiTheme="majorBidi" w:hAnsiTheme="majorBidi" w:cstheme="majorBidi"/>
                <w:sz w:val="18"/>
                <w:szCs w:val="18"/>
                <w:rtl/>
                <w:lang w:eastAsia="en-US"/>
              </w:rPr>
            </w:pPr>
          </w:p>
        </w:tc>
        <w:tc>
          <w:tcPr>
            <w:tcW w:w="1843" w:type="dxa"/>
          </w:tcPr>
          <w:p w:rsidR="00DF12D1" w:rsidRPr="003A30FE" w:rsidRDefault="00DF12D1" w:rsidP="00DF12D1">
            <w:pPr>
              <w:jc w:val="both"/>
              <w:rPr>
                <w:rFonts w:asciiTheme="majorBidi" w:hAnsiTheme="majorBidi" w:cstheme="majorBidi"/>
                <w:sz w:val="18"/>
                <w:szCs w:val="18"/>
                <w:rtl/>
                <w:lang w:eastAsia="en-US"/>
              </w:rPr>
            </w:pPr>
          </w:p>
        </w:tc>
      </w:tr>
      <w:tr w:rsidR="00DF12D1" w:rsidRPr="003A30FE" w:rsidTr="00DF12D1">
        <w:trPr>
          <w:jc w:val="center"/>
        </w:trPr>
        <w:tc>
          <w:tcPr>
            <w:tcW w:w="5240" w:type="dxa"/>
          </w:tcPr>
          <w:p w:rsidR="00DF12D1" w:rsidRPr="003A30FE" w:rsidRDefault="00DF12D1" w:rsidP="00A970F3">
            <w:pPr>
              <w:spacing w:line="300" w:lineRule="atLeast"/>
              <w:jc w:val="both"/>
              <w:rPr>
                <w:rFonts w:asciiTheme="majorBidi" w:hAnsiTheme="majorBidi" w:cstheme="majorBidi"/>
                <w:b/>
                <w:bCs/>
                <w:rtl/>
                <w:lang w:eastAsia="en-US" w:bidi="ar-JO"/>
              </w:rPr>
            </w:pPr>
            <w:r w:rsidRPr="003A30FE">
              <w:rPr>
                <w:rFonts w:asciiTheme="majorBidi" w:hAnsiTheme="majorBidi" w:cstheme="majorBidi"/>
                <w:b/>
                <w:bCs/>
                <w:rtl/>
                <w:lang w:eastAsia="en-US"/>
              </w:rPr>
              <w:t xml:space="preserve">التدفقات النقدية من عمليات </w:t>
            </w:r>
            <w:r w:rsidRPr="003A30FE">
              <w:rPr>
                <w:rFonts w:asciiTheme="majorBidi" w:hAnsiTheme="majorBidi" w:cstheme="majorBidi"/>
                <w:b/>
                <w:bCs/>
                <w:rtl/>
                <w:lang w:eastAsia="en-US" w:bidi="ar-JO"/>
              </w:rPr>
              <w:t>التمويل</w:t>
            </w:r>
          </w:p>
        </w:tc>
        <w:tc>
          <w:tcPr>
            <w:tcW w:w="1843" w:type="dxa"/>
          </w:tcPr>
          <w:p w:rsidR="00DF12D1" w:rsidRPr="003A30FE" w:rsidRDefault="00DF12D1" w:rsidP="00281FC5">
            <w:pPr>
              <w:spacing w:line="300" w:lineRule="atLeast"/>
              <w:ind w:right="72"/>
              <w:jc w:val="both"/>
              <w:rPr>
                <w:rFonts w:asciiTheme="majorBidi" w:hAnsiTheme="majorBidi" w:cstheme="majorBidi"/>
                <w:rtl/>
                <w:lang w:eastAsia="en-US"/>
              </w:rPr>
            </w:pPr>
          </w:p>
        </w:tc>
        <w:tc>
          <w:tcPr>
            <w:tcW w:w="1843" w:type="dxa"/>
          </w:tcPr>
          <w:p w:rsidR="00DF12D1" w:rsidRPr="003A30FE" w:rsidRDefault="00DF12D1" w:rsidP="00DF12D1">
            <w:pPr>
              <w:spacing w:line="300" w:lineRule="atLeast"/>
              <w:jc w:val="both"/>
              <w:rPr>
                <w:rFonts w:asciiTheme="majorBidi" w:hAnsiTheme="majorBidi" w:cstheme="majorBidi"/>
                <w:rtl/>
                <w:lang w:eastAsia="en-US"/>
              </w:rPr>
            </w:pPr>
          </w:p>
        </w:tc>
      </w:tr>
      <w:tr w:rsidR="00836318" w:rsidRPr="003A30FE" w:rsidTr="00DF12D1">
        <w:trPr>
          <w:jc w:val="center"/>
        </w:trPr>
        <w:tc>
          <w:tcPr>
            <w:tcW w:w="5240" w:type="dxa"/>
          </w:tcPr>
          <w:p w:rsidR="00836318" w:rsidRPr="003A30FE" w:rsidRDefault="00836318" w:rsidP="00A970F3">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توزبعات أرباح</w:t>
            </w:r>
          </w:p>
        </w:tc>
        <w:tc>
          <w:tcPr>
            <w:tcW w:w="1843" w:type="dxa"/>
          </w:tcPr>
          <w:p w:rsidR="00836318" w:rsidRPr="003A30FE" w:rsidRDefault="00836318" w:rsidP="00281FC5">
            <w:pPr>
              <w:spacing w:line="300" w:lineRule="atLeast"/>
              <w:ind w:right="72"/>
              <w:rPr>
                <w:rFonts w:asciiTheme="majorBidi" w:hAnsiTheme="majorBidi" w:cstheme="majorBidi"/>
                <w:rtl/>
                <w:lang w:eastAsia="en-US" w:bidi="ar-JO"/>
              </w:rPr>
            </w:pPr>
            <w:r w:rsidRPr="003A30FE">
              <w:rPr>
                <w:rFonts w:asciiTheme="majorBidi" w:hAnsiTheme="majorBidi" w:cstheme="majorBidi"/>
                <w:rtl/>
                <w:lang w:eastAsia="en-US" w:bidi="ar-JO"/>
              </w:rPr>
              <w:t>(806,250</w:t>
            </w:r>
            <w:r w:rsidRPr="003A30FE">
              <w:rPr>
                <w:rFonts w:asciiTheme="majorBidi" w:hAnsiTheme="majorBidi" w:cstheme="majorBidi"/>
                <w:sz w:val="14"/>
                <w:szCs w:val="14"/>
                <w:rtl/>
                <w:lang w:eastAsia="en-US" w:bidi="ar-JO"/>
              </w:rPr>
              <w:t xml:space="preserve">   </w:t>
            </w:r>
            <w:r w:rsidRPr="003A30FE">
              <w:rPr>
                <w:rFonts w:asciiTheme="majorBidi" w:hAnsiTheme="majorBidi" w:cstheme="majorBidi"/>
                <w:rtl/>
                <w:lang w:eastAsia="en-US" w:bidi="ar-JO"/>
              </w:rPr>
              <w:t xml:space="preserve">   )</w:t>
            </w:r>
          </w:p>
        </w:tc>
        <w:tc>
          <w:tcPr>
            <w:tcW w:w="1843" w:type="dxa"/>
          </w:tcPr>
          <w:p w:rsidR="00836318" w:rsidRPr="003A30FE" w:rsidRDefault="00901333" w:rsidP="00901333">
            <w:pPr>
              <w:tabs>
                <w:tab w:val="left" w:pos="1266"/>
              </w:tabs>
              <w:spacing w:line="300" w:lineRule="atLeast"/>
              <w:rPr>
                <w:rFonts w:asciiTheme="majorBidi" w:hAnsiTheme="majorBidi" w:cstheme="majorBidi"/>
                <w:rtl/>
                <w:lang w:eastAsia="en-US" w:bidi="ar-JO"/>
              </w:rPr>
            </w:pPr>
            <w:r w:rsidRPr="003A30FE">
              <w:rPr>
                <w:rFonts w:asciiTheme="majorBidi" w:hAnsiTheme="majorBidi" w:cstheme="majorBidi"/>
                <w:rtl/>
                <w:lang w:eastAsia="en-US" w:bidi="ar-JO"/>
              </w:rPr>
              <w:t xml:space="preserve">        </w:t>
            </w:r>
            <w:r w:rsidR="00836318" w:rsidRPr="003A30FE">
              <w:rPr>
                <w:rFonts w:asciiTheme="majorBidi" w:hAnsiTheme="majorBidi" w:cstheme="majorBidi"/>
                <w:rtl/>
                <w:lang w:eastAsia="en-US" w:bidi="ar-JO"/>
              </w:rPr>
              <w:t>ـ</w:t>
            </w:r>
          </w:p>
        </w:tc>
      </w:tr>
      <w:tr w:rsidR="00DF12D1" w:rsidRPr="003A30FE" w:rsidTr="00DF12D1">
        <w:trPr>
          <w:jc w:val="center"/>
        </w:trPr>
        <w:tc>
          <w:tcPr>
            <w:tcW w:w="5240" w:type="dxa"/>
          </w:tcPr>
          <w:p w:rsidR="00DF12D1" w:rsidRPr="003A30FE" w:rsidRDefault="00DF12D1" w:rsidP="00CD385C">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ذمم جهات ذات علاقة</w:t>
            </w:r>
          </w:p>
        </w:tc>
        <w:tc>
          <w:tcPr>
            <w:tcW w:w="1843" w:type="dxa"/>
          </w:tcPr>
          <w:p w:rsidR="00DF12D1" w:rsidRPr="003A30FE" w:rsidRDefault="00901333" w:rsidP="00901333">
            <w:pPr>
              <w:tabs>
                <w:tab w:val="left" w:pos="1366"/>
                <w:tab w:val="left" w:pos="1512"/>
              </w:tabs>
              <w:spacing w:line="300" w:lineRule="atLeast"/>
              <w:ind w:right="72"/>
              <w:rPr>
                <w:rFonts w:asciiTheme="majorBidi" w:hAnsiTheme="majorBidi" w:cstheme="majorBidi"/>
                <w:rtl/>
                <w:lang w:eastAsia="en-US" w:bidi="ar-JO"/>
              </w:rPr>
            </w:pPr>
            <w:r w:rsidRPr="003A30FE">
              <w:rPr>
                <w:rFonts w:asciiTheme="majorBidi" w:hAnsiTheme="majorBidi" w:cstheme="majorBidi"/>
                <w:rtl/>
                <w:lang w:eastAsia="en-US" w:bidi="ar-JO"/>
              </w:rPr>
              <w:t xml:space="preserve">        </w:t>
            </w:r>
            <w:r w:rsidR="005345F7" w:rsidRPr="003A30FE">
              <w:rPr>
                <w:rFonts w:asciiTheme="majorBidi" w:hAnsiTheme="majorBidi" w:cstheme="majorBidi"/>
                <w:rtl/>
                <w:lang w:eastAsia="en-US" w:bidi="ar-JO"/>
              </w:rPr>
              <w:t>ـ</w:t>
            </w:r>
          </w:p>
        </w:tc>
        <w:tc>
          <w:tcPr>
            <w:tcW w:w="1843" w:type="dxa"/>
          </w:tcPr>
          <w:p w:rsidR="00DF12D1" w:rsidRPr="003A30FE" w:rsidRDefault="00DF12D1" w:rsidP="00DF12D1">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394,743</w:t>
            </w:r>
          </w:p>
        </w:tc>
      </w:tr>
      <w:tr w:rsidR="00DF12D1" w:rsidRPr="003A30FE" w:rsidTr="00DF12D1">
        <w:trPr>
          <w:jc w:val="center"/>
        </w:trPr>
        <w:tc>
          <w:tcPr>
            <w:tcW w:w="5240" w:type="dxa"/>
          </w:tcPr>
          <w:p w:rsidR="00DF12D1" w:rsidRPr="003A30FE" w:rsidRDefault="00DF12D1" w:rsidP="005345F7">
            <w:pPr>
              <w:spacing w:line="300" w:lineRule="atLeast"/>
              <w:jc w:val="both"/>
              <w:rPr>
                <w:rFonts w:asciiTheme="majorBidi" w:hAnsiTheme="majorBidi" w:cstheme="majorBidi"/>
                <w:b/>
                <w:bCs/>
                <w:rtl/>
                <w:lang w:eastAsia="en-US" w:bidi="ar-JO"/>
              </w:rPr>
            </w:pPr>
            <w:r w:rsidRPr="003A30FE">
              <w:rPr>
                <w:rFonts w:asciiTheme="majorBidi" w:hAnsiTheme="majorBidi" w:cstheme="majorBidi"/>
                <w:b/>
                <w:bCs/>
                <w:rtl/>
                <w:lang w:eastAsia="en-US" w:bidi="ar-JO"/>
              </w:rPr>
              <w:t>صافي التدفقات النقدية (المستخدمة في)</w:t>
            </w:r>
            <w:r w:rsidR="005345F7" w:rsidRPr="003A30FE">
              <w:rPr>
                <w:rFonts w:asciiTheme="majorBidi" w:hAnsiTheme="majorBidi" w:cstheme="majorBidi"/>
                <w:b/>
                <w:bCs/>
                <w:rtl/>
                <w:lang w:eastAsia="en-US" w:bidi="ar-JO"/>
              </w:rPr>
              <w:t xml:space="preserve"> من</w:t>
            </w:r>
            <w:r w:rsidRPr="003A30FE">
              <w:rPr>
                <w:rFonts w:asciiTheme="majorBidi" w:hAnsiTheme="majorBidi" w:cstheme="majorBidi"/>
                <w:b/>
                <w:bCs/>
                <w:rtl/>
                <w:lang w:eastAsia="en-US" w:bidi="ar-JO"/>
              </w:rPr>
              <w:t xml:space="preserve"> عمليات التمويل </w:t>
            </w:r>
          </w:p>
        </w:tc>
        <w:tc>
          <w:tcPr>
            <w:tcW w:w="1843" w:type="dxa"/>
          </w:tcPr>
          <w:p w:rsidR="00DF12D1" w:rsidRPr="003A30FE" w:rsidRDefault="005345F7" w:rsidP="00281FC5">
            <w:pPr>
              <w:pBdr>
                <w:top w:val="single" w:sz="4" w:space="1" w:color="auto"/>
                <w:bottom w:val="single" w:sz="12" w:space="1" w:color="auto"/>
              </w:pBdr>
              <w:spacing w:line="300" w:lineRule="atLeast"/>
              <w:ind w:right="72"/>
              <w:rPr>
                <w:rFonts w:asciiTheme="majorBidi" w:hAnsiTheme="majorBidi" w:cstheme="majorBidi"/>
                <w:rtl/>
                <w:lang w:eastAsia="en-US" w:bidi="ar-JO"/>
              </w:rPr>
            </w:pPr>
            <w:r w:rsidRPr="003A30FE">
              <w:rPr>
                <w:rFonts w:asciiTheme="majorBidi" w:hAnsiTheme="majorBidi" w:cstheme="majorBidi"/>
                <w:rtl/>
                <w:lang w:eastAsia="en-US" w:bidi="ar-JO"/>
              </w:rPr>
              <w:t>(806,250     )</w:t>
            </w:r>
          </w:p>
        </w:tc>
        <w:tc>
          <w:tcPr>
            <w:tcW w:w="1843" w:type="dxa"/>
          </w:tcPr>
          <w:p w:rsidR="00DF12D1" w:rsidRPr="003A30FE" w:rsidRDefault="00DF12D1" w:rsidP="00DF12D1">
            <w:pPr>
              <w:pBdr>
                <w:top w:val="single" w:sz="4" w:space="1" w:color="auto"/>
                <w:bottom w:val="single" w:sz="12" w:space="1" w:color="auto"/>
              </w:pBdr>
              <w:tabs>
                <w:tab w:val="left" w:pos="1266"/>
              </w:tabs>
              <w:spacing w:line="300" w:lineRule="atLeast"/>
              <w:rPr>
                <w:rFonts w:asciiTheme="majorBidi" w:hAnsiTheme="majorBidi" w:cstheme="majorBidi"/>
                <w:rtl/>
                <w:lang w:eastAsia="en-US" w:bidi="ar-JO"/>
              </w:rPr>
            </w:pPr>
            <w:r w:rsidRPr="003A30FE">
              <w:rPr>
                <w:rFonts w:asciiTheme="majorBidi" w:hAnsiTheme="majorBidi" w:cstheme="majorBidi"/>
                <w:rtl/>
                <w:lang w:eastAsia="en-US" w:bidi="ar-JO"/>
              </w:rPr>
              <w:t xml:space="preserve"> 394,743</w:t>
            </w:r>
          </w:p>
        </w:tc>
      </w:tr>
      <w:tr w:rsidR="00DF12D1" w:rsidRPr="003A30FE" w:rsidTr="00DF12D1">
        <w:trPr>
          <w:jc w:val="center"/>
        </w:trPr>
        <w:tc>
          <w:tcPr>
            <w:tcW w:w="5240" w:type="dxa"/>
          </w:tcPr>
          <w:p w:rsidR="00DF12D1" w:rsidRPr="003A30FE" w:rsidRDefault="00DF12D1" w:rsidP="00B02A2E">
            <w:pPr>
              <w:jc w:val="both"/>
              <w:rPr>
                <w:rFonts w:asciiTheme="majorBidi" w:hAnsiTheme="majorBidi" w:cstheme="majorBidi"/>
                <w:sz w:val="18"/>
                <w:szCs w:val="18"/>
                <w:rtl/>
                <w:lang w:eastAsia="en-US"/>
              </w:rPr>
            </w:pPr>
          </w:p>
        </w:tc>
        <w:tc>
          <w:tcPr>
            <w:tcW w:w="1843" w:type="dxa"/>
          </w:tcPr>
          <w:p w:rsidR="00DF12D1" w:rsidRPr="003A30FE" w:rsidRDefault="00DF12D1" w:rsidP="00281FC5">
            <w:pPr>
              <w:ind w:right="72"/>
              <w:jc w:val="both"/>
              <w:rPr>
                <w:rFonts w:asciiTheme="majorBidi" w:hAnsiTheme="majorBidi" w:cstheme="majorBidi"/>
                <w:sz w:val="18"/>
                <w:szCs w:val="18"/>
                <w:rtl/>
                <w:lang w:eastAsia="en-US"/>
              </w:rPr>
            </w:pPr>
          </w:p>
        </w:tc>
        <w:tc>
          <w:tcPr>
            <w:tcW w:w="1843" w:type="dxa"/>
          </w:tcPr>
          <w:p w:rsidR="00DF12D1" w:rsidRPr="003A30FE" w:rsidRDefault="00DF12D1" w:rsidP="00DF12D1">
            <w:pPr>
              <w:jc w:val="both"/>
              <w:rPr>
                <w:rFonts w:asciiTheme="majorBidi" w:hAnsiTheme="majorBidi" w:cstheme="majorBidi"/>
                <w:sz w:val="18"/>
                <w:szCs w:val="18"/>
                <w:rtl/>
                <w:lang w:eastAsia="en-US"/>
              </w:rPr>
            </w:pPr>
          </w:p>
        </w:tc>
      </w:tr>
      <w:tr w:rsidR="00DF12D1" w:rsidRPr="003A30FE" w:rsidTr="00DF12D1">
        <w:trPr>
          <w:jc w:val="center"/>
        </w:trPr>
        <w:tc>
          <w:tcPr>
            <w:tcW w:w="5240" w:type="dxa"/>
          </w:tcPr>
          <w:p w:rsidR="00DF12D1" w:rsidRPr="003A30FE" w:rsidRDefault="00DF12D1" w:rsidP="00A970F3">
            <w:pPr>
              <w:spacing w:line="300" w:lineRule="atLeast"/>
              <w:jc w:val="both"/>
              <w:rPr>
                <w:rFonts w:asciiTheme="majorBidi" w:hAnsiTheme="majorBidi" w:cstheme="majorBidi"/>
                <w:b/>
                <w:bCs/>
                <w:rtl/>
                <w:lang w:eastAsia="en-US" w:bidi="ar-JO"/>
              </w:rPr>
            </w:pPr>
            <w:r w:rsidRPr="003A30FE">
              <w:rPr>
                <w:rFonts w:asciiTheme="majorBidi" w:hAnsiTheme="majorBidi" w:cstheme="majorBidi"/>
                <w:b/>
                <w:bCs/>
                <w:rtl/>
                <w:lang w:eastAsia="en-US"/>
              </w:rPr>
              <w:t>التغير في النقد</w:t>
            </w:r>
            <w:r w:rsidRPr="003A30FE">
              <w:rPr>
                <w:rFonts w:asciiTheme="majorBidi" w:hAnsiTheme="majorBidi" w:cstheme="majorBidi"/>
                <w:b/>
                <w:bCs/>
                <w:rtl/>
                <w:lang w:eastAsia="en-US" w:bidi="ar-JO"/>
              </w:rPr>
              <w:t xml:space="preserve"> وما في حكمه</w:t>
            </w:r>
          </w:p>
        </w:tc>
        <w:tc>
          <w:tcPr>
            <w:tcW w:w="1843" w:type="dxa"/>
          </w:tcPr>
          <w:p w:rsidR="00DF12D1" w:rsidRPr="003A30FE" w:rsidRDefault="005345F7" w:rsidP="00281FC5">
            <w:pPr>
              <w:tabs>
                <w:tab w:val="left" w:pos="1404"/>
              </w:tabs>
              <w:spacing w:line="300" w:lineRule="atLeast"/>
              <w:ind w:right="72"/>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816,090</w:t>
            </w:r>
          </w:p>
        </w:tc>
        <w:tc>
          <w:tcPr>
            <w:tcW w:w="1843" w:type="dxa"/>
          </w:tcPr>
          <w:p w:rsidR="00DF12D1" w:rsidRPr="003A30FE" w:rsidRDefault="00DF12D1" w:rsidP="00DF12D1">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5,394,517</w:t>
            </w:r>
          </w:p>
        </w:tc>
      </w:tr>
      <w:tr w:rsidR="00DF12D1" w:rsidRPr="003A30FE" w:rsidTr="00DF12D1">
        <w:trPr>
          <w:jc w:val="center"/>
        </w:trPr>
        <w:tc>
          <w:tcPr>
            <w:tcW w:w="5240" w:type="dxa"/>
          </w:tcPr>
          <w:p w:rsidR="00DF12D1" w:rsidRPr="003A30FE" w:rsidRDefault="00DF12D1" w:rsidP="00A970F3">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rPr>
              <w:t xml:space="preserve">النقد </w:t>
            </w:r>
            <w:r w:rsidRPr="003A30FE">
              <w:rPr>
                <w:rFonts w:asciiTheme="majorBidi" w:hAnsiTheme="majorBidi" w:cstheme="majorBidi"/>
                <w:rtl/>
                <w:lang w:eastAsia="en-US" w:bidi="ar-JO"/>
              </w:rPr>
              <w:t xml:space="preserve">وما في حكمه </w:t>
            </w:r>
            <w:r w:rsidRPr="003A30FE">
              <w:rPr>
                <w:rFonts w:asciiTheme="majorBidi" w:hAnsiTheme="majorBidi" w:cstheme="majorBidi"/>
                <w:rtl/>
                <w:lang w:eastAsia="en-US"/>
              </w:rPr>
              <w:t xml:space="preserve">في بداية </w:t>
            </w:r>
            <w:r w:rsidRPr="003A30FE">
              <w:rPr>
                <w:rFonts w:asciiTheme="majorBidi" w:hAnsiTheme="majorBidi" w:cstheme="majorBidi"/>
                <w:rtl/>
                <w:lang w:eastAsia="en-US" w:bidi="ar-JO"/>
              </w:rPr>
              <w:t>السنة</w:t>
            </w:r>
            <w:r w:rsidRPr="003A30FE">
              <w:rPr>
                <w:rFonts w:asciiTheme="majorBidi" w:hAnsiTheme="majorBidi" w:cstheme="majorBidi"/>
                <w:rtl/>
                <w:lang w:eastAsia="en-US"/>
              </w:rPr>
              <w:t xml:space="preserve"> </w:t>
            </w:r>
          </w:p>
        </w:tc>
        <w:tc>
          <w:tcPr>
            <w:tcW w:w="1843" w:type="dxa"/>
          </w:tcPr>
          <w:p w:rsidR="00DF12D1" w:rsidRPr="003A30FE" w:rsidRDefault="005345F7" w:rsidP="00281FC5">
            <w:pPr>
              <w:spacing w:line="300" w:lineRule="atLeast"/>
              <w:ind w:right="72"/>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6,257,182</w:t>
            </w:r>
          </w:p>
        </w:tc>
        <w:tc>
          <w:tcPr>
            <w:tcW w:w="1843" w:type="dxa"/>
          </w:tcPr>
          <w:p w:rsidR="00DF12D1" w:rsidRPr="003A30FE" w:rsidRDefault="00DF12D1" w:rsidP="00DF12D1">
            <w:pPr>
              <w:spacing w:line="300" w:lineRule="atLeast"/>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862,665</w:t>
            </w:r>
          </w:p>
        </w:tc>
      </w:tr>
      <w:tr w:rsidR="00DF12D1" w:rsidRPr="003A30FE" w:rsidTr="00DF12D1">
        <w:trPr>
          <w:jc w:val="center"/>
        </w:trPr>
        <w:tc>
          <w:tcPr>
            <w:tcW w:w="5240" w:type="dxa"/>
          </w:tcPr>
          <w:p w:rsidR="00DF12D1" w:rsidRPr="003A30FE" w:rsidRDefault="00DF12D1" w:rsidP="00A970F3">
            <w:pPr>
              <w:spacing w:line="300" w:lineRule="atLeast"/>
              <w:jc w:val="both"/>
              <w:rPr>
                <w:rFonts w:asciiTheme="majorBidi" w:hAnsiTheme="majorBidi" w:cstheme="majorBidi"/>
                <w:b/>
                <w:bCs/>
                <w:rtl/>
                <w:lang w:eastAsia="en-US" w:bidi="ar-JO"/>
              </w:rPr>
            </w:pPr>
            <w:r w:rsidRPr="003A30FE">
              <w:rPr>
                <w:rFonts w:asciiTheme="majorBidi" w:hAnsiTheme="majorBidi" w:cstheme="majorBidi"/>
                <w:b/>
                <w:bCs/>
                <w:rtl/>
                <w:lang w:eastAsia="en-US"/>
              </w:rPr>
              <w:t xml:space="preserve">النقد </w:t>
            </w:r>
            <w:r w:rsidRPr="003A30FE">
              <w:rPr>
                <w:rFonts w:asciiTheme="majorBidi" w:hAnsiTheme="majorBidi" w:cstheme="majorBidi"/>
                <w:b/>
                <w:bCs/>
                <w:rtl/>
                <w:lang w:eastAsia="en-US" w:bidi="ar-JO"/>
              </w:rPr>
              <w:t xml:space="preserve">وما في حكمه </w:t>
            </w:r>
            <w:r w:rsidRPr="003A30FE">
              <w:rPr>
                <w:rFonts w:asciiTheme="majorBidi" w:hAnsiTheme="majorBidi" w:cstheme="majorBidi"/>
                <w:b/>
                <w:bCs/>
                <w:rtl/>
                <w:lang w:eastAsia="en-US"/>
              </w:rPr>
              <w:t xml:space="preserve">في نهاية </w:t>
            </w:r>
            <w:r w:rsidRPr="003A30FE">
              <w:rPr>
                <w:rFonts w:asciiTheme="majorBidi" w:hAnsiTheme="majorBidi" w:cstheme="majorBidi"/>
                <w:b/>
                <w:bCs/>
                <w:rtl/>
                <w:lang w:eastAsia="en-US" w:bidi="ar-JO"/>
              </w:rPr>
              <w:t>السنة</w:t>
            </w:r>
            <w:r w:rsidRPr="003A30FE">
              <w:rPr>
                <w:rFonts w:asciiTheme="majorBidi" w:hAnsiTheme="majorBidi" w:cstheme="majorBidi"/>
                <w:b/>
                <w:bCs/>
                <w:rtl/>
                <w:lang w:eastAsia="en-US"/>
              </w:rPr>
              <w:t xml:space="preserve"> </w:t>
            </w:r>
          </w:p>
        </w:tc>
        <w:tc>
          <w:tcPr>
            <w:tcW w:w="1843" w:type="dxa"/>
          </w:tcPr>
          <w:p w:rsidR="00DF12D1" w:rsidRPr="003A30FE" w:rsidRDefault="005345F7" w:rsidP="00281FC5">
            <w:pPr>
              <w:pBdr>
                <w:top w:val="single" w:sz="6" w:space="1" w:color="auto"/>
                <w:bottom w:val="double" w:sz="6" w:space="1" w:color="auto"/>
              </w:pBdr>
              <w:spacing w:line="300" w:lineRule="atLeast"/>
              <w:ind w:right="72"/>
              <w:jc w:val="both"/>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7,073,272</w:t>
            </w:r>
          </w:p>
        </w:tc>
        <w:tc>
          <w:tcPr>
            <w:tcW w:w="1843" w:type="dxa"/>
          </w:tcPr>
          <w:p w:rsidR="00DF12D1" w:rsidRPr="003A30FE" w:rsidRDefault="00DF12D1" w:rsidP="00DF12D1">
            <w:pPr>
              <w:pBdr>
                <w:top w:val="single" w:sz="6" w:space="1" w:color="auto"/>
                <w:bottom w:val="double" w:sz="6" w:space="1" w:color="auto"/>
              </w:pBdr>
              <w:spacing w:line="300" w:lineRule="atLeast"/>
              <w:jc w:val="both"/>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6,257,182</w:t>
            </w:r>
          </w:p>
        </w:tc>
      </w:tr>
    </w:tbl>
    <w:p w:rsidR="003E189B" w:rsidRPr="003A30FE" w:rsidRDefault="003E189B" w:rsidP="0013397A">
      <w:pPr>
        <w:keepNext/>
        <w:jc w:val="center"/>
        <w:rPr>
          <w:rFonts w:asciiTheme="majorBidi" w:hAnsiTheme="majorBidi" w:cstheme="majorBidi"/>
          <w:rtl/>
          <w:lang w:eastAsia="en-US" w:bidi="ar-JO"/>
        </w:rPr>
      </w:pPr>
    </w:p>
    <w:p w:rsidR="00D8228E" w:rsidRPr="003A30FE" w:rsidRDefault="00D8228E" w:rsidP="00C409C2">
      <w:pPr>
        <w:spacing w:after="60"/>
        <w:ind w:left="-477" w:right="-851"/>
        <w:jc w:val="center"/>
        <w:rPr>
          <w:rFonts w:asciiTheme="majorBidi" w:hAnsiTheme="majorBidi" w:cstheme="majorBidi"/>
          <w:sz w:val="10"/>
          <w:szCs w:val="10"/>
          <w:rtl/>
          <w:lang w:eastAsia="en-US" w:bidi="ar-JO"/>
        </w:rPr>
      </w:pPr>
    </w:p>
    <w:p w:rsidR="008A16A1" w:rsidRPr="003A30FE" w:rsidRDefault="008A16A1" w:rsidP="00C409C2">
      <w:pPr>
        <w:spacing w:after="60"/>
        <w:ind w:left="-477" w:right="-851"/>
        <w:jc w:val="center"/>
        <w:rPr>
          <w:rFonts w:asciiTheme="majorBidi" w:hAnsiTheme="majorBidi" w:cstheme="majorBidi"/>
          <w:sz w:val="10"/>
          <w:szCs w:val="10"/>
          <w:rtl/>
          <w:lang w:eastAsia="en-US" w:bidi="ar-JO"/>
        </w:rPr>
      </w:pPr>
    </w:p>
    <w:p w:rsidR="008A16A1" w:rsidRPr="003A30FE" w:rsidRDefault="008A16A1" w:rsidP="00C409C2">
      <w:pPr>
        <w:spacing w:after="60"/>
        <w:ind w:left="-477" w:right="-851"/>
        <w:jc w:val="center"/>
        <w:rPr>
          <w:rFonts w:asciiTheme="majorBidi" w:hAnsiTheme="majorBidi" w:cstheme="majorBidi"/>
          <w:sz w:val="10"/>
          <w:szCs w:val="10"/>
          <w:rtl/>
          <w:lang w:eastAsia="en-US" w:bidi="ar-JO"/>
        </w:rPr>
      </w:pPr>
    </w:p>
    <w:p w:rsidR="00D01E3C" w:rsidRPr="003A30FE" w:rsidRDefault="00D01E3C" w:rsidP="00D01E3C">
      <w:pPr>
        <w:spacing w:after="60"/>
        <w:ind w:left="-477" w:right="-851"/>
        <w:jc w:val="center"/>
        <w:rPr>
          <w:rFonts w:asciiTheme="majorBidi" w:hAnsiTheme="majorBidi" w:cstheme="majorBidi"/>
          <w:sz w:val="10"/>
          <w:szCs w:val="10"/>
          <w:rtl/>
          <w:lang w:eastAsia="en-US" w:bidi="ar-JO"/>
        </w:rPr>
      </w:pPr>
    </w:p>
    <w:p w:rsidR="005345F7" w:rsidRPr="003A30FE" w:rsidRDefault="005345F7" w:rsidP="00D01E3C">
      <w:pPr>
        <w:spacing w:after="60"/>
        <w:ind w:left="-477" w:right="-851"/>
        <w:jc w:val="center"/>
        <w:rPr>
          <w:rFonts w:asciiTheme="majorBidi" w:hAnsiTheme="majorBidi" w:cstheme="majorBidi"/>
          <w:sz w:val="10"/>
          <w:szCs w:val="10"/>
          <w:rtl/>
          <w:lang w:eastAsia="en-US" w:bidi="ar-JO"/>
        </w:rPr>
      </w:pPr>
    </w:p>
    <w:p w:rsidR="005345F7" w:rsidRPr="003A30FE" w:rsidRDefault="005345F7" w:rsidP="00D01E3C">
      <w:pPr>
        <w:spacing w:after="60"/>
        <w:ind w:left="-477" w:right="-851"/>
        <w:jc w:val="center"/>
        <w:rPr>
          <w:rFonts w:asciiTheme="majorBidi" w:hAnsiTheme="majorBidi" w:cstheme="majorBidi"/>
          <w:sz w:val="10"/>
          <w:szCs w:val="10"/>
          <w:rtl/>
          <w:lang w:eastAsia="en-US" w:bidi="ar-JO"/>
        </w:rPr>
      </w:pPr>
    </w:p>
    <w:p w:rsidR="005345F7" w:rsidRPr="003A30FE" w:rsidRDefault="005345F7" w:rsidP="00D01E3C">
      <w:pPr>
        <w:spacing w:after="60"/>
        <w:ind w:left="-477" w:right="-851"/>
        <w:jc w:val="center"/>
        <w:rPr>
          <w:rFonts w:asciiTheme="majorBidi" w:hAnsiTheme="majorBidi" w:cstheme="majorBidi"/>
          <w:sz w:val="10"/>
          <w:szCs w:val="10"/>
          <w:rtl/>
          <w:lang w:eastAsia="en-US" w:bidi="ar-JO"/>
        </w:rPr>
      </w:pPr>
    </w:p>
    <w:p w:rsidR="005345F7" w:rsidRPr="003A30FE" w:rsidRDefault="005345F7" w:rsidP="00D01E3C">
      <w:pPr>
        <w:spacing w:after="60"/>
        <w:ind w:left="-477" w:right="-851"/>
        <w:jc w:val="center"/>
        <w:rPr>
          <w:rFonts w:asciiTheme="majorBidi" w:hAnsiTheme="majorBidi" w:cstheme="majorBidi"/>
          <w:sz w:val="10"/>
          <w:szCs w:val="10"/>
          <w:rtl/>
          <w:lang w:eastAsia="en-US" w:bidi="ar-JO"/>
        </w:rPr>
      </w:pPr>
    </w:p>
    <w:p w:rsidR="005345F7" w:rsidRPr="003A30FE" w:rsidRDefault="005345F7" w:rsidP="00D01E3C">
      <w:pPr>
        <w:spacing w:after="60"/>
        <w:ind w:left="-477" w:right="-851"/>
        <w:jc w:val="center"/>
        <w:rPr>
          <w:rFonts w:asciiTheme="majorBidi" w:hAnsiTheme="majorBidi" w:cstheme="majorBidi"/>
          <w:sz w:val="10"/>
          <w:szCs w:val="10"/>
          <w:rtl/>
          <w:lang w:eastAsia="en-US" w:bidi="ar-JO"/>
        </w:rPr>
      </w:pPr>
    </w:p>
    <w:p w:rsidR="00A6691D" w:rsidRPr="003A30FE" w:rsidRDefault="00A6691D" w:rsidP="00D01E3C">
      <w:pPr>
        <w:spacing w:after="60"/>
        <w:ind w:left="-477" w:right="-851"/>
        <w:jc w:val="center"/>
        <w:rPr>
          <w:rFonts w:asciiTheme="majorBidi" w:hAnsiTheme="majorBidi" w:cstheme="majorBidi"/>
          <w:sz w:val="10"/>
          <w:szCs w:val="10"/>
          <w:rtl/>
          <w:lang w:eastAsia="en-US" w:bidi="ar-JO"/>
        </w:rPr>
      </w:pPr>
    </w:p>
    <w:p w:rsidR="00A6691D" w:rsidRPr="003A30FE" w:rsidRDefault="00A6691D" w:rsidP="00D01E3C">
      <w:pPr>
        <w:spacing w:after="60"/>
        <w:ind w:left="-477" w:right="-851"/>
        <w:jc w:val="center"/>
        <w:rPr>
          <w:rFonts w:asciiTheme="majorBidi" w:hAnsiTheme="majorBidi" w:cstheme="majorBidi"/>
          <w:sz w:val="6"/>
          <w:szCs w:val="6"/>
          <w:rtl/>
          <w:lang w:eastAsia="en-US" w:bidi="ar-JO"/>
        </w:rPr>
      </w:pPr>
    </w:p>
    <w:p w:rsidR="00556140" w:rsidRPr="003A30FE" w:rsidRDefault="00651277" w:rsidP="007717F8">
      <w:pPr>
        <w:spacing w:after="60"/>
        <w:ind w:left="-477" w:right="-851"/>
        <w:jc w:val="center"/>
        <w:rPr>
          <w:rFonts w:asciiTheme="majorBidi" w:hAnsiTheme="majorBidi" w:cstheme="majorBidi"/>
          <w:rtl/>
          <w:lang w:bidi="ar-JO"/>
        </w:rPr>
      </w:pPr>
      <w:r w:rsidRPr="003A30FE">
        <w:rPr>
          <w:rFonts w:asciiTheme="majorBidi" w:hAnsiTheme="majorBidi" w:cstheme="majorBidi"/>
          <w:rtl/>
          <w:lang w:bidi="ar-JO"/>
        </w:rPr>
        <w:t>"</w:t>
      </w:r>
      <w:r w:rsidR="00CD181C" w:rsidRPr="003A30FE">
        <w:rPr>
          <w:rFonts w:asciiTheme="majorBidi" w:hAnsiTheme="majorBidi" w:cstheme="majorBidi"/>
          <w:rtl/>
          <w:lang w:bidi="ar-JO"/>
        </w:rPr>
        <w:t>إن الإيضاحات المرفقة من رقم (1) إلى رقم (</w:t>
      </w:r>
      <w:r w:rsidR="007717F8">
        <w:rPr>
          <w:rFonts w:asciiTheme="majorBidi" w:hAnsiTheme="majorBidi" w:cstheme="majorBidi" w:hint="cs"/>
          <w:rtl/>
          <w:lang w:bidi="ar-JO"/>
        </w:rPr>
        <w:t>21</w:t>
      </w:r>
      <w:r w:rsidR="00CD181C" w:rsidRPr="003A30FE">
        <w:rPr>
          <w:rFonts w:asciiTheme="majorBidi" w:hAnsiTheme="majorBidi" w:cstheme="majorBidi"/>
          <w:rtl/>
          <w:lang w:bidi="ar-JO"/>
        </w:rPr>
        <w:t>) تشكل جزءاً من هذه البيانات المالية</w:t>
      </w:r>
      <w:r w:rsidR="001C4CDA" w:rsidRPr="003A30FE">
        <w:rPr>
          <w:rFonts w:asciiTheme="majorBidi" w:hAnsiTheme="majorBidi" w:cstheme="majorBidi"/>
          <w:rtl/>
          <w:lang w:bidi="ar-JO"/>
        </w:rPr>
        <w:t xml:space="preserve"> الموحدة</w:t>
      </w:r>
      <w:r w:rsidR="00CD181C" w:rsidRPr="003A30FE">
        <w:rPr>
          <w:rFonts w:asciiTheme="majorBidi" w:hAnsiTheme="majorBidi" w:cstheme="majorBidi"/>
          <w:rtl/>
          <w:lang w:bidi="ar-JO"/>
        </w:rPr>
        <w:t xml:space="preserve"> وتقرأ </w:t>
      </w:r>
      <w:r w:rsidR="00E97A1B" w:rsidRPr="003A30FE">
        <w:rPr>
          <w:rFonts w:asciiTheme="majorBidi" w:hAnsiTheme="majorBidi" w:cstheme="majorBidi"/>
          <w:rtl/>
          <w:lang w:bidi="ar-JO"/>
        </w:rPr>
        <w:t>معها</w:t>
      </w:r>
      <w:r w:rsidRPr="003A30FE">
        <w:rPr>
          <w:rFonts w:asciiTheme="majorBidi" w:hAnsiTheme="majorBidi" w:cstheme="majorBidi"/>
          <w:rtl/>
          <w:lang w:bidi="ar-JO"/>
        </w:rPr>
        <w:t>"</w:t>
      </w:r>
    </w:p>
    <w:p w:rsidR="00D660B2" w:rsidRPr="003A30FE" w:rsidRDefault="00D660B2" w:rsidP="00C30528">
      <w:pPr>
        <w:jc w:val="center"/>
        <w:rPr>
          <w:rFonts w:asciiTheme="majorBidi" w:hAnsiTheme="majorBidi" w:cstheme="majorBidi"/>
          <w:b/>
          <w:bCs/>
          <w:rtl/>
          <w:lang w:eastAsia="en-US"/>
        </w:rPr>
      </w:pPr>
    </w:p>
    <w:p w:rsidR="00901333" w:rsidRPr="003A30FE" w:rsidRDefault="00901333" w:rsidP="00C30528">
      <w:pPr>
        <w:jc w:val="center"/>
        <w:rPr>
          <w:rFonts w:asciiTheme="majorBidi" w:hAnsiTheme="majorBidi" w:cstheme="majorBidi"/>
          <w:b/>
          <w:bCs/>
          <w:rtl/>
          <w:lang w:eastAsia="en-US"/>
        </w:rPr>
      </w:pPr>
    </w:p>
    <w:p w:rsidR="00292EFC" w:rsidRPr="003A30FE" w:rsidRDefault="00292EFC" w:rsidP="00C30528">
      <w:pPr>
        <w:jc w:val="center"/>
        <w:rPr>
          <w:rFonts w:asciiTheme="majorBidi" w:hAnsiTheme="majorBidi" w:cstheme="majorBidi"/>
          <w:b/>
          <w:bCs/>
          <w:rtl/>
          <w:lang w:eastAsia="en-US"/>
        </w:rPr>
      </w:pPr>
      <w:r w:rsidRPr="003A30FE">
        <w:rPr>
          <w:rFonts w:asciiTheme="majorBidi" w:hAnsiTheme="majorBidi" w:cstheme="majorBidi"/>
          <w:b/>
          <w:bCs/>
          <w:rtl/>
          <w:lang w:eastAsia="en-US"/>
        </w:rPr>
        <w:t>الشركة ال</w:t>
      </w:r>
      <w:r w:rsidR="00C30528" w:rsidRPr="003A30FE">
        <w:rPr>
          <w:rFonts w:asciiTheme="majorBidi" w:hAnsiTheme="majorBidi" w:cstheme="majorBidi"/>
          <w:b/>
          <w:bCs/>
          <w:rtl/>
          <w:lang w:eastAsia="en-US"/>
        </w:rPr>
        <w:t>إ</w:t>
      </w:r>
      <w:r w:rsidRPr="003A30FE">
        <w:rPr>
          <w:rFonts w:asciiTheme="majorBidi" w:hAnsiTheme="majorBidi" w:cstheme="majorBidi"/>
          <w:b/>
          <w:bCs/>
          <w:rtl/>
          <w:lang w:eastAsia="en-US"/>
        </w:rPr>
        <w:t>ستثمارية القابضة للمغتربين الأردنيين</w:t>
      </w:r>
    </w:p>
    <w:p w:rsidR="00292EFC" w:rsidRPr="003A30FE" w:rsidRDefault="00292EFC" w:rsidP="00B313CC">
      <w:pPr>
        <w:jc w:val="center"/>
        <w:rPr>
          <w:rFonts w:asciiTheme="majorBidi" w:hAnsiTheme="majorBidi" w:cstheme="majorBidi"/>
          <w:b/>
          <w:bCs/>
          <w:rtl/>
          <w:lang w:eastAsia="en-US"/>
        </w:rPr>
      </w:pPr>
      <w:r w:rsidRPr="003A30FE">
        <w:rPr>
          <w:rFonts w:asciiTheme="majorBidi" w:hAnsiTheme="majorBidi" w:cstheme="majorBidi"/>
          <w:b/>
          <w:bCs/>
          <w:rtl/>
          <w:lang w:eastAsia="en-US"/>
        </w:rPr>
        <w:t>شركة مساهمة عامة محدودة</w:t>
      </w:r>
    </w:p>
    <w:p w:rsidR="000C34FC" w:rsidRPr="003A30FE" w:rsidRDefault="00292EFC" w:rsidP="00B313CC">
      <w:pPr>
        <w:jc w:val="center"/>
        <w:rPr>
          <w:rFonts w:asciiTheme="majorBidi" w:hAnsiTheme="majorBidi" w:cstheme="majorBidi"/>
          <w:b/>
          <w:bCs/>
          <w:rtl/>
          <w:lang w:eastAsia="en-US" w:bidi="ar-JO"/>
        </w:rPr>
      </w:pPr>
      <w:r w:rsidRPr="003A30FE">
        <w:rPr>
          <w:rFonts w:asciiTheme="majorBidi" w:hAnsiTheme="majorBidi" w:cstheme="majorBidi"/>
          <w:b/>
          <w:bCs/>
          <w:rtl/>
          <w:lang w:eastAsia="en-US"/>
        </w:rPr>
        <w:t>إيضاحات حول ا</w:t>
      </w:r>
      <w:r w:rsidR="003C7E07" w:rsidRPr="003A30FE">
        <w:rPr>
          <w:rFonts w:asciiTheme="majorBidi" w:hAnsiTheme="majorBidi" w:cstheme="majorBidi"/>
          <w:b/>
          <w:bCs/>
          <w:rtl/>
          <w:lang w:eastAsia="en-US"/>
        </w:rPr>
        <w:t xml:space="preserve">لبيانات المالية </w:t>
      </w:r>
      <w:r w:rsidR="0047284A" w:rsidRPr="003A30FE">
        <w:rPr>
          <w:rFonts w:asciiTheme="majorBidi" w:hAnsiTheme="majorBidi" w:cstheme="majorBidi"/>
          <w:b/>
          <w:bCs/>
          <w:rtl/>
          <w:lang w:eastAsia="en-US" w:bidi="ar-JO"/>
        </w:rPr>
        <w:t>الموحدة</w:t>
      </w:r>
    </w:p>
    <w:p w:rsidR="00292EFC" w:rsidRPr="003A30FE" w:rsidRDefault="00DF2408" w:rsidP="00DF12D1">
      <w:pPr>
        <w:jc w:val="center"/>
        <w:rPr>
          <w:rFonts w:asciiTheme="majorBidi" w:hAnsiTheme="majorBidi" w:cstheme="majorBidi"/>
          <w:b/>
          <w:bCs/>
          <w:rtl/>
          <w:lang w:eastAsia="en-US"/>
        </w:rPr>
      </w:pPr>
      <w:r w:rsidRPr="003A30FE">
        <w:rPr>
          <w:rFonts w:asciiTheme="majorBidi" w:hAnsiTheme="majorBidi" w:cstheme="majorBidi"/>
          <w:b/>
          <w:bCs/>
          <w:rtl/>
          <w:lang w:eastAsia="en-US" w:bidi="ar-JO"/>
        </w:rPr>
        <w:t>31 كانون الأول</w:t>
      </w:r>
      <w:r w:rsidR="004A5BCB" w:rsidRPr="003A30FE">
        <w:rPr>
          <w:rFonts w:asciiTheme="majorBidi" w:hAnsiTheme="majorBidi" w:cstheme="majorBidi"/>
          <w:b/>
          <w:bCs/>
          <w:rtl/>
          <w:lang w:eastAsia="en-US"/>
        </w:rPr>
        <w:t xml:space="preserve"> </w:t>
      </w:r>
      <w:r w:rsidR="00DF12D1" w:rsidRPr="003A30FE">
        <w:rPr>
          <w:rFonts w:asciiTheme="majorBidi" w:hAnsiTheme="majorBidi" w:cstheme="majorBidi"/>
          <w:b/>
          <w:bCs/>
          <w:rtl/>
          <w:lang w:eastAsia="en-US"/>
        </w:rPr>
        <w:t>2014</w:t>
      </w:r>
      <w:r w:rsidR="00292EFC" w:rsidRPr="003A30FE">
        <w:rPr>
          <w:rFonts w:asciiTheme="majorBidi" w:hAnsiTheme="majorBidi" w:cstheme="majorBidi"/>
          <w:b/>
          <w:bCs/>
          <w:rtl/>
          <w:lang w:eastAsia="en-US"/>
        </w:rPr>
        <w:t xml:space="preserve"> </w:t>
      </w:r>
    </w:p>
    <w:p w:rsidR="00292EFC" w:rsidRPr="003A30FE" w:rsidRDefault="00292EFC" w:rsidP="00334BAF">
      <w:pPr>
        <w:spacing w:line="140" w:lineRule="exact"/>
        <w:jc w:val="center"/>
        <w:rPr>
          <w:rFonts w:asciiTheme="majorBidi" w:hAnsiTheme="majorBidi" w:cstheme="majorBidi"/>
          <w:b/>
          <w:bCs/>
          <w:rtl/>
          <w:lang w:eastAsia="en-US"/>
        </w:rPr>
      </w:pPr>
    </w:p>
    <w:p w:rsidR="00292EFC" w:rsidRPr="003A30FE" w:rsidRDefault="00292EFC" w:rsidP="00B313CC">
      <w:pPr>
        <w:jc w:val="center"/>
        <w:rPr>
          <w:rFonts w:asciiTheme="majorBidi" w:hAnsiTheme="majorBidi" w:cstheme="majorBidi"/>
          <w:b/>
          <w:bCs/>
          <w:rtl/>
          <w:lang w:eastAsia="en-US" w:bidi="ar-JO"/>
        </w:rPr>
      </w:pPr>
      <w:r w:rsidRPr="003A30FE">
        <w:rPr>
          <w:rFonts w:asciiTheme="majorBidi" w:hAnsiTheme="majorBidi" w:cstheme="majorBidi"/>
          <w:b/>
          <w:bCs/>
          <w:rtl/>
          <w:lang w:eastAsia="en-US"/>
        </w:rPr>
        <w:t>(بالدينار الأردني)</w:t>
      </w:r>
    </w:p>
    <w:p w:rsidR="00292EFC" w:rsidRPr="003A30FE" w:rsidRDefault="00292EFC" w:rsidP="00B313CC">
      <w:pPr>
        <w:jc w:val="center"/>
        <w:rPr>
          <w:rFonts w:asciiTheme="majorBidi" w:hAnsiTheme="majorBidi" w:cstheme="majorBidi"/>
          <w:rtl/>
          <w:lang w:eastAsia="en-US"/>
        </w:rPr>
      </w:pPr>
      <w:r w:rsidRPr="003A30FE">
        <w:rPr>
          <w:rFonts w:asciiTheme="majorBidi" w:hAnsiTheme="majorBidi" w:cstheme="majorBidi"/>
          <w:rtl/>
          <w:lang w:eastAsia="en-US"/>
        </w:rPr>
        <w:t>ــــــــــــــــــــــــــــــ</w:t>
      </w:r>
      <w:r w:rsidR="00D9571A" w:rsidRPr="003A30FE">
        <w:rPr>
          <w:rFonts w:asciiTheme="majorBidi" w:hAnsiTheme="majorBidi" w:cstheme="majorBidi"/>
          <w:rtl/>
          <w:lang w:eastAsia="en-US"/>
        </w:rPr>
        <w:t>ـ</w:t>
      </w:r>
      <w:r w:rsidR="006E3170" w:rsidRPr="003A30FE">
        <w:rPr>
          <w:rFonts w:asciiTheme="majorBidi" w:hAnsiTheme="majorBidi" w:cstheme="majorBidi"/>
          <w:rtl/>
          <w:lang w:eastAsia="en-US"/>
        </w:rPr>
        <w:t>ــــــــــــــــــــــــــــــــــــــــــــــــــــــــــــــــــــــــــــــــــــــــــــــــــــــــــــ</w:t>
      </w:r>
      <w:r w:rsidR="00D9571A" w:rsidRPr="003A30FE">
        <w:rPr>
          <w:rFonts w:asciiTheme="majorBidi" w:hAnsiTheme="majorBidi" w:cstheme="majorBidi"/>
          <w:rtl/>
          <w:lang w:eastAsia="en-US"/>
        </w:rPr>
        <w:t>ـــــــ</w:t>
      </w:r>
      <w:r w:rsidRPr="003A30FE">
        <w:rPr>
          <w:rFonts w:asciiTheme="majorBidi" w:hAnsiTheme="majorBidi" w:cstheme="majorBidi"/>
          <w:rtl/>
          <w:lang w:eastAsia="en-US"/>
        </w:rPr>
        <w:t>ــــــــــــــــ</w:t>
      </w:r>
    </w:p>
    <w:p w:rsidR="00F67E0E" w:rsidRPr="003A30FE" w:rsidRDefault="00F67E0E" w:rsidP="00651DED">
      <w:pPr>
        <w:ind w:left="737" w:hanging="737"/>
        <w:jc w:val="both"/>
        <w:rPr>
          <w:rFonts w:asciiTheme="majorBidi" w:hAnsiTheme="majorBidi" w:cstheme="majorBidi"/>
          <w:sz w:val="16"/>
          <w:szCs w:val="16"/>
          <w:rtl/>
          <w:lang w:eastAsia="en-US" w:bidi="ar-JO"/>
        </w:rPr>
      </w:pPr>
    </w:p>
    <w:p w:rsidR="00332DF7" w:rsidRPr="003A30FE" w:rsidRDefault="00332DF7" w:rsidP="00D660B2">
      <w:pPr>
        <w:ind w:left="737" w:hanging="737"/>
        <w:jc w:val="both"/>
        <w:rPr>
          <w:rFonts w:asciiTheme="majorBidi" w:hAnsiTheme="majorBidi" w:cstheme="majorBidi"/>
          <w:b/>
          <w:bCs/>
          <w:rtl/>
          <w:lang w:eastAsia="en-US"/>
        </w:rPr>
      </w:pPr>
      <w:r w:rsidRPr="003A30FE">
        <w:rPr>
          <w:rFonts w:asciiTheme="majorBidi" w:hAnsiTheme="majorBidi" w:cstheme="majorBidi"/>
          <w:b/>
          <w:bCs/>
          <w:rtl/>
          <w:lang w:eastAsia="en-US"/>
        </w:rPr>
        <w:t xml:space="preserve">1  </w:t>
      </w:r>
      <w:r w:rsidR="00D660B2" w:rsidRPr="003A30FE">
        <w:rPr>
          <w:rFonts w:asciiTheme="majorBidi" w:hAnsiTheme="majorBidi" w:cstheme="majorBidi"/>
          <w:b/>
          <w:bCs/>
          <w:rtl/>
          <w:lang w:eastAsia="en-US"/>
        </w:rPr>
        <w:t>.</w:t>
      </w:r>
      <w:r w:rsidRPr="003A30FE">
        <w:rPr>
          <w:rFonts w:asciiTheme="majorBidi" w:hAnsiTheme="majorBidi" w:cstheme="majorBidi"/>
          <w:b/>
          <w:bCs/>
          <w:rtl/>
          <w:lang w:eastAsia="en-US"/>
        </w:rPr>
        <w:tab/>
        <w:t>ع</w:t>
      </w:r>
      <w:r w:rsidR="00B313CC" w:rsidRPr="003A30FE">
        <w:rPr>
          <w:rFonts w:asciiTheme="majorBidi" w:hAnsiTheme="majorBidi" w:cstheme="majorBidi"/>
          <w:b/>
          <w:bCs/>
          <w:rtl/>
          <w:lang w:eastAsia="en-US" w:bidi="ar-JO"/>
        </w:rPr>
        <w:t>ــــ</w:t>
      </w:r>
      <w:r w:rsidRPr="003A30FE">
        <w:rPr>
          <w:rFonts w:asciiTheme="majorBidi" w:hAnsiTheme="majorBidi" w:cstheme="majorBidi"/>
          <w:b/>
          <w:bCs/>
          <w:rtl/>
          <w:lang w:eastAsia="en-US"/>
        </w:rPr>
        <w:t>ام</w:t>
      </w:r>
    </w:p>
    <w:p w:rsidR="008D4B41" w:rsidRPr="003A30FE" w:rsidRDefault="008D4B41" w:rsidP="00FF5E9E">
      <w:pPr>
        <w:ind w:left="737"/>
        <w:jc w:val="lowKashida"/>
        <w:rPr>
          <w:rFonts w:asciiTheme="majorBidi" w:hAnsiTheme="majorBidi" w:cstheme="majorBidi"/>
          <w:sz w:val="10"/>
          <w:szCs w:val="10"/>
          <w:rtl/>
          <w:lang w:eastAsia="en-US"/>
        </w:rPr>
      </w:pPr>
    </w:p>
    <w:p w:rsidR="0040724F" w:rsidRPr="003A30FE" w:rsidRDefault="0040724F" w:rsidP="00B653C9">
      <w:pPr>
        <w:ind w:left="737"/>
        <w:jc w:val="lowKashida"/>
        <w:rPr>
          <w:rFonts w:asciiTheme="majorBidi" w:hAnsiTheme="majorBidi" w:cstheme="majorBidi"/>
          <w:rtl/>
          <w:lang w:eastAsia="en-US"/>
        </w:rPr>
      </w:pPr>
      <w:r w:rsidRPr="003A30FE">
        <w:rPr>
          <w:rFonts w:asciiTheme="majorBidi" w:hAnsiTheme="majorBidi" w:cstheme="majorBidi"/>
          <w:rtl/>
          <w:lang w:eastAsia="en-US"/>
        </w:rPr>
        <w:t xml:space="preserve">تأسست </w:t>
      </w:r>
      <w:r w:rsidRPr="003A30FE">
        <w:rPr>
          <w:rFonts w:asciiTheme="majorBidi" w:hAnsiTheme="majorBidi" w:cstheme="majorBidi"/>
          <w:b/>
          <w:bCs/>
          <w:rtl/>
          <w:lang w:eastAsia="en-US"/>
        </w:rPr>
        <w:t>الشركة الإستثمارية القابضة للمغتربين الأردنيين</w:t>
      </w:r>
      <w:r w:rsidRPr="003A30FE">
        <w:rPr>
          <w:rFonts w:asciiTheme="majorBidi" w:hAnsiTheme="majorBidi" w:cstheme="majorBidi"/>
          <w:rtl/>
          <w:lang w:eastAsia="en-US"/>
        </w:rPr>
        <w:t xml:space="preserve"> بتاريخ 2 تموز 1988 وسجلت في سجل الشركات المساهمة العامة تحت رقم (202) وقد حصلت الشركة على حق الشروع في العمل بتاريخ</w:t>
      </w:r>
      <w:r w:rsidR="007A5D00" w:rsidRPr="003A30FE">
        <w:rPr>
          <w:rFonts w:asciiTheme="majorBidi" w:hAnsiTheme="majorBidi" w:cstheme="majorBidi"/>
          <w:rtl/>
          <w:lang w:eastAsia="en-US"/>
        </w:rPr>
        <w:t xml:space="preserve">   </w:t>
      </w:r>
      <w:r w:rsidRPr="003A30FE">
        <w:rPr>
          <w:rFonts w:asciiTheme="majorBidi" w:hAnsiTheme="majorBidi" w:cstheme="majorBidi"/>
          <w:rtl/>
          <w:lang w:eastAsia="en-US"/>
        </w:rPr>
        <w:t xml:space="preserve"> 7 كانون الثاني 1991</w:t>
      </w:r>
      <w:r w:rsidRPr="003A30FE">
        <w:rPr>
          <w:rFonts w:asciiTheme="majorBidi" w:hAnsiTheme="majorBidi" w:cstheme="majorBidi"/>
          <w:rtl/>
          <w:lang w:eastAsia="en-US" w:bidi="ar-JO"/>
        </w:rPr>
        <w:t>، إن مركز تسجيل الشركة هو</w:t>
      </w:r>
      <w:r w:rsidR="00B653C9" w:rsidRPr="003A30FE">
        <w:rPr>
          <w:rFonts w:asciiTheme="majorBidi" w:hAnsiTheme="majorBidi" w:cstheme="majorBidi"/>
          <w:rtl/>
          <w:lang w:eastAsia="en-US" w:bidi="ar-JO"/>
        </w:rPr>
        <w:t xml:space="preserve"> في </w:t>
      </w:r>
      <w:r w:rsidRPr="003A30FE">
        <w:rPr>
          <w:rFonts w:asciiTheme="majorBidi" w:hAnsiTheme="majorBidi" w:cstheme="majorBidi"/>
          <w:rtl/>
          <w:lang w:eastAsia="en-US" w:bidi="ar-JO"/>
        </w:rPr>
        <w:t xml:space="preserve">المملكة الأردنية الهاشمية </w:t>
      </w:r>
      <w:r w:rsidR="00B653C9" w:rsidRPr="003A30FE">
        <w:rPr>
          <w:rFonts w:asciiTheme="majorBidi" w:hAnsiTheme="majorBidi" w:cstheme="majorBidi"/>
          <w:rtl/>
          <w:lang w:eastAsia="en-US" w:bidi="ar-JO"/>
        </w:rPr>
        <w:t>و</w:t>
      </w:r>
      <w:r w:rsidRPr="003A30FE">
        <w:rPr>
          <w:rFonts w:asciiTheme="majorBidi" w:hAnsiTheme="majorBidi" w:cstheme="majorBidi"/>
          <w:rtl/>
          <w:lang w:eastAsia="en-US" w:bidi="ar-JO"/>
        </w:rPr>
        <w:t>من أهم غاياتها</w:t>
      </w:r>
      <w:r w:rsidR="00B653C9" w:rsidRPr="003A30FE">
        <w:rPr>
          <w:rFonts w:asciiTheme="majorBidi" w:hAnsiTheme="majorBidi" w:cstheme="majorBidi"/>
          <w:rtl/>
          <w:lang w:eastAsia="en-US"/>
        </w:rPr>
        <w:t xml:space="preserve"> </w:t>
      </w:r>
      <w:r w:rsidRPr="003A30FE">
        <w:rPr>
          <w:rFonts w:asciiTheme="majorBidi" w:hAnsiTheme="majorBidi" w:cstheme="majorBidi"/>
          <w:rtl/>
          <w:lang w:eastAsia="en-US"/>
        </w:rPr>
        <w:t>الاستثمار في كافة المجالات الاقتصادية والصناعية والتجارية والزراعية والسياحية وغيرها, وذلك عن طريق تأسيس الشركات أو المشاركة في تأسيسها أو تملكها أو المساهمة فيها والاستثمار في الأسهم والسندات داخل الأردن وخارجه.</w:t>
      </w:r>
    </w:p>
    <w:p w:rsidR="0040724F" w:rsidRPr="003A30FE" w:rsidRDefault="0040724F" w:rsidP="00FF5E9E">
      <w:pPr>
        <w:ind w:left="737"/>
        <w:jc w:val="lowKashida"/>
        <w:rPr>
          <w:rFonts w:asciiTheme="majorBidi" w:hAnsiTheme="majorBidi" w:cstheme="majorBidi"/>
          <w:sz w:val="18"/>
          <w:szCs w:val="18"/>
          <w:rtl/>
          <w:lang w:eastAsia="en-US"/>
        </w:rPr>
      </w:pPr>
    </w:p>
    <w:p w:rsidR="0040724F" w:rsidRPr="003A30FE" w:rsidRDefault="0040724F" w:rsidP="00FF5E9E">
      <w:pPr>
        <w:ind w:left="737"/>
        <w:jc w:val="lowKashida"/>
        <w:rPr>
          <w:rFonts w:asciiTheme="majorBidi" w:hAnsiTheme="majorBidi" w:cstheme="majorBidi"/>
          <w:rtl/>
          <w:lang w:eastAsia="en-US"/>
        </w:rPr>
      </w:pPr>
      <w:r w:rsidRPr="003A30FE">
        <w:rPr>
          <w:rFonts w:asciiTheme="majorBidi" w:hAnsiTheme="majorBidi" w:cstheme="majorBidi"/>
          <w:rtl/>
          <w:lang w:eastAsia="en-US"/>
        </w:rPr>
        <w:t>إن أسهم الشركة مدرجة في بورصة عمان للأوراق المالية ـ الأردن.</w:t>
      </w:r>
    </w:p>
    <w:p w:rsidR="0040724F" w:rsidRPr="003A30FE" w:rsidRDefault="0040724F" w:rsidP="00FF5E9E">
      <w:pPr>
        <w:spacing w:line="140" w:lineRule="exact"/>
        <w:jc w:val="lowKashida"/>
        <w:rPr>
          <w:rFonts w:asciiTheme="majorBidi" w:hAnsiTheme="majorBidi" w:cstheme="majorBidi"/>
          <w:rtl/>
        </w:rPr>
      </w:pPr>
    </w:p>
    <w:p w:rsidR="0040724F" w:rsidRPr="003A30FE" w:rsidRDefault="0040724F" w:rsidP="00E86257">
      <w:pPr>
        <w:ind w:left="737"/>
        <w:jc w:val="lowKashida"/>
        <w:rPr>
          <w:rFonts w:asciiTheme="majorBidi" w:hAnsiTheme="majorBidi" w:cstheme="majorBidi"/>
          <w:rtl/>
          <w:lang w:bidi="ar-JO"/>
        </w:rPr>
      </w:pPr>
      <w:r w:rsidRPr="003A30FE">
        <w:rPr>
          <w:rFonts w:asciiTheme="majorBidi" w:hAnsiTheme="majorBidi" w:cstheme="majorBidi"/>
          <w:rtl/>
        </w:rPr>
        <w:t xml:space="preserve">تم إقرار البيانات المالية الموحدة المرفقة من قبل </w:t>
      </w:r>
      <w:r w:rsidRPr="003A30FE">
        <w:rPr>
          <w:rFonts w:asciiTheme="majorBidi" w:hAnsiTheme="majorBidi" w:cstheme="majorBidi"/>
          <w:rtl/>
          <w:lang w:bidi="ar-JO"/>
        </w:rPr>
        <w:t>مجلس إدارة الشركة في جلسته المنعقدة</w:t>
      </w:r>
      <w:r w:rsidRPr="003A30FE">
        <w:rPr>
          <w:rFonts w:asciiTheme="majorBidi" w:hAnsiTheme="majorBidi" w:cstheme="majorBidi"/>
          <w:rtl/>
        </w:rPr>
        <w:t xml:space="preserve"> بتاريخ </w:t>
      </w:r>
      <w:r w:rsidR="006E3170" w:rsidRPr="003A30FE">
        <w:rPr>
          <w:rFonts w:asciiTheme="majorBidi" w:hAnsiTheme="majorBidi" w:cstheme="majorBidi"/>
          <w:rtl/>
        </w:rPr>
        <w:t xml:space="preserve">  </w:t>
      </w:r>
      <w:r w:rsidRPr="003A30FE">
        <w:rPr>
          <w:rFonts w:asciiTheme="majorBidi" w:hAnsiTheme="majorBidi" w:cstheme="majorBidi"/>
          <w:rtl/>
        </w:rPr>
        <w:t xml:space="preserve"> </w:t>
      </w:r>
      <w:r w:rsidR="00DA5AAE" w:rsidRPr="003A30FE">
        <w:rPr>
          <w:rFonts w:asciiTheme="majorBidi" w:hAnsiTheme="majorBidi" w:cstheme="majorBidi"/>
          <w:rtl/>
        </w:rPr>
        <w:t xml:space="preserve">  </w:t>
      </w:r>
      <w:r w:rsidRPr="003A30FE">
        <w:rPr>
          <w:rFonts w:asciiTheme="majorBidi" w:hAnsiTheme="majorBidi" w:cstheme="majorBidi"/>
          <w:rtl/>
        </w:rPr>
        <w:t xml:space="preserve">  </w:t>
      </w:r>
      <w:r w:rsidR="00E86257">
        <w:rPr>
          <w:rFonts w:asciiTheme="majorBidi" w:hAnsiTheme="majorBidi" w:cstheme="majorBidi" w:hint="cs"/>
          <w:rtl/>
          <w:lang w:bidi="ar-JO"/>
        </w:rPr>
        <w:t>25 كانون الثاني 2015</w:t>
      </w:r>
      <w:r w:rsidRPr="003A30FE">
        <w:rPr>
          <w:rFonts w:asciiTheme="majorBidi" w:hAnsiTheme="majorBidi" w:cstheme="majorBidi"/>
          <w:rtl/>
          <w:lang w:bidi="ar-JO"/>
        </w:rPr>
        <w:t>، وتتطلب هذه البيانات</w:t>
      </w:r>
      <w:r w:rsidR="00CC5D93" w:rsidRPr="003A30FE">
        <w:rPr>
          <w:rFonts w:asciiTheme="majorBidi" w:hAnsiTheme="majorBidi" w:cstheme="majorBidi"/>
          <w:rtl/>
          <w:lang w:bidi="ar-JO"/>
        </w:rPr>
        <w:t xml:space="preserve"> المالية</w:t>
      </w:r>
      <w:r w:rsidRPr="003A30FE">
        <w:rPr>
          <w:rFonts w:asciiTheme="majorBidi" w:hAnsiTheme="majorBidi" w:cstheme="majorBidi"/>
          <w:rtl/>
          <w:lang w:bidi="ar-JO"/>
        </w:rPr>
        <w:t xml:space="preserve"> موافقة الهيئة العامة للمساهمين.</w:t>
      </w:r>
    </w:p>
    <w:p w:rsidR="0040724F" w:rsidRPr="003A30FE" w:rsidRDefault="0040724F" w:rsidP="0040724F">
      <w:pPr>
        <w:ind w:left="737"/>
        <w:jc w:val="thaiDistribute"/>
        <w:rPr>
          <w:rFonts w:asciiTheme="majorBidi" w:hAnsiTheme="majorBidi" w:cstheme="majorBidi"/>
          <w:b/>
          <w:bCs/>
          <w:sz w:val="8"/>
          <w:szCs w:val="8"/>
          <w:rtl/>
          <w:lang w:eastAsia="en-US" w:bidi="ar-JO"/>
        </w:rPr>
      </w:pPr>
    </w:p>
    <w:p w:rsidR="0040724F" w:rsidRPr="003A30FE" w:rsidRDefault="0040724F" w:rsidP="0040724F">
      <w:pPr>
        <w:ind w:left="737"/>
        <w:jc w:val="thaiDistribute"/>
        <w:rPr>
          <w:rFonts w:asciiTheme="majorBidi" w:hAnsiTheme="majorBidi" w:cstheme="majorBidi"/>
          <w:b/>
          <w:bCs/>
          <w:sz w:val="8"/>
          <w:szCs w:val="8"/>
          <w:rtl/>
          <w:lang w:eastAsia="en-US" w:bidi="ar-JO"/>
        </w:rPr>
      </w:pPr>
    </w:p>
    <w:p w:rsidR="0040724F" w:rsidRPr="003A30FE" w:rsidRDefault="0040724F" w:rsidP="0040724F">
      <w:pPr>
        <w:ind w:left="737"/>
        <w:jc w:val="thaiDistribute"/>
        <w:rPr>
          <w:rFonts w:asciiTheme="majorBidi" w:hAnsiTheme="majorBidi" w:cstheme="majorBidi"/>
          <w:b/>
          <w:bCs/>
          <w:sz w:val="8"/>
          <w:szCs w:val="8"/>
          <w:rtl/>
          <w:lang w:eastAsia="en-US" w:bidi="ar-JO"/>
        </w:rPr>
      </w:pPr>
    </w:p>
    <w:p w:rsidR="00D660B2" w:rsidRPr="003A30FE" w:rsidRDefault="00D660B2" w:rsidP="00D660B2">
      <w:pPr>
        <w:jc w:val="both"/>
        <w:rPr>
          <w:rFonts w:asciiTheme="majorBidi" w:hAnsiTheme="majorBidi" w:cstheme="majorBidi"/>
          <w:sz w:val="12"/>
          <w:szCs w:val="12"/>
          <w:rtl/>
          <w:lang w:bidi="ar-JO"/>
        </w:rPr>
      </w:pPr>
    </w:p>
    <w:p w:rsidR="008D4B41" w:rsidRPr="003A30FE" w:rsidRDefault="00D660B2" w:rsidP="008D4B41">
      <w:pPr>
        <w:ind w:left="737" w:hanging="737"/>
        <w:jc w:val="both"/>
        <w:rPr>
          <w:rFonts w:asciiTheme="majorBidi" w:hAnsiTheme="majorBidi" w:cstheme="majorBidi"/>
          <w:b/>
          <w:bCs/>
          <w:rtl/>
          <w:lang w:eastAsia="en-US"/>
        </w:rPr>
      </w:pPr>
      <w:r w:rsidRPr="003A30FE">
        <w:rPr>
          <w:rFonts w:asciiTheme="majorBidi" w:hAnsiTheme="majorBidi" w:cstheme="majorBidi"/>
          <w:b/>
          <w:bCs/>
          <w:rtl/>
        </w:rPr>
        <w:t>2</w:t>
      </w:r>
      <w:r w:rsidRPr="003A30FE">
        <w:rPr>
          <w:rFonts w:asciiTheme="majorBidi" w:hAnsiTheme="majorBidi" w:cstheme="majorBidi"/>
          <w:b/>
          <w:bCs/>
          <w:rtl/>
          <w:lang w:bidi="ar-JO"/>
        </w:rPr>
        <w:t xml:space="preserve">  .</w:t>
      </w:r>
      <w:r w:rsidRPr="003A30FE">
        <w:rPr>
          <w:rFonts w:asciiTheme="majorBidi" w:hAnsiTheme="majorBidi" w:cstheme="majorBidi"/>
          <w:b/>
          <w:bCs/>
          <w:rtl/>
        </w:rPr>
        <w:t xml:space="preserve">    </w:t>
      </w:r>
      <w:r w:rsidR="00FF5F07" w:rsidRPr="003A30FE">
        <w:rPr>
          <w:rFonts w:asciiTheme="majorBidi" w:hAnsiTheme="majorBidi" w:cstheme="majorBidi"/>
          <w:b/>
          <w:bCs/>
          <w:rtl/>
        </w:rPr>
        <w:t xml:space="preserve">  </w:t>
      </w:r>
      <w:r w:rsidR="008D4B41" w:rsidRPr="003A30FE">
        <w:rPr>
          <w:rFonts w:asciiTheme="majorBidi" w:hAnsiTheme="majorBidi" w:cstheme="majorBidi"/>
          <w:b/>
          <w:bCs/>
          <w:rtl/>
          <w:lang w:eastAsia="en-US"/>
        </w:rPr>
        <w:t>السياسات المحاسبية الهامة</w:t>
      </w:r>
    </w:p>
    <w:p w:rsidR="008D4B41" w:rsidRPr="003A30FE" w:rsidRDefault="008D4B41" w:rsidP="008D4B41">
      <w:pPr>
        <w:spacing w:line="80" w:lineRule="exact"/>
        <w:ind w:left="737"/>
        <w:jc w:val="thaiDistribute"/>
        <w:rPr>
          <w:rFonts w:asciiTheme="majorBidi" w:hAnsiTheme="majorBidi" w:cstheme="majorBidi"/>
          <w:b/>
          <w:bCs/>
          <w:rtl/>
          <w:lang w:bidi="ar-JO"/>
        </w:rPr>
      </w:pPr>
    </w:p>
    <w:p w:rsidR="008D4B41" w:rsidRPr="003A30FE" w:rsidRDefault="008D4B41" w:rsidP="008D4B41">
      <w:pPr>
        <w:widowControl w:val="0"/>
        <w:ind w:left="737"/>
        <w:jc w:val="lowKashida"/>
        <w:rPr>
          <w:rFonts w:asciiTheme="majorBidi" w:hAnsiTheme="majorBidi" w:cstheme="majorBidi"/>
          <w:b/>
          <w:bCs/>
          <w:lang w:bidi="ar-JO"/>
        </w:rPr>
      </w:pPr>
      <w:r w:rsidRPr="003A30FE">
        <w:rPr>
          <w:rFonts w:asciiTheme="majorBidi" w:hAnsiTheme="majorBidi" w:cstheme="majorBidi"/>
          <w:b/>
          <w:bCs/>
          <w:rtl/>
        </w:rPr>
        <w:t>أسس إعداد البيانات المالية</w:t>
      </w:r>
      <w:r w:rsidRPr="003A30FE">
        <w:rPr>
          <w:rFonts w:asciiTheme="majorBidi" w:hAnsiTheme="majorBidi" w:cstheme="majorBidi"/>
          <w:b/>
          <w:bCs/>
          <w:rtl/>
          <w:lang w:bidi="ar-JO"/>
        </w:rPr>
        <w:t xml:space="preserve"> الموحدة</w:t>
      </w:r>
    </w:p>
    <w:p w:rsidR="008D4B41" w:rsidRPr="003A30FE" w:rsidRDefault="008D4B41" w:rsidP="008D4B41">
      <w:pPr>
        <w:widowControl w:val="0"/>
        <w:spacing w:line="80" w:lineRule="exact"/>
        <w:ind w:left="737"/>
        <w:jc w:val="lowKashida"/>
        <w:rPr>
          <w:rFonts w:asciiTheme="majorBidi" w:hAnsiTheme="majorBidi" w:cstheme="majorBidi"/>
          <w:rtl/>
          <w:lang w:bidi="ar-JO"/>
        </w:rPr>
      </w:pPr>
    </w:p>
    <w:p w:rsidR="008D4B41" w:rsidRPr="003A30FE" w:rsidRDefault="008D4B41" w:rsidP="008D4B41">
      <w:pPr>
        <w:widowControl w:val="0"/>
        <w:ind w:left="737"/>
        <w:jc w:val="lowKashida"/>
        <w:rPr>
          <w:rFonts w:asciiTheme="majorBidi" w:hAnsiTheme="majorBidi" w:cstheme="majorBidi"/>
          <w:rtl/>
        </w:rPr>
      </w:pPr>
      <w:r w:rsidRPr="003A30FE">
        <w:rPr>
          <w:rFonts w:asciiTheme="majorBidi" w:hAnsiTheme="majorBidi" w:cstheme="majorBidi"/>
          <w:rtl/>
        </w:rPr>
        <w:t>تم اعداد البيانات المالية الموحدة للشركة وفقاً للمعايير الصادرة عن مجلس معايير المحاسبة الدولية والتفسيرات الصادرة عن لجنة تفسيرات التقارير المالية الدولية المنبثقة عن مجلس معايير المحاسبة الدولية.</w:t>
      </w:r>
    </w:p>
    <w:p w:rsidR="008D4B41" w:rsidRPr="003A30FE" w:rsidRDefault="008D4B41" w:rsidP="008D4B41">
      <w:pPr>
        <w:widowControl w:val="0"/>
        <w:ind w:left="737"/>
        <w:jc w:val="lowKashida"/>
        <w:rPr>
          <w:rFonts w:asciiTheme="majorBidi" w:hAnsiTheme="majorBidi" w:cstheme="majorBidi"/>
          <w:sz w:val="10"/>
          <w:szCs w:val="10"/>
          <w:rtl/>
        </w:rPr>
      </w:pPr>
    </w:p>
    <w:p w:rsidR="008D4B41" w:rsidRPr="003A30FE" w:rsidRDefault="008D4B41" w:rsidP="008D4B41">
      <w:pPr>
        <w:widowControl w:val="0"/>
        <w:ind w:left="737"/>
        <w:jc w:val="lowKashida"/>
        <w:rPr>
          <w:rFonts w:asciiTheme="majorBidi" w:hAnsiTheme="majorBidi" w:cstheme="majorBidi"/>
          <w:rtl/>
        </w:rPr>
      </w:pPr>
      <w:r w:rsidRPr="003A30FE">
        <w:rPr>
          <w:rFonts w:asciiTheme="majorBidi" w:hAnsiTheme="majorBidi" w:cstheme="majorBidi"/>
          <w:rtl/>
        </w:rPr>
        <w:t>تم إعداد البيانات</w:t>
      </w:r>
      <w:r w:rsidR="00B653C9" w:rsidRPr="003A30FE">
        <w:rPr>
          <w:rFonts w:asciiTheme="majorBidi" w:hAnsiTheme="majorBidi" w:cstheme="majorBidi"/>
          <w:rtl/>
        </w:rPr>
        <w:t xml:space="preserve"> المالية الموحدة وفقاً لمبدأ ال</w:t>
      </w:r>
      <w:r w:rsidRPr="003A30FE">
        <w:rPr>
          <w:rFonts w:asciiTheme="majorBidi" w:hAnsiTheme="majorBidi" w:cstheme="majorBidi"/>
          <w:rtl/>
        </w:rPr>
        <w:t xml:space="preserve">كلفة التاريخية باستثناء </w:t>
      </w:r>
      <w:r w:rsidRPr="003A30FE">
        <w:rPr>
          <w:rFonts w:asciiTheme="majorBidi" w:hAnsiTheme="majorBidi" w:cstheme="majorBidi"/>
          <w:rtl/>
          <w:lang w:bidi="ar-JO"/>
        </w:rPr>
        <w:t>الموجودات المالية التي تظهر بالقيمة العادلة.</w:t>
      </w:r>
      <w:r w:rsidRPr="003A30FE">
        <w:rPr>
          <w:rFonts w:asciiTheme="majorBidi" w:hAnsiTheme="majorBidi" w:cstheme="majorBidi"/>
          <w:rtl/>
        </w:rPr>
        <w:t xml:space="preserve"> </w:t>
      </w:r>
    </w:p>
    <w:p w:rsidR="008D4B41" w:rsidRPr="003A30FE" w:rsidRDefault="008D4B41" w:rsidP="008D4B41">
      <w:pPr>
        <w:widowControl w:val="0"/>
        <w:spacing w:line="160" w:lineRule="exact"/>
        <w:ind w:left="737"/>
        <w:jc w:val="lowKashida"/>
        <w:rPr>
          <w:rFonts w:asciiTheme="majorBidi" w:hAnsiTheme="majorBidi" w:cstheme="majorBidi"/>
          <w:rtl/>
        </w:rPr>
      </w:pPr>
    </w:p>
    <w:p w:rsidR="008D4B41" w:rsidRPr="003A30FE" w:rsidRDefault="008D4B41" w:rsidP="008D4B41">
      <w:pPr>
        <w:widowControl w:val="0"/>
        <w:ind w:left="737"/>
        <w:jc w:val="lowKashida"/>
        <w:rPr>
          <w:rFonts w:asciiTheme="majorBidi" w:hAnsiTheme="majorBidi" w:cstheme="majorBidi"/>
          <w:rtl/>
        </w:rPr>
      </w:pPr>
      <w:r w:rsidRPr="003A30FE">
        <w:rPr>
          <w:rFonts w:asciiTheme="majorBidi" w:hAnsiTheme="majorBidi" w:cstheme="majorBidi"/>
          <w:rtl/>
        </w:rPr>
        <w:t>ان الدينار الأردني هو عملة اظهار البيانات المالية الموحدة والذي يمثل العملة الرئيسية للشركة.</w:t>
      </w:r>
    </w:p>
    <w:p w:rsidR="008D4B41" w:rsidRPr="003A30FE" w:rsidRDefault="008D4B41" w:rsidP="008D4B41">
      <w:pPr>
        <w:widowControl w:val="0"/>
        <w:ind w:left="734"/>
        <w:jc w:val="lowKashida"/>
        <w:rPr>
          <w:rFonts w:asciiTheme="majorBidi" w:hAnsiTheme="majorBidi" w:cstheme="majorBidi"/>
          <w:b/>
          <w:bCs/>
          <w:sz w:val="4"/>
          <w:szCs w:val="4"/>
          <w:rtl/>
          <w:lang w:bidi="ar-JO"/>
        </w:rPr>
      </w:pPr>
    </w:p>
    <w:p w:rsidR="008D4B41" w:rsidRPr="003A30FE" w:rsidRDefault="008D4B41" w:rsidP="008D4B41">
      <w:pPr>
        <w:widowControl w:val="0"/>
        <w:ind w:left="734"/>
        <w:jc w:val="lowKashida"/>
        <w:rPr>
          <w:rFonts w:asciiTheme="majorBidi" w:hAnsiTheme="majorBidi" w:cstheme="majorBidi"/>
          <w:b/>
          <w:bCs/>
          <w:sz w:val="2"/>
          <w:szCs w:val="2"/>
          <w:rtl/>
          <w:lang w:bidi="ar-JO"/>
        </w:rPr>
      </w:pPr>
    </w:p>
    <w:p w:rsidR="008D4B41" w:rsidRPr="003A30FE" w:rsidRDefault="008D4B41" w:rsidP="008D4B41">
      <w:pPr>
        <w:widowControl w:val="0"/>
        <w:ind w:left="734"/>
        <w:jc w:val="lowKashida"/>
        <w:rPr>
          <w:rFonts w:asciiTheme="majorBidi" w:hAnsiTheme="majorBidi" w:cstheme="majorBidi"/>
          <w:b/>
          <w:bCs/>
          <w:sz w:val="4"/>
          <w:szCs w:val="4"/>
          <w:rtl/>
          <w:lang w:bidi="ar-JO"/>
        </w:rPr>
      </w:pPr>
    </w:p>
    <w:p w:rsidR="008D4B41" w:rsidRPr="003A30FE" w:rsidRDefault="008D4B41" w:rsidP="008D4B41">
      <w:pPr>
        <w:widowControl w:val="0"/>
        <w:ind w:left="734"/>
        <w:jc w:val="lowKashida"/>
        <w:rPr>
          <w:rFonts w:asciiTheme="majorBidi" w:hAnsiTheme="majorBidi" w:cstheme="majorBidi"/>
          <w:b/>
          <w:bCs/>
          <w:sz w:val="4"/>
          <w:szCs w:val="4"/>
          <w:rtl/>
          <w:lang w:bidi="ar-JO"/>
        </w:rPr>
      </w:pPr>
    </w:p>
    <w:p w:rsidR="008D4B41" w:rsidRPr="003A30FE" w:rsidRDefault="008D4B41" w:rsidP="00D67418">
      <w:pPr>
        <w:widowControl w:val="0"/>
        <w:ind w:left="734"/>
        <w:jc w:val="lowKashida"/>
        <w:rPr>
          <w:rFonts w:asciiTheme="majorBidi" w:hAnsiTheme="majorBidi" w:cstheme="majorBidi"/>
          <w:b/>
          <w:bCs/>
          <w:sz w:val="4"/>
          <w:szCs w:val="4"/>
          <w:rtl/>
          <w:lang w:bidi="ar-JO"/>
        </w:rPr>
      </w:pPr>
      <w:r w:rsidRPr="003A30FE">
        <w:rPr>
          <w:rFonts w:asciiTheme="majorBidi" w:hAnsiTheme="majorBidi" w:cstheme="majorBidi"/>
          <w:rtl/>
        </w:rPr>
        <w:t xml:space="preserve">إن السياسات المحاسبية المتبعة </w:t>
      </w:r>
      <w:r w:rsidRPr="003A30FE">
        <w:rPr>
          <w:rFonts w:asciiTheme="majorBidi" w:hAnsiTheme="majorBidi" w:cstheme="majorBidi"/>
          <w:rtl/>
          <w:lang w:bidi="ar-JO"/>
        </w:rPr>
        <w:t>للسنة الحالية</w:t>
      </w:r>
      <w:r w:rsidRPr="003A30FE">
        <w:rPr>
          <w:rFonts w:asciiTheme="majorBidi" w:hAnsiTheme="majorBidi" w:cstheme="majorBidi"/>
          <w:rtl/>
        </w:rPr>
        <w:t xml:space="preserve"> متماثلة مع السياسات التي تم اتباعها في السنة السابقة</w:t>
      </w:r>
      <w:r w:rsidR="00D67418" w:rsidRPr="003A30FE">
        <w:rPr>
          <w:rFonts w:asciiTheme="majorBidi" w:hAnsiTheme="majorBidi" w:cstheme="majorBidi"/>
          <w:rtl/>
        </w:rPr>
        <w:t>.</w:t>
      </w:r>
    </w:p>
    <w:p w:rsidR="008D4B41" w:rsidRPr="003A30FE" w:rsidRDefault="008D4B41" w:rsidP="008D4B41">
      <w:pPr>
        <w:widowControl w:val="0"/>
        <w:ind w:left="734"/>
        <w:jc w:val="lowKashida"/>
        <w:rPr>
          <w:rFonts w:asciiTheme="majorBidi" w:hAnsiTheme="majorBidi" w:cstheme="majorBidi"/>
          <w:b/>
          <w:bCs/>
          <w:sz w:val="4"/>
          <w:szCs w:val="4"/>
          <w:rtl/>
          <w:lang w:bidi="ar-JO"/>
        </w:rPr>
      </w:pPr>
    </w:p>
    <w:p w:rsidR="008D4B41" w:rsidRPr="003A30FE" w:rsidRDefault="008D4B41" w:rsidP="008D4B41">
      <w:pPr>
        <w:widowControl w:val="0"/>
        <w:ind w:left="734"/>
        <w:jc w:val="lowKashida"/>
        <w:rPr>
          <w:rFonts w:asciiTheme="majorBidi" w:hAnsiTheme="majorBidi" w:cstheme="majorBidi"/>
          <w:b/>
          <w:bCs/>
          <w:sz w:val="4"/>
          <w:szCs w:val="4"/>
          <w:rtl/>
          <w:lang w:bidi="ar-JO"/>
        </w:rPr>
      </w:pPr>
    </w:p>
    <w:p w:rsidR="008D4B41" w:rsidRPr="003A30FE" w:rsidRDefault="008D4B41" w:rsidP="008D4B41">
      <w:pPr>
        <w:widowControl w:val="0"/>
        <w:ind w:left="734"/>
        <w:jc w:val="lowKashida"/>
        <w:rPr>
          <w:rFonts w:asciiTheme="majorBidi" w:hAnsiTheme="majorBidi" w:cstheme="majorBidi"/>
          <w:b/>
          <w:bCs/>
          <w:sz w:val="4"/>
          <w:szCs w:val="4"/>
          <w:rtl/>
          <w:lang w:bidi="ar-JO"/>
        </w:rPr>
      </w:pPr>
    </w:p>
    <w:p w:rsidR="008D4B41" w:rsidRPr="003A30FE" w:rsidRDefault="008D4B41" w:rsidP="008D4B41">
      <w:pPr>
        <w:widowControl w:val="0"/>
        <w:ind w:left="734"/>
        <w:jc w:val="lowKashida"/>
        <w:rPr>
          <w:rFonts w:asciiTheme="majorBidi" w:hAnsiTheme="majorBidi" w:cstheme="majorBidi"/>
          <w:b/>
          <w:bCs/>
          <w:sz w:val="4"/>
          <w:szCs w:val="4"/>
          <w:rtl/>
          <w:lang w:bidi="ar-JO"/>
        </w:rPr>
      </w:pPr>
    </w:p>
    <w:p w:rsidR="008D4B41" w:rsidRPr="003A30FE" w:rsidRDefault="008D4B41" w:rsidP="008D4B41">
      <w:pPr>
        <w:widowControl w:val="0"/>
        <w:ind w:left="737"/>
        <w:jc w:val="thaiDistribute"/>
        <w:rPr>
          <w:rFonts w:asciiTheme="majorBidi" w:hAnsiTheme="majorBidi" w:cstheme="majorBidi"/>
          <w:b/>
          <w:bCs/>
        </w:rPr>
      </w:pPr>
      <w:r w:rsidRPr="003A30FE">
        <w:rPr>
          <w:rFonts w:asciiTheme="majorBidi" w:hAnsiTheme="majorBidi" w:cstheme="majorBidi"/>
          <w:b/>
          <w:bCs/>
          <w:rtl/>
        </w:rPr>
        <w:t>أسس توحيد البيانات المالية</w:t>
      </w:r>
    </w:p>
    <w:p w:rsidR="008D4B41" w:rsidRPr="003A30FE" w:rsidRDefault="008D4B41" w:rsidP="008D4B41">
      <w:pPr>
        <w:widowControl w:val="0"/>
        <w:ind w:left="737"/>
        <w:jc w:val="lowKashida"/>
        <w:rPr>
          <w:rFonts w:asciiTheme="majorBidi" w:hAnsiTheme="majorBidi" w:cstheme="majorBidi"/>
          <w:rtl/>
        </w:rPr>
      </w:pPr>
      <w:r w:rsidRPr="003A30FE">
        <w:rPr>
          <w:rFonts w:asciiTheme="majorBidi" w:hAnsiTheme="majorBidi" w:cstheme="majorBidi"/>
          <w:rtl/>
        </w:rPr>
        <w:t>تتضمن البيانات المالية الموحدة البيانات المالية للشركة الأم والبيانات المالية للشركات التابعة لها والخاضعة لسيطرتها وتتحقق السيطرة عندما يكون للشركة القدرة على التحكم في السياسات المالية والتشغيلية للشركات التابعة، ويتم استبعاد المعاملات والأرصدة والايرادات والمصروفات فيما بين الشركة الأم والشركات التابعة.</w:t>
      </w:r>
    </w:p>
    <w:p w:rsidR="008D4B41" w:rsidRPr="003A30FE" w:rsidRDefault="008D4B41" w:rsidP="008D4B41">
      <w:pPr>
        <w:widowControl w:val="0"/>
        <w:ind w:left="731"/>
        <w:jc w:val="lowKashida"/>
        <w:rPr>
          <w:rFonts w:asciiTheme="majorBidi" w:hAnsiTheme="majorBidi" w:cstheme="majorBidi"/>
          <w:sz w:val="8"/>
          <w:szCs w:val="8"/>
          <w:rtl/>
        </w:rPr>
      </w:pPr>
    </w:p>
    <w:p w:rsidR="008D4B41" w:rsidRPr="003A30FE" w:rsidRDefault="008D4B41" w:rsidP="008D4B41">
      <w:pPr>
        <w:widowControl w:val="0"/>
        <w:ind w:left="737"/>
        <w:jc w:val="lowKashida"/>
        <w:rPr>
          <w:rFonts w:asciiTheme="majorBidi" w:hAnsiTheme="majorBidi" w:cstheme="majorBidi"/>
          <w:rtl/>
        </w:rPr>
      </w:pPr>
      <w:r w:rsidRPr="003A30FE">
        <w:rPr>
          <w:rFonts w:asciiTheme="majorBidi" w:hAnsiTheme="majorBidi" w:cstheme="majorBidi"/>
          <w:rtl/>
        </w:rPr>
        <w:t>يتم إعداد البيانات المالية للشركات التابعة كما في نفس تاريخ البيانات المالية للشركة الأم وبإستخدام نفس السياسات المحاسبية المتبعة في الشركة الأم</w:t>
      </w:r>
      <w:r w:rsidRPr="003A30FE">
        <w:rPr>
          <w:rFonts w:asciiTheme="majorBidi" w:hAnsiTheme="majorBidi" w:cstheme="majorBidi"/>
        </w:rPr>
        <w:t>.</w:t>
      </w:r>
      <w:r w:rsidRPr="003A30FE">
        <w:rPr>
          <w:rFonts w:asciiTheme="majorBidi" w:hAnsiTheme="majorBidi" w:cstheme="majorBidi"/>
          <w:rtl/>
        </w:rPr>
        <w:t xml:space="preserve"> اذا كانت الشركات التابعة تتبع سياسات محاسبية تختلف عن تلك المتبعة في الشركة الأم فيتم اجراء التعديلات اللازمة على البيانات المالية للشركات التابعة لتتطابق مع السياسات المحاسبية المتبعة في الشركة الأم.</w:t>
      </w:r>
    </w:p>
    <w:p w:rsidR="008D4B41" w:rsidRPr="003A30FE" w:rsidRDefault="008D4B41" w:rsidP="008D4B41">
      <w:pPr>
        <w:widowControl w:val="0"/>
        <w:ind w:left="731"/>
        <w:jc w:val="lowKashida"/>
        <w:rPr>
          <w:rFonts w:asciiTheme="majorBidi" w:hAnsiTheme="majorBidi" w:cstheme="majorBidi"/>
          <w:sz w:val="8"/>
          <w:szCs w:val="8"/>
          <w:rtl/>
        </w:rPr>
      </w:pPr>
    </w:p>
    <w:p w:rsidR="008D4B41" w:rsidRPr="003A30FE" w:rsidRDefault="008D4B41" w:rsidP="00B653C9">
      <w:pPr>
        <w:widowControl w:val="0"/>
        <w:ind w:left="737"/>
        <w:jc w:val="lowKashida"/>
        <w:rPr>
          <w:rFonts w:asciiTheme="majorBidi" w:hAnsiTheme="majorBidi" w:cstheme="majorBidi"/>
          <w:rtl/>
        </w:rPr>
      </w:pPr>
      <w:r w:rsidRPr="003A30FE">
        <w:rPr>
          <w:rFonts w:asciiTheme="majorBidi" w:hAnsiTheme="majorBidi" w:cstheme="majorBidi"/>
          <w:rtl/>
        </w:rPr>
        <w:t>يتم توحيد نتائج أعمال الشركات التابعة في بيان الدخل الموحد من تاريخ تملكها وهو التاريخ الذي يتم فيه فعلياً انتقال سيطرة الشركة الأم على الشركات التابعة. يتم توحيد نتائج أعمال الشركات التابعة التي يتم التخلص منها في بيان الدخل الموحد حتى التاريخ الذي تفقد الشركة فيه السيطرة على الشركات التابعة.</w:t>
      </w:r>
    </w:p>
    <w:p w:rsidR="00D660B2" w:rsidRPr="003A30FE" w:rsidRDefault="00D660B2" w:rsidP="00D660B2">
      <w:pPr>
        <w:jc w:val="lowKashida"/>
        <w:rPr>
          <w:rFonts w:asciiTheme="majorBidi" w:hAnsiTheme="majorBidi" w:cstheme="majorBidi"/>
          <w:b/>
          <w:bCs/>
          <w:sz w:val="22"/>
          <w:szCs w:val="22"/>
          <w:rtl/>
          <w:lang w:eastAsia="en-US" w:bidi="ar-JO"/>
        </w:rPr>
      </w:pPr>
    </w:p>
    <w:p w:rsidR="0040724F" w:rsidRPr="003A30FE" w:rsidRDefault="0040724F" w:rsidP="0040724F">
      <w:pPr>
        <w:widowControl w:val="0"/>
        <w:jc w:val="lowKashida"/>
        <w:rPr>
          <w:rFonts w:asciiTheme="majorBidi" w:hAnsiTheme="majorBidi" w:cstheme="majorBidi"/>
          <w:b/>
          <w:bCs/>
          <w:rtl/>
        </w:rPr>
        <w:sectPr w:rsidR="0040724F" w:rsidRPr="003A30FE" w:rsidSect="00F82439">
          <w:headerReference w:type="even" r:id="rId13"/>
          <w:headerReference w:type="default" r:id="rId14"/>
          <w:headerReference w:type="first" r:id="rId15"/>
          <w:pgSz w:w="11907" w:h="16840" w:code="9"/>
          <w:pgMar w:top="1134" w:right="1797" w:bottom="719" w:left="1797" w:header="567" w:footer="567" w:gutter="0"/>
          <w:pgNumType w:fmt="numberInDash"/>
          <w:cols w:space="720"/>
        </w:sectPr>
      </w:pPr>
    </w:p>
    <w:p w:rsidR="0040724F" w:rsidRPr="003A30FE" w:rsidRDefault="0040724F" w:rsidP="0040724F">
      <w:pPr>
        <w:widowControl w:val="0"/>
        <w:jc w:val="lowKashida"/>
        <w:rPr>
          <w:rFonts w:asciiTheme="majorBidi" w:hAnsiTheme="majorBidi" w:cstheme="majorBidi"/>
          <w:b/>
          <w:bCs/>
          <w:sz w:val="26"/>
          <w:szCs w:val="26"/>
          <w:rtl/>
          <w:lang w:bidi="ar-JO"/>
        </w:rPr>
      </w:pPr>
    </w:p>
    <w:p w:rsidR="00D660B2" w:rsidRPr="003A30FE" w:rsidRDefault="00D660B2" w:rsidP="008D4B41">
      <w:pPr>
        <w:widowControl w:val="0"/>
        <w:ind w:left="-51"/>
        <w:jc w:val="lowKashida"/>
        <w:rPr>
          <w:rFonts w:asciiTheme="majorBidi" w:hAnsiTheme="majorBidi" w:cstheme="majorBidi"/>
          <w:rtl/>
          <w:lang w:bidi="ar-JO"/>
        </w:rPr>
      </w:pPr>
      <w:r w:rsidRPr="003A30FE">
        <w:rPr>
          <w:rFonts w:asciiTheme="majorBidi" w:hAnsiTheme="majorBidi" w:cstheme="majorBidi"/>
          <w:rtl/>
          <w:lang w:bidi="ar-JO"/>
        </w:rPr>
        <w:t xml:space="preserve">تمثل </w:t>
      </w:r>
      <w:r w:rsidRPr="003A30FE">
        <w:rPr>
          <w:rFonts w:asciiTheme="majorBidi" w:hAnsiTheme="majorBidi" w:cstheme="majorBidi"/>
          <w:rtl/>
        </w:rPr>
        <w:t>حقوق غير المسيطرين</w:t>
      </w:r>
      <w:r w:rsidRPr="003A30FE">
        <w:rPr>
          <w:rFonts w:asciiTheme="majorBidi" w:hAnsiTheme="majorBidi" w:cstheme="majorBidi"/>
          <w:rtl/>
          <w:lang w:bidi="ar-JO"/>
        </w:rPr>
        <w:t xml:space="preserve"> </w:t>
      </w:r>
      <w:r w:rsidRPr="003A30FE">
        <w:rPr>
          <w:rFonts w:asciiTheme="majorBidi" w:hAnsiTheme="majorBidi" w:cstheme="majorBidi"/>
          <w:rtl/>
        </w:rPr>
        <w:t xml:space="preserve">ذلك الجزء </w:t>
      </w:r>
      <w:r w:rsidRPr="003A30FE">
        <w:rPr>
          <w:rFonts w:asciiTheme="majorBidi" w:hAnsiTheme="majorBidi" w:cstheme="majorBidi"/>
          <w:rtl/>
          <w:lang w:bidi="ar-JO"/>
        </w:rPr>
        <w:t xml:space="preserve">الذي لا تملكه الشركة الأم من حقوق الملكية في </w:t>
      </w:r>
      <w:r w:rsidRPr="003A30FE">
        <w:rPr>
          <w:rFonts w:asciiTheme="majorBidi" w:hAnsiTheme="majorBidi" w:cstheme="majorBidi"/>
          <w:rtl/>
        </w:rPr>
        <w:t>الشركة التابعة</w:t>
      </w:r>
      <w:r w:rsidRPr="003A30FE">
        <w:rPr>
          <w:rFonts w:asciiTheme="majorBidi" w:hAnsiTheme="majorBidi" w:cstheme="majorBidi"/>
          <w:rtl/>
          <w:lang w:bidi="ar-JO"/>
        </w:rPr>
        <w:t>.</w:t>
      </w:r>
    </w:p>
    <w:p w:rsidR="008D4B41" w:rsidRPr="003A30FE" w:rsidRDefault="008D4B41" w:rsidP="008D4B41">
      <w:pPr>
        <w:widowControl w:val="0"/>
        <w:spacing w:after="60"/>
        <w:jc w:val="lowKashida"/>
        <w:rPr>
          <w:rFonts w:asciiTheme="majorBidi" w:hAnsiTheme="majorBidi" w:cstheme="majorBidi"/>
          <w:sz w:val="2"/>
          <w:szCs w:val="2"/>
          <w:rtl/>
        </w:rPr>
      </w:pPr>
    </w:p>
    <w:p w:rsidR="0040724F" w:rsidRPr="003A30FE" w:rsidRDefault="0040724F" w:rsidP="00C526D2">
      <w:pPr>
        <w:widowControl w:val="0"/>
        <w:spacing w:after="60"/>
        <w:jc w:val="lowKashida"/>
        <w:rPr>
          <w:rFonts w:asciiTheme="majorBidi" w:hAnsiTheme="majorBidi" w:cstheme="majorBidi"/>
          <w:rtl/>
          <w:lang w:bidi="ar-JO"/>
        </w:rPr>
      </w:pPr>
      <w:r w:rsidRPr="003A30FE">
        <w:rPr>
          <w:rFonts w:asciiTheme="majorBidi" w:hAnsiTheme="majorBidi" w:cstheme="majorBidi"/>
          <w:rtl/>
        </w:rPr>
        <w:t xml:space="preserve">وفيما يلي عرض للشركات التابعة التي تم توحيد بياناتها المالية مع </w:t>
      </w:r>
      <w:r w:rsidR="00C526D2" w:rsidRPr="003A30FE">
        <w:rPr>
          <w:rFonts w:asciiTheme="majorBidi" w:hAnsiTheme="majorBidi" w:cstheme="majorBidi"/>
          <w:rtl/>
        </w:rPr>
        <w:t>البيانات المالية للشركة</w:t>
      </w:r>
      <w:r w:rsidRPr="003A30FE">
        <w:rPr>
          <w:rFonts w:asciiTheme="majorBidi" w:hAnsiTheme="majorBidi" w:cstheme="majorBidi"/>
          <w:rtl/>
        </w:rPr>
        <w:t xml:space="preserve"> الأم:</w:t>
      </w:r>
    </w:p>
    <w:p w:rsidR="008D4B41" w:rsidRPr="003A30FE" w:rsidRDefault="008D4B41" w:rsidP="008D4B41">
      <w:pPr>
        <w:widowControl w:val="0"/>
        <w:spacing w:after="60"/>
        <w:jc w:val="lowKashida"/>
        <w:rPr>
          <w:rFonts w:asciiTheme="majorBidi" w:hAnsiTheme="majorBidi" w:cstheme="majorBidi"/>
          <w:sz w:val="8"/>
          <w:szCs w:val="8"/>
          <w:rtl/>
          <w:lang w:bidi="ar-JO"/>
        </w:rPr>
      </w:pPr>
    </w:p>
    <w:tbl>
      <w:tblPr>
        <w:bidiVisual/>
        <w:tblW w:w="4903" w:type="pct"/>
        <w:tblInd w:w="57" w:type="dxa"/>
        <w:tblLayout w:type="fixed"/>
        <w:tblLook w:val="01E0"/>
      </w:tblPr>
      <w:tblGrid>
        <w:gridCol w:w="4252"/>
        <w:gridCol w:w="1280"/>
        <w:gridCol w:w="1132"/>
        <w:gridCol w:w="1700"/>
      </w:tblGrid>
      <w:tr w:rsidR="0040724F" w:rsidRPr="003A30FE" w:rsidTr="00D67418">
        <w:tc>
          <w:tcPr>
            <w:tcW w:w="2542" w:type="pct"/>
          </w:tcPr>
          <w:p w:rsidR="0040724F" w:rsidRPr="003A30FE" w:rsidRDefault="0040724F" w:rsidP="00D660B2">
            <w:pPr>
              <w:widowControl w:val="0"/>
              <w:pBdr>
                <w:bottom w:val="single" w:sz="4" w:space="1" w:color="auto"/>
              </w:pBdr>
              <w:jc w:val="center"/>
              <w:rPr>
                <w:rFonts w:asciiTheme="majorBidi" w:hAnsiTheme="majorBidi" w:cstheme="majorBidi"/>
                <w:b/>
                <w:bCs/>
                <w:sz w:val="21"/>
                <w:szCs w:val="21"/>
                <w:rtl/>
                <w:lang w:bidi="ar-JO"/>
              </w:rPr>
            </w:pPr>
            <w:r w:rsidRPr="003A30FE">
              <w:rPr>
                <w:rFonts w:asciiTheme="majorBidi" w:hAnsiTheme="majorBidi" w:cstheme="majorBidi"/>
                <w:b/>
                <w:bCs/>
                <w:sz w:val="21"/>
                <w:szCs w:val="21"/>
                <w:rtl/>
                <w:lang w:bidi="ar-JO"/>
              </w:rPr>
              <w:t>اسم الشركة</w:t>
            </w:r>
          </w:p>
        </w:tc>
        <w:tc>
          <w:tcPr>
            <w:tcW w:w="765" w:type="pct"/>
          </w:tcPr>
          <w:p w:rsidR="0040724F" w:rsidRPr="003A30FE" w:rsidRDefault="0040724F" w:rsidP="00D660B2">
            <w:pPr>
              <w:widowControl w:val="0"/>
              <w:pBdr>
                <w:bottom w:val="single" w:sz="4" w:space="1" w:color="auto"/>
              </w:pBdr>
              <w:jc w:val="center"/>
              <w:rPr>
                <w:rFonts w:asciiTheme="majorBidi" w:hAnsiTheme="majorBidi" w:cstheme="majorBidi"/>
                <w:b/>
                <w:bCs/>
                <w:sz w:val="21"/>
                <w:szCs w:val="21"/>
                <w:rtl/>
              </w:rPr>
            </w:pPr>
            <w:r w:rsidRPr="003A30FE">
              <w:rPr>
                <w:rFonts w:asciiTheme="majorBidi" w:hAnsiTheme="majorBidi" w:cstheme="majorBidi"/>
                <w:b/>
                <w:bCs/>
                <w:sz w:val="21"/>
                <w:szCs w:val="21"/>
                <w:rtl/>
              </w:rPr>
              <w:t xml:space="preserve">رأس </w:t>
            </w:r>
            <w:r w:rsidRPr="003A30FE">
              <w:rPr>
                <w:rFonts w:asciiTheme="majorBidi" w:hAnsiTheme="majorBidi" w:cstheme="majorBidi"/>
                <w:b/>
                <w:bCs/>
                <w:sz w:val="21"/>
                <w:szCs w:val="21"/>
                <w:rtl/>
                <w:lang w:bidi="ar-JO"/>
              </w:rPr>
              <w:t>ال</w:t>
            </w:r>
            <w:r w:rsidRPr="003A30FE">
              <w:rPr>
                <w:rFonts w:asciiTheme="majorBidi" w:hAnsiTheme="majorBidi" w:cstheme="majorBidi"/>
                <w:b/>
                <w:bCs/>
                <w:sz w:val="21"/>
                <w:szCs w:val="21"/>
                <w:rtl/>
              </w:rPr>
              <w:t>مال</w:t>
            </w:r>
          </w:p>
        </w:tc>
        <w:tc>
          <w:tcPr>
            <w:tcW w:w="677" w:type="pct"/>
          </w:tcPr>
          <w:p w:rsidR="0040724F" w:rsidRPr="003A30FE" w:rsidRDefault="0040724F" w:rsidP="00D660B2">
            <w:pPr>
              <w:widowControl w:val="0"/>
              <w:pBdr>
                <w:bottom w:val="single" w:sz="4" w:space="1" w:color="auto"/>
              </w:pBdr>
              <w:jc w:val="center"/>
              <w:rPr>
                <w:rFonts w:asciiTheme="majorBidi" w:hAnsiTheme="majorBidi" w:cstheme="majorBidi"/>
                <w:b/>
                <w:bCs/>
                <w:sz w:val="21"/>
                <w:szCs w:val="21"/>
                <w:rtl/>
              </w:rPr>
            </w:pPr>
            <w:r w:rsidRPr="003A30FE">
              <w:rPr>
                <w:rFonts w:asciiTheme="majorBidi" w:hAnsiTheme="majorBidi" w:cstheme="majorBidi"/>
                <w:b/>
                <w:bCs/>
                <w:sz w:val="21"/>
                <w:szCs w:val="21"/>
                <w:rtl/>
              </w:rPr>
              <w:t xml:space="preserve">نسبة </w:t>
            </w:r>
            <w:r w:rsidRPr="003A30FE">
              <w:rPr>
                <w:rFonts w:asciiTheme="majorBidi" w:hAnsiTheme="majorBidi" w:cstheme="majorBidi"/>
                <w:b/>
                <w:bCs/>
                <w:sz w:val="21"/>
                <w:szCs w:val="21"/>
                <w:rtl/>
                <w:lang w:bidi="ar-JO"/>
              </w:rPr>
              <w:t>التملك</w:t>
            </w:r>
          </w:p>
        </w:tc>
        <w:tc>
          <w:tcPr>
            <w:tcW w:w="1016" w:type="pct"/>
          </w:tcPr>
          <w:p w:rsidR="0040724F" w:rsidRPr="003A30FE" w:rsidRDefault="0040724F" w:rsidP="00D660B2">
            <w:pPr>
              <w:widowControl w:val="0"/>
              <w:pBdr>
                <w:bottom w:val="single" w:sz="4" w:space="1" w:color="auto"/>
              </w:pBdr>
              <w:jc w:val="center"/>
              <w:rPr>
                <w:rFonts w:asciiTheme="majorBidi" w:hAnsiTheme="majorBidi" w:cstheme="majorBidi"/>
                <w:b/>
                <w:bCs/>
                <w:sz w:val="21"/>
                <w:szCs w:val="21"/>
                <w:rtl/>
                <w:lang w:bidi="ar-JO"/>
              </w:rPr>
            </w:pPr>
            <w:r w:rsidRPr="003A30FE">
              <w:rPr>
                <w:rFonts w:asciiTheme="majorBidi" w:hAnsiTheme="majorBidi" w:cstheme="majorBidi"/>
                <w:b/>
                <w:bCs/>
                <w:sz w:val="21"/>
                <w:szCs w:val="21"/>
                <w:rtl/>
                <w:lang w:bidi="ar-JO"/>
              </w:rPr>
              <w:t>طبيعة النشاط</w:t>
            </w:r>
          </w:p>
        </w:tc>
      </w:tr>
      <w:tr w:rsidR="0040724F" w:rsidRPr="003A30FE" w:rsidTr="00D67418">
        <w:tc>
          <w:tcPr>
            <w:tcW w:w="2542" w:type="pct"/>
          </w:tcPr>
          <w:p w:rsidR="0040724F" w:rsidRPr="003A30FE" w:rsidRDefault="0040724F" w:rsidP="00567206">
            <w:pPr>
              <w:widowControl w:val="0"/>
              <w:jc w:val="lowKashida"/>
              <w:rPr>
                <w:rFonts w:asciiTheme="majorBidi" w:hAnsiTheme="majorBidi" w:cstheme="majorBidi"/>
                <w:sz w:val="10"/>
                <w:szCs w:val="10"/>
                <w:rtl/>
              </w:rPr>
            </w:pPr>
          </w:p>
        </w:tc>
        <w:tc>
          <w:tcPr>
            <w:tcW w:w="765" w:type="pct"/>
          </w:tcPr>
          <w:p w:rsidR="0040724F" w:rsidRPr="003A30FE" w:rsidRDefault="0040724F" w:rsidP="00567206">
            <w:pPr>
              <w:widowControl w:val="0"/>
              <w:jc w:val="lowKashida"/>
              <w:rPr>
                <w:rFonts w:asciiTheme="majorBidi" w:hAnsiTheme="majorBidi" w:cstheme="majorBidi"/>
                <w:sz w:val="10"/>
                <w:szCs w:val="10"/>
                <w:rtl/>
                <w:lang w:bidi="ar-JO"/>
              </w:rPr>
            </w:pPr>
          </w:p>
        </w:tc>
        <w:tc>
          <w:tcPr>
            <w:tcW w:w="677" w:type="pct"/>
          </w:tcPr>
          <w:p w:rsidR="0040724F" w:rsidRPr="003A30FE" w:rsidRDefault="0040724F" w:rsidP="00567206">
            <w:pPr>
              <w:widowControl w:val="0"/>
              <w:jc w:val="lowKashida"/>
              <w:rPr>
                <w:rFonts w:asciiTheme="majorBidi" w:hAnsiTheme="majorBidi" w:cstheme="majorBidi"/>
                <w:sz w:val="10"/>
                <w:szCs w:val="10"/>
                <w:rtl/>
                <w:lang w:bidi="ar-JO"/>
              </w:rPr>
            </w:pPr>
          </w:p>
        </w:tc>
        <w:tc>
          <w:tcPr>
            <w:tcW w:w="1016" w:type="pct"/>
          </w:tcPr>
          <w:p w:rsidR="0040724F" w:rsidRPr="003A30FE" w:rsidRDefault="0040724F" w:rsidP="00567206">
            <w:pPr>
              <w:widowControl w:val="0"/>
              <w:jc w:val="lowKashida"/>
              <w:rPr>
                <w:rFonts w:asciiTheme="majorBidi" w:hAnsiTheme="majorBidi" w:cstheme="majorBidi"/>
                <w:sz w:val="10"/>
                <w:szCs w:val="10"/>
                <w:rtl/>
                <w:lang w:bidi="ar-JO"/>
              </w:rPr>
            </w:pPr>
          </w:p>
        </w:tc>
      </w:tr>
      <w:tr w:rsidR="0040724F" w:rsidRPr="003A30FE" w:rsidTr="00D67418">
        <w:tc>
          <w:tcPr>
            <w:tcW w:w="2542" w:type="pct"/>
          </w:tcPr>
          <w:p w:rsidR="0040724F" w:rsidRPr="003A30FE" w:rsidRDefault="0040724F" w:rsidP="003D0CBD">
            <w:pPr>
              <w:widowControl w:val="0"/>
              <w:spacing w:line="320" w:lineRule="atLeast"/>
              <w:jc w:val="lowKashida"/>
              <w:rPr>
                <w:rFonts w:asciiTheme="majorBidi" w:hAnsiTheme="majorBidi" w:cstheme="majorBidi"/>
                <w:sz w:val="21"/>
                <w:szCs w:val="21"/>
                <w:rtl/>
                <w:lang w:bidi="ar-JO"/>
              </w:rPr>
            </w:pPr>
            <w:r w:rsidRPr="003A30FE">
              <w:rPr>
                <w:rFonts w:asciiTheme="majorBidi" w:hAnsiTheme="majorBidi" w:cstheme="majorBidi"/>
                <w:sz w:val="21"/>
                <w:szCs w:val="21"/>
                <w:rtl/>
                <w:lang w:bidi="ar-JO"/>
              </w:rPr>
              <w:t xml:space="preserve">المغتربين الأردنيين للوساطة المالية </w:t>
            </w:r>
            <w:r w:rsidR="00D67418" w:rsidRPr="003A30FE">
              <w:rPr>
                <w:rFonts w:asciiTheme="majorBidi" w:hAnsiTheme="majorBidi" w:cstheme="majorBidi"/>
                <w:sz w:val="21"/>
                <w:szCs w:val="21"/>
                <w:rtl/>
                <w:lang w:bidi="ar-JO"/>
              </w:rPr>
              <w:t>ذ.م.م</w:t>
            </w:r>
          </w:p>
        </w:tc>
        <w:tc>
          <w:tcPr>
            <w:tcW w:w="765" w:type="pct"/>
          </w:tcPr>
          <w:p w:rsidR="0040724F" w:rsidRPr="003A30FE" w:rsidRDefault="0040724F" w:rsidP="003D0CBD">
            <w:pPr>
              <w:widowControl w:val="0"/>
              <w:spacing w:line="320" w:lineRule="atLeast"/>
              <w:jc w:val="lowKashida"/>
              <w:rPr>
                <w:rFonts w:asciiTheme="majorBidi" w:hAnsiTheme="majorBidi" w:cstheme="majorBidi"/>
                <w:sz w:val="21"/>
                <w:szCs w:val="21"/>
                <w:rtl/>
                <w:lang w:bidi="ar-JO"/>
              </w:rPr>
            </w:pPr>
            <w:r w:rsidRPr="003A30FE">
              <w:rPr>
                <w:rFonts w:asciiTheme="majorBidi" w:hAnsiTheme="majorBidi" w:cstheme="majorBidi"/>
                <w:sz w:val="21"/>
                <w:szCs w:val="21"/>
                <w:rtl/>
                <w:lang w:bidi="ar-JO"/>
              </w:rPr>
              <w:t xml:space="preserve"> 4,000,000</w:t>
            </w:r>
          </w:p>
        </w:tc>
        <w:tc>
          <w:tcPr>
            <w:tcW w:w="677" w:type="pct"/>
          </w:tcPr>
          <w:p w:rsidR="0040724F" w:rsidRPr="003A30FE" w:rsidRDefault="0040724F" w:rsidP="003D0CBD">
            <w:pPr>
              <w:widowControl w:val="0"/>
              <w:spacing w:line="320" w:lineRule="atLeast"/>
              <w:ind w:left="101" w:right="280"/>
              <w:jc w:val="right"/>
              <w:rPr>
                <w:rFonts w:asciiTheme="majorBidi" w:hAnsiTheme="majorBidi" w:cstheme="majorBidi"/>
                <w:sz w:val="21"/>
                <w:szCs w:val="21"/>
                <w:rtl/>
                <w:lang w:bidi="ar-JO"/>
              </w:rPr>
            </w:pPr>
            <w:r w:rsidRPr="003A30FE">
              <w:rPr>
                <w:rFonts w:asciiTheme="majorBidi" w:hAnsiTheme="majorBidi" w:cstheme="majorBidi"/>
                <w:sz w:val="21"/>
                <w:szCs w:val="21"/>
                <w:rtl/>
                <w:lang w:bidi="ar-JO"/>
              </w:rPr>
              <w:t>60%</w:t>
            </w:r>
          </w:p>
        </w:tc>
        <w:tc>
          <w:tcPr>
            <w:tcW w:w="1016" w:type="pct"/>
          </w:tcPr>
          <w:p w:rsidR="0040724F" w:rsidRPr="003A30FE" w:rsidRDefault="0040724F" w:rsidP="003D0CBD">
            <w:pPr>
              <w:widowControl w:val="0"/>
              <w:spacing w:line="320" w:lineRule="atLeast"/>
              <w:ind w:left="101"/>
              <w:rPr>
                <w:rFonts w:asciiTheme="majorBidi" w:hAnsiTheme="majorBidi" w:cstheme="majorBidi"/>
                <w:sz w:val="21"/>
                <w:szCs w:val="21"/>
                <w:rtl/>
                <w:lang w:bidi="ar-JO"/>
              </w:rPr>
            </w:pPr>
            <w:r w:rsidRPr="003A30FE">
              <w:rPr>
                <w:rFonts w:asciiTheme="majorBidi" w:hAnsiTheme="majorBidi" w:cstheme="majorBidi"/>
                <w:sz w:val="21"/>
                <w:szCs w:val="21"/>
                <w:rtl/>
                <w:lang w:bidi="ar-JO"/>
              </w:rPr>
              <w:t>وساطة مالية</w:t>
            </w:r>
          </w:p>
        </w:tc>
      </w:tr>
      <w:tr w:rsidR="0040724F" w:rsidRPr="003A30FE" w:rsidTr="00D67418">
        <w:tc>
          <w:tcPr>
            <w:tcW w:w="2542" w:type="pct"/>
          </w:tcPr>
          <w:p w:rsidR="0040724F" w:rsidRPr="003A30FE" w:rsidRDefault="0040724F" w:rsidP="003D0CBD">
            <w:pPr>
              <w:widowControl w:val="0"/>
              <w:spacing w:line="320" w:lineRule="atLeast"/>
              <w:jc w:val="lowKashida"/>
              <w:rPr>
                <w:rFonts w:asciiTheme="majorBidi" w:hAnsiTheme="majorBidi" w:cstheme="majorBidi"/>
                <w:sz w:val="21"/>
                <w:szCs w:val="21"/>
                <w:rtl/>
                <w:lang w:bidi="ar-JO"/>
              </w:rPr>
            </w:pPr>
            <w:r w:rsidRPr="003A30FE">
              <w:rPr>
                <w:rFonts w:asciiTheme="majorBidi" w:hAnsiTheme="majorBidi" w:cstheme="majorBidi"/>
                <w:sz w:val="21"/>
                <w:szCs w:val="21"/>
                <w:rtl/>
                <w:lang w:bidi="ar-JO"/>
              </w:rPr>
              <w:t xml:space="preserve">المغتربين الأردنيين للاستثمار والتطوير العقاري </w:t>
            </w:r>
            <w:r w:rsidR="00D67418" w:rsidRPr="003A30FE">
              <w:rPr>
                <w:rFonts w:asciiTheme="majorBidi" w:hAnsiTheme="majorBidi" w:cstheme="majorBidi"/>
                <w:sz w:val="21"/>
                <w:szCs w:val="21"/>
                <w:rtl/>
                <w:lang w:bidi="ar-JO"/>
              </w:rPr>
              <w:t>ذ.م.م</w:t>
            </w:r>
          </w:p>
        </w:tc>
        <w:tc>
          <w:tcPr>
            <w:tcW w:w="765" w:type="pct"/>
          </w:tcPr>
          <w:p w:rsidR="0040724F" w:rsidRPr="003A30FE" w:rsidRDefault="0040724F" w:rsidP="003D0CBD">
            <w:pPr>
              <w:widowControl w:val="0"/>
              <w:spacing w:line="320" w:lineRule="atLeast"/>
              <w:jc w:val="lowKashida"/>
              <w:rPr>
                <w:rFonts w:asciiTheme="majorBidi" w:hAnsiTheme="majorBidi" w:cstheme="majorBidi"/>
                <w:sz w:val="21"/>
                <w:szCs w:val="21"/>
                <w:rtl/>
                <w:lang w:bidi="ar-JO"/>
              </w:rPr>
            </w:pPr>
            <w:r w:rsidRPr="003A30FE">
              <w:rPr>
                <w:rFonts w:asciiTheme="majorBidi" w:hAnsiTheme="majorBidi" w:cstheme="majorBidi"/>
                <w:sz w:val="21"/>
                <w:szCs w:val="21"/>
                <w:rtl/>
                <w:lang w:bidi="ar-JO"/>
              </w:rPr>
              <w:t xml:space="preserve"> 1,600,000</w:t>
            </w:r>
          </w:p>
        </w:tc>
        <w:tc>
          <w:tcPr>
            <w:tcW w:w="677" w:type="pct"/>
          </w:tcPr>
          <w:p w:rsidR="0040724F" w:rsidRPr="003A30FE" w:rsidRDefault="0040724F" w:rsidP="003D0CBD">
            <w:pPr>
              <w:widowControl w:val="0"/>
              <w:spacing w:line="320" w:lineRule="atLeast"/>
              <w:ind w:left="101" w:right="280"/>
              <w:jc w:val="right"/>
              <w:rPr>
                <w:rFonts w:asciiTheme="majorBidi" w:hAnsiTheme="majorBidi" w:cstheme="majorBidi"/>
                <w:sz w:val="21"/>
                <w:szCs w:val="21"/>
                <w:rtl/>
                <w:lang w:bidi="ar-JO"/>
              </w:rPr>
            </w:pPr>
            <w:r w:rsidRPr="003A30FE">
              <w:rPr>
                <w:rFonts w:asciiTheme="majorBidi" w:hAnsiTheme="majorBidi" w:cstheme="majorBidi"/>
                <w:sz w:val="21"/>
                <w:szCs w:val="21"/>
                <w:rtl/>
                <w:lang w:bidi="ar-JO"/>
              </w:rPr>
              <w:t>100%</w:t>
            </w:r>
          </w:p>
        </w:tc>
        <w:tc>
          <w:tcPr>
            <w:tcW w:w="1016" w:type="pct"/>
          </w:tcPr>
          <w:p w:rsidR="0040724F" w:rsidRPr="003A30FE" w:rsidRDefault="0040724F" w:rsidP="003D0CBD">
            <w:pPr>
              <w:widowControl w:val="0"/>
              <w:spacing w:line="320" w:lineRule="atLeast"/>
              <w:ind w:left="101"/>
              <w:rPr>
                <w:rFonts w:asciiTheme="majorBidi" w:hAnsiTheme="majorBidi" w:cstheme="majorBidi"/>
                <w:sz w:val="21"/>
                <w:szCs w:val="21"/>
                <w:rtl/>
                <w:lang w:bidi="ar-JO"/>
              </w:rPr>
            </w:pPr>
            <w:r w:rsidRPr="003A30FE">
              <w:rPr>
                <w:rFonts w:asciiTheme="majorBidi" w:hAnsiTheme="majorBidi" w:cstheme="majorBidi"/>
                <w:sz w:val="21"/>
                <w:szCs w:val="21"/>
                <w:rtl/>
                <w:lang w:bidi="ar-JO"/>
              </w:rPr>
              <w:t>استثمارات عقارية</w:t>
            </w:r>
          </w:p>
        </w:tc>
      </w:tr>
    </w:tbl>
    <w:p w:rsidR="0040724F" w:rsidRPr="003A30FE" w:rsidRDefault="0040724F" w:rsidP="0040724F">
      <w:pPr>
        <w:widowControl w:val="0"/>
        <w:ind w:left="33"/>
        <w:jc w:val="thaiDistribute"/>
        <w:rPr>
          <w:rFonts w:asciiTheme="majorBidi" w:hAnsiTheme="majorBidi" w:cstheme="majorBidi"/>
          <w:b/>
          <w:bCs/>
          <w:sz w:val="14"/>
          <w:szCs w:val="14"/>
          <w:rtl/>
          <w:lang w:bidi="ar-JO"/>
        </w:rPr>
      </w:pPr>
    </w:p>
    <w:p w:rsidR="00B87A02" w:rsidRPr="003A30FE" w:rsidRDefault="00B87A02" w:rsidP="00B653C9">
      <w:pPr>
        <w:tabs>
          <w:tab w:val="left" w:pos="45"/>
        </w:tabs>
        <w:ind w:left="45"/>
        <w:jc w:val="thaiDistribute"/>
        <w:rPr>
          <w:rFonts w:asciiTheme="majorBidi" w:hAnsiTheme="majorBidi" w:cstheme="majorBidi"/>
          <w:sz w:val="14"/>
          <w:szCs w:val="14"/>
          <w:rtl/>
          <w:lang w:bidi="ar-JO"/>
        </w:rPr>
      </w:pPr>
    </w:p>
    <w:p w:rsidR="00DF12D1" w:rsidRPr="003A30FE" w:rsidRDefault="00DF12D1" w:rsidP="00DF12D1">
      <w:pPr>
        <w:tabs>
          <w:tab w:val="left" w:pos="45"/>
        </w:tabs>
        <w:ind w:left="45"/>
        <w:jc w:val="thaiDistribute"/>
        <w:rPr>
          <w:rFonts w:asciiTheme="majorBidi" w:hAnsiTheme="majorBidi" w:cstheme="majorBidi"/>
          <w:b/>
          <w:bCs/>
          <w:rtl/>
        </w:rPr>
      </w:pPr>
      <w:r w:rsidRPr="003A30FE">
        <w:rPr>
          <w:rFonts w:asciiTheme="majorBidi" w:hAnsiTheme="majorBidi" w:cstheme="majorBidi"/>
          <w:b/>
          <w:bCs/>
          <w:rtl/>
        </w:rPr>
        <w:t xml:space="preserve">تطبيق معايير التقارير المالية الدولية الجديدة والمعدلة </w:t>
      </w:r>
    </w:p>
    <w:p w:rsidR="00DF12D1" w:rsidRPr="003A30FE" w:rsidRDefault="00DF12D1" w:rsidP="00DF12D1">
      <w:pPr>
        <w:keepNext/>
        <w:ind w:left="658"/>
        <w:jc w:val="lowKashida"/>
        <w:rPr>
          <w:rFonts w:asciiTheme="majorBidi" w:hAnsiTheme="majorBidi" w:cstheme="majorBidi"/>
          <w:sz w:val="8"/>
          <w:szCs w:val="8"/>
          <w:rtl/>
          <w:lang w:bidi="ar-JO"/>
        </w:rPr>
      </w:pPr>
    </w:p>
    <w:p w:rsidR="00DF12D1" w:rsidRPr="003A30FE" w:rsidRDefault="00DF12D1" w:rsidP="00DF12D1">
      <w:pPr>
        <w:keepNext/>
        <w:jc w:val="lowKashida"/>
        <w:rPr>
          <w:rFonts w:asciiTheme="majorBidi" w:hAnsiTheme="majorBidi" w:cstheme="majorBidi"/>
          <w:rtl/>
        </w:rPr>
      </w:pPr>
      <w:r w:rsidRPr="003A30FE">
        <w:rPr>
          <w:rFonts w:asciiTheme="majorBidi" w:hAnsiTheme="majorBidi" w:cstheme="majorBidi"/>
          <w:rtl/>
        </w:rPr>
        <w:t>قامت الشركة خلال العام بتطبيق المعايير الجديدة والمعدلة وتفسيراتها الصادرة عن مجلس معايير المحاسبة الدولية (</w:t>
      </w:r>
      <w:r w:rsidRPr="003A30FE">
        <w:rPr>
          <w:rFonts w:asciiTheme="majorBidi" w:hAnsiTheme="majorBidi" w:cstheme="majorBidi"/>
        </w:rPr>
        <w:t>IASB</w:t>
      </w:r>
      <w:r w:rsidRPr="003A30FE">
        <w:rPr>
          <w:rFonts w:asciiTheme="majorBidi" w:hAnsiTheme="majorBidi" w:cstheme="majorBidi"/>
          <w:rtl/>
        </w:rPr>
        <w:t>) التي أصبحت سارية المفعول إعتبارا من الأول من كانون الثاني 2014 على النحو التالي:</w:t>
      </w:r>
    </w:p>
    <w:p w:rsidR="00DF12D1" w:rsidRPr="003A30FE" w:rsidRDefault="00DF12D1" w:rsidP="00DF12D1">
      <w:pPr>
        <w:keepNext/>
        <w:ind w:left="658"/>
        <w:jc w:val="lowKashida"/>
        <w:rPr>
          <w:rFonts w:asciiTheme="majorBidi" w:hAnsiTheme="majorBidi" w:cstheme="majorBidi"/>
          <w:sz w:val="18"/>
          <w:szCs w:val="18"/>
          <w:rtl/>
        </w:rPr>
      </w:pPr>
    </w:p>
    <w:p w:rsidR="00DF12D1" w:rsidRPr="003A30FE" w:rsidRDefault="00DF12D1" w:rsidP="00DF12D1">
      <w:pPr>
        <w:keepNext/>
        <w:ind w:left="658"/>
        <w:jc w:val="lowKashida"/>
        <w:rPr>
          <w:rFonts w:asciiTheme="majorBidi" w:hAnsiTheme="majorBidi" w:cstheme="majorBidi"/>
          <w:sz w:val="4"/>
          <w:szCs w:val="4"/>
          <w:rtl/>
        </w:rPr>
      </w:pPr>
    </w:p>
    <w:p w:rsidR="00DF12D1" w:rsidRPr="003A30FE" w:rsidRDefault="00DF12D1" w:rsidP="00DF12D1">
      <w:pPr>
        <w:ind w:left="734"/>
        <w:jc w:val="lowKashida"/>
        <w:rPr>
          <w:rFonts w:asciiTheme="majorBidi" w:hAnsiTheme="majorBidi" w:cstheme="majorBidi"/>
          <w:b/>
          <w:bCs/>
          <w:sz w:val="2"/>
          <w:szCs w:val="2"/>
          <w:rtl/>
        </w:rPr>
      </w:pPr>
    </w:p>
    <w:p w:rsidR="00DF12D1" w:rsidRPr="003A30FE" w:rsidRDefault="00DF12D1" w:rsidP="00DF12D1">
      <w:pPr>
        <w:ind w:left="734"/>
        <w:jc w:val="lowKashida"/>
        <w:rPr>
          <w:rFonts w:asciiTheme="majorBidi" w:hAnsiTheme="majorBidi" w:cstheme="majorBidi"/>
          <w:b/>
          <w:bCs/>
          <w:sz w:val="4"/>
          <w:szCs w:val="4"/>
          <w:rtl/>
          <w:lang w:bidi="ar-JO"/>
        </w:rPr>
      </w:pPr>
    </w:p>
    <w:tbl>
      <w:tblPr>
        <w:bidiVisual/>
        <w:tblW w:w="8364" w:type="dxa"/>
        <w:tblInd w:w="57" w:type="dxa"/>
        <w:tblLook w:val="01E0"/>
      </w:tblPr>
      <w:tblGrid>
        <w:gridCol w:w="3119"/>
        <w:gridCol w:w="5245"/>
      </w:tblGrid>
      <w:tr w:rsidR="00DF12D1" w:rsidRPr="003A30FE" w:rsidTr="00DF12D1">
        <w:tc>
          <w:tcPr>
            <w:tcW w:w="3119" w:type="dxa"/>
            <w:vAlign w:val="bottom"/>
          </w:tcPr>
          <w:p w:rsidR="00DF12D1" w:rsidRPr="003A30FE" w:rsidRDefault="00DF12D1" w:rsidP="00DF12D1">
            <w:pPr>
              <w:pBdr>
                <w:bottom w:val="single" w:sz="4" w:space="1" w:color="auto"/>
              </w:pBdr>
              <w:tabs>
                <w:tab w:val="right" w:pos="662"/>
              </w:tabs>
              <w:jc w:val="center"/>
              <w:rPr>
                <w:rFonts w:asciiTheme="majorBidi" w:hAnsiTheme="majorBidi" w:cstheme="majorBidi"/>
                <w:b/>
                <w:bCs/>
                <w:szCs w:val="20"/>
                <w:rtl/>
                <w:lang w:bidi="ar-QA"/>
              </w:rPr>
            </w:pPr>
            <w:r w:rsidRPr="003A30FE">
              <w:rPr>
                <w:rFonts w:asciiTheme="majorBidi" w:hAnsiTheme="majorBidi" w:cstheme="majorBidi"/>
                <w:b/>
                <w:bCs/>
                <w:szCs w:val="20"/>
                <w:rtl/>
                <w:lang w:bidi="ar-QA"/>
              </w:rPr>
              <w:t>رقم المعيار</w:t>
            </w:r>
          </w:p>
        </w:tc>
        <w:tc>
          <w:tcPr>
            <w:tcW w:w="5245" w:type="dxa"/>
            <w:vAlign w:val="bottom"/>
          </w:tcPr>
          <w:p w:rsidR="00DF12D1" w:rsidRPr="003A30FE" w:rsidRDefault="00DF12D1" w:rsidP="00DF12D1">
            <w:pPr>
              <w:pBdr>
                <w:bottom w:val="single" w:sz="4" w:space="1" w:color="auto"/>
              </w:pBdr>
              <w:tabs>
                <w:tab w:val="right" w:pos="662"/>
              </w:tabs>
              <w:jc w:val="center"/>
              <w:rPr>
                <w:rFonts w:asciiTheme="majorBidi" w:hAnsiTheme="majorBidi" w:cstheme="majorBidi"/>
                <w:b/>
                <w:bCs/>
                <w:szCs w:val="20"/>
                <w:rtl/>
                <w:lang w:bidi="ar-QA"/>
              </w:rPr>
            </w:pPr>
            <w:r w:rsidRPr="003A30FE">
              <w:rPr>
                <w:rFonts w:asciiTheme="majorBidi" w:hAnsiTheme="majorBidi" w:cstheme="majorBidi"/>
                <w:b/>
                <w:bCs/>
                <w:szCs w:val="20"/>
                <w:rtl/>
                <w:lang w:bidi="ar-QA"/>
              </w:rPr>
              <w:t>موضوع المعيار</w:t>
            </w:r>
          </w:p>
        </w:tc>
      </w:tr>
      <w:tr w:rsidR="00DF12D1" w:rsidRPr="003A30FE" w:rsidTr="00DF12D1">
        <w:tc>
          <w:tcPr>
            <w:tcW w:w="3119" w:type="dxa"/>
          </w:tcPr>
          <w:p w:rsidR="00DF12D1" w:rsidRPr="003A30FE" w:rsidRDefault="00DF12D1" w:rsidP="00DF12D1">
            <w:pPr>
              <w:tabs>
                <w:tab w:val="right" w:pos="662"/>
              </w:tabs>
              <w:spacing w:line="216" w:lineRule="auto"/>
              <w:jc w:val="right"/>
              <w:rPr>
                <w:rFonts w:asciiTheme="majorBidi" w:hAnsiTheme="majorBidi" w:cstheme="majorBidi"/>
                <w:sz w:val="18"/>
                <w:szCs w:val="18"/>
                <w:rtl/>
                <w:lang w:bidi="ar-QA"/>
              </w:rPr>
            </w:pPr>
          </w:p>
        </w:tc>
        <w:tc>
          <w:tcPr>
            <w:tcW w:w="5245" w:type="dxa"/>
          </w:tcPr>
          <w:p w:rsidR="00DF12D1" w:rsidRPr="003A30FE" w:rsidRDefault="00DF12D1" w:rsidP="00DF12D1">
            <w:pPr>
              <w:tabs>
                <w:tab w:val="right" w:pos="662"/>
              </w:tabs>
              <w:spacing w:line="216" w:lineRule="auto"/>
              <w:jc w:val="both"/>
              <w:rPr>
                <w:rFonts w:asciiTheme="majorBidi" w:hAnsiTheme="majorBidi" w:cstheme="majorBidi"/>
                <w:sz w:val="18"/>
                <w:szCs w:val="18"/>
                <w:rtl/>
                <w:lang w:bidi="ar-QA"/>
              </w:rPr>
            </w:pPr>
          </w:p>
        </w:tc>
      </w:tr>
      <w:tr w:rsidR="00DF12D1" w:rsidRPr="003A30FE" w:rsidTr="00DF12D1">
        <w:tc>
          <w:tcPr>
            <w:tcW w:w="3119" w:type="dxa"/>
          </w:tcPr>
          <w:p w:rsidR="00DF12D1" w:rsidRPr="003A30FE" w:rsidRDefault="00DF12D1" w:rsidP="00DF12D1">
            <w:pPr>
              <w:tabs>
                <w:tab w:val="right" w:pos="662"/>
              </w:tabs>
              <w:spacing w:line="216" w:lineRule="auto"/>
              <w:jc w:val="lowKashida"/>
              <w:rPr>
                <w:rFonts w:asciiTheme="majorBidi" w:hAnsiTheme="majorBidi" w:cstheme="majorBidi"/>
                <w:szCs w:val="20"/>
                <w:rtl/>
                <w:lang w:bidi="ar-QA"/>
              </w:rPr>
            </w:pPr>
            <w:r w:rsidRPr="003A30FE">
              <w:rPr>
                <w:rFonts w:asciiTheme="majorBidi" w:hAnsiTheme="majorBidi" w:cstheme="majorBidi"/>
                <w:szCs w:val="20"/>
                <w:rtl/>
                <w:lang w:bidi="ar-QA"/>
              </w:rPr>
              <w:t>المعيار الدولي للتقارير المالية رقم (10)</w:t>
            </w:r>
          </w:p>
        </w:tc>
        <w:tc>
          <w:tcPr>
            <w:tcW w:w="5245" w:type="dxa"/>
          </w:tcPr>
          <w:p w:rsidR="00DF12D1" w:rsidRPr="003A30FE" w:rsidRDefault="00DF12D1" w:rsidP="00DF12D1">
            <w:pPr>
              <w:tabs>
                <w:tab w:val="right" w:pos="662"/>
              </w:tabs>
              <w:spacing w:line="216" w:lineRule="auto"/>
              <w:jc w:val="lowKashida"/>
              <w:rPr>
                <w:rFonts w:asciiTheme="majorBidi" w:hAnsiTheme="majorBidi" w:cstheme="majorBidi"/>
                <w:szCs w:val="20"/>
                <w:rtl/>
                <w:lang w:bidi="ar-QA"/>
              </w:rPr>
            </w:pPr>
            <w:r w:rsidRPr="003A30FE">
              <w:rPr>
                <w:rFonts w:asciiTheme="majorBidi" w:hAnsiTheme="majorBidi" w:cstheme="majorBidi"/>
                <w:szCs w:val="20"/>
                <w:rtl/>
                <w:lang w:bidi="ar-QA"/>
              </w:rPr>
              <w:t>البيانات المالية الموحدة (تعديلات)</w:t>
            </w:r>
          </w:p>
        </w:tc>
      </w:tr>
      <w:tr w:rsidR="00DF12D1" w:rsidRPr="003A30FE" w:rsidTr="00DF12D1">
        <w:tc>
          <w:tcPr>
            <w:tcW w:w="3119" w:type="dxa"/>
          </w:tcPr>
          <w:p w:rsidR="00DF12D1" w:rsidRPr="003A30FE" w:rsidRDefault="00DF12D1" w:rsidP="00DF12D1">
            <w:pPr>
              <w:tabs>
                <w:tab w:val="right" w:pos="662"/>
              </w:tabs>
              <w:spacing w:line="216" w:lineRule="auto"/>
              <w:jc w:val="lowKashida"/>
              <w:rPr>
                <w:rFonts w:asciiTheme="majorBidi" w:hAnsiTheme="majorBidi" w:cstheme="majorBidi"/>
                <w:sz w:val="14"/>
                <w:szCs w:val="14"/>
                <w:rtl/>
                <w:lang w:bidi="ar-QA"/>
              </w:rPr>
            </w:pPr>
          </w:p>
        </w:tc>
        <w:tc>
          <w:tcPr>
            <w:tcW w:w="5245" w:type="dxa"/>
          </w:tcPr>
          <w:p w:rsidR="00DF12D1" w:rsidRPr="003A30FE" w:rsidRDefault="00DF12D1" w:rsidP="00DF12D1">
            <w:pPr>
              <w:tabs>
                <w:tab w:val="right" w:pos="662"/>
              </w:tabs>
              <w:spacing w:line="216" w:lineRule="auto"/>
              <w:jc w:val="lowKashida"/>
              <w:rPr>
                <w:rFonts w:asciiTheme="majorBidi" w:hAnsiTheme="majorBidi" w:cstheme="majorBidi"/>
                <w:sz w:val="14"/>
                <w:szCs w:val="14"/>
                <w:rtl/>
                <w:lang w:bidi="ar-QA"/>
              </w:rPr>
            </w:pPr>
          </w:p>
        </w:tc>
      </w:tr>
      <w:tr w:rsidR="00DF12D1" w:rsidRPr="003A30FE" w:rsidTr="00DF12D1">
        <w:tc>
          <w:tcPr>
            <w:tcW w:w="3119" w:type="dxa"/>
          </w:tcPr>
          <w:p w:rsidR="00DF12D1" w:rsidRPr="003A30FE" w:rsidRDefault="00DF12D1" w:rsidP="00DF12D1">
            <w:pPr>
              <w:tabs>
                <w:tab w:val="right" w:pos="662"/>
              </w:tabs>
              <w:spacing w:line="216" w:lineRule="auto"/>
              <w:jc w:val="lowKashida"/>
              <w:rPr>
                <w:rFonts w:asciiTheme="majorBidi" w:hAnsiTheme="majorBidi" w:cstheme="majorBidi"/>
                <w:szCs w:val="20"/>
                <w:rtl/>
                <w:lang w:bidi="ar-QA"/>
              </w:rPr>
            </w:pPr>
            <w:r w:rsidRPr="003A30FE">
              <w:rPr>
                <w:rFonts w:asciiTheme="majorBidi" w:hAnsiTheme="majorBidi" w:cstheme="majorBidi"/>
                <w:szCs w:val="20"/>
                <w:rtl/>
                <w:lang w:bidi="ar-QA"/>
              </w:rPr>
              <w:t>المعيار الدولي للتقارير المالية رقم (12)</w:t>
            </w:r>
          </w:p>
        </w:tc>
        <w:tc>
          <w:tcPr>
            <w:tcW w:w="5245" w:type="dxa"/>
          </w:tcPr>
          <w:p w:rsidR="00DF12D1" w:rsidRPr="003A30FE" w:rsidRDefault="00DF12D1" w:rsidP="00DF12D1">
            <w:pPr>
              <w:tabs>
                <w:tab w:val="right" w:pos="662"/>
              </w:tabs>
              <w:spacing w:line="216" w:lineRule="auto"/>
              <w:jc w:val="lowKashida"/>
              <w:rPr>
                <w:rFonts w:asciiTheme="majorBidi" w:hAnsiTheme="majorBidi" w:cstheme="majorBidi"/>
                <w:szCs w:val="20"/>
                <w:rtl/>
                <w:lang w:bidi="ar-QA"/>
              </w:rPr>
            </w:pPr>
            <w:r w:rsidRPr="003A30FE">
              <w:rPr>
                <w:rFonts w:asciiTheme="majorBidi" w:hAnsiTheme="majorBidi" w:cstheme="majorBidi"/>
                <w:szCs w:val="20"/>
                <w:rtl/>
                <w:lang w:bidi="ar-QA"/>
              </w:rPr>
              <w:t>الافصاح عن الحصص في المنشآت الأخرى (تعديلات)</w:t>
            </w:r>
          </w:p>
        </w:tc>
      </w:tr>
      <w:tr w:rsidR="00DF12D1" w:rsidRPr="003A30FE" w:rsidTr="00DF12D1">
        <w:tc>
          <w:tcPr>
            <w:tcW w:w="3119" w:type="dxa"/>
          </w:tcPr>
          <w:p w:rsidR="00DF12D1" w:rsidRPr="003A30FE" w:rsidRDefault="00DF12D1" w:rsidP="00DF12D1">
            <w:pPr>
              <w:tabs>
                <w:tab w:val="right" w:pos="662"/>
              </w:tabs>
              <w:spacing w:line="216" w:lineRule="auto"/>
              <w:jc w:val="lowKashida"/>
              <w:rPr>
                <w:rFonts w:asciiTheme="majorBidi" w:hAnsiTheme="majorBidi" w:cstheme="majorBidi"/>
                <w:sz w:val="14"/>
                <w:szCs w:val="14"/>
                <w:rtl/>
                <w:lang w:bidi="ar-QA"/>
              </w:rPr>
            </w:pPr>
          </w:p>
        </w:tc>
        <w:tc>
          <w:tcPr>
            <w:tcW w:w="5245" w:type="dxa"/>
          </w:tcPr>
          <w:p w:rsidR="00DF12D1" w:rsidRPr="003A30FE" w:rsidRDefault="00DF12D1" w:rsidP="00DF12D1">
            <w:pPr>
              <w:tabs>
                <w:tab w:val="right" w:pos="662"/>
              </w:tabs>
              <w:spacing w:line="216" w:lineRule="auto"/>
              <w:jc w:val="lowKashida"/>
              <w:rPr>
                <w:rFonts w:asciiTheme="majorBidi" w:hAnsiTheme="majorBidi" w:cstheme="majorBidi"/>
                <w:sz w:val="14"/>
                <w:szCs w:val="14"/>
                <w:rtl/>
                <w:lang w:bidi="ar-QA"/>
              </w:rPr>
            </w:pPr>
          </w:p>
        </w:tc>
      </w:tr>
      <w:tr w:rsidR="00DF12D1" w:rsidRPr="003A30FE" w:rsidTr="00DF12D1">
        <w:tc>
          <w:tcPr>
            <w:tcW w:w="3119" w:type="dxa"/>
          </w:tcPr>
          <w:p w:rsidR="00DF12D1" w:rsidRPr="003A30FE" w:rsidRDefault="00DF12D1" w:rsidP="00DF12D1">
            <w:pPr>
              <w:tabs>
                <w:tab w:val="right" w:pos="662"/>
              </w:tabs>
              <w:spacing w:line="216" w:lineRule="auto"/>
              <w:jc w:val="lowKashida"/>
              <w:rPr>
                <w:rFonts w:asciiTheme="majorBidi" w:hAnsiTheme="majorBidi" w:cstheme="majorBidi"/>
                <w:szCs w:val="20"/>
                <w:rtl/>
                <w:lang w:bidi="ar-QA"/>
              </w:rPr>
            </w:pPr>
            <w:r w:rsidRPr="003A30FE">
              <w:rPr>
                <w:rFonts w:asciiTheme="majorBidi" w:hAnsiTheme="majorBidi" w:cstheme="majorBidi"/>
                <w:szCs w:val="20"/>
                <w:rtl/>
                <w:lang w:bidi="ar-QA"/>
              </w:rPr>
              <w:t>معيار المحاسبة الدولي رقم (27)</w:t>
            </w:r>
          </w:p>
        </w:tc>
        <w:tc>
          <w:tcPr>
            <w:tcW w:w="5245" w:type="dxa"/>
          </w:tcPr>
          <w:p w:rsidR="00DF12D1" w:rsidRPr="003A30FE" w:rsidRDefault="00DF12D1" w:rsidP="00DF12D1">
            <w:pPr>
              <w:tabs>
                <w:tab w:val="right" w:pos="662"/>
              </w:tabs>
              <w:spacing w:line="216" w:lineRule="auto"/>
              <w:jc w:val="lowKashida"/>
              <w:rPr>
                <w:rFonts w:asciiTheme="majorBidi" w:hAnsiTheme="majorBidi" w:cstheme="majorBidi"/>
                <w:szCs w:val="20"/>
                <w:rtl/>
                <w:lang w:bidi="ar-QA"/>
              </w:rPr>
            </w:pPr>
            <w:r w:rsidRPr="003A30FE">
              <w:rPr>
                <w:rFonts w:asciiTheme="majorBidi" w:hAnsiTheme="majorBidi" w:cstheme="majorBidi"/>
                <w:szCs w:val="20"/>
                <w:rtl/>
                <w:lang w:bidi="ar-QA"/>
              </w:rPr>
              <w:t>البيانات المالية المنفصلة (تعديلات)</w:t>
            </w:r>
          </w:p>
        </w:tc>
      </w:tr>
      <w:tr w:rsidR="00DF12D1" w:rsidRPr="003A30FE" w:rsidTr="00DF12D1">
        <w:tc>
          <w:tcPr>
            <w:tcW w:w="3119" w:type="dxa"/>
          </w:tcPr>
          <w:p w:rsidR="00DF12D1" w:rsidRPr="003A30FE" w:rsidRDefault="00DF12D1" w:rsidP="00DF12D1">
            <w:pPr>
              <w:tabs>
                <w:tab w:val="right" w:pos="662"/>
              </w:tabs>
              <w:spacing w:line="216" w:lineRule="auto"/>
              <w:jc w:val="lowKashida"/>
              <w:rPr>
                <w:rFonts w:asciiTheme="majorBidi" w:hAnsiTheme="majorBidi" w:cstheme="majorBidi"/>
                <w:sz w:val="14"/>
                <w:szCs w:val="14"/>
                <w:rtl/>
                <w:lang w:bidi="ar-QA"/>
              </w:rPr>
            </w:pPr>
          </w:p>
        </w:tc>
        <w:tc>
          <w:tcPr>
            <w:tcW w:w="5245" w:type="dxa"/>
          </w:tcPr>
          <w:p w:rsidR="00DF12D1" w:rsidRPr="003A30FE" w:rsidRDefault="00DF12D1" w:rsidP="00DF12D1">
            <w:pPr>
              <w:tabs>
                <w:tab w:val="right" w:pos="662"/>
              </w:tabs>
              <w:spacing w:line="216" w:lineRule="auto"/>
              <w:jc w:val="lowKashida"/>
              <w:rPr>
                <w:rFonts w:asciiTheme="majorBidi" w:hAnsiTheme="majorBidi" w:cstheme="majorBidi"/>
                <w:sz w:val="14"/>
                <w:szCs w:val="14"/>
                <w:rtl/>
                <w:lang w:bidi="ar-QA"/>
              </w:rPr>
            </w:pPr>
          </w:p>
        </w:tc>
      </w:tr>
      <w:tr w:rsidR="00DF12D1" w:rsidRPr="003A30FE" w:rsidTr="00DF12D1">
        <w:tc>
          <w:tcPr>
            <w:tcW w:w="3119" w:type="dxa"/>
          </w:tcPr>
          <w:p w:rsidR="00DF12D1" w:rsidRPr="003A30FE" w:rsidRDefault="00DF12D1" w:rsidP="00DF12D1">
            <w:pPr>
              <w:tabs>
                <w:tab w:val="right" w:pos="662"/>
              </w:tabs>
              <w:spacing w:line="216" w:lineRule="auto"/>
              <w:jc w:val="lowKashida"/>
              <w:rPr>
                <w:rFonts w:asciiTheme="majorBidi" w:hAnsiTheme="majorBidi" w:cstheme="majorBidi"/>
                <w:szCs w:val="20"/>
                <w:rtl/>
              </w:rPr>
            </w:pPr>
            <w:r w:rsidRPr="003A30FE">
              <w:rPr>
                <w:rFonts w:asciiTheme="majorBidi" w:hAnsiTheme="majorBidi" w:cstheme="majorBidi"/>
                <w:szCs w:val="20"/>
                <w:rtl/>
                <w:lang w:bidi="ar-QA"/>
              </w:rPr>
              <w:t>معيار المحاسبة الدولي رقم (32)</w:t>
            </w:r>
          </w:p>
        </w:tc>
        <w:tc>
          <w:tcPr>
            <w:tcW w:w="5245" w:type="dxa"/>
          </w:tcPr>
          <w:p w:rsidR="00DF12D1" w:rsidRPr="003A30FE" w:rsidRDefault="00DF12D1" w:rsidP="00DF12D1">
            <w:pPr>
              <w:tabs>
                <w:tab w:val="right" w:pos="662"/>
              </w:tabs>
              <w:spacing w:line="216" w:lineRule="auto"/>
              <w:jc w:val="lowKashida"/>
              <w:rPr>
                <w:rFonts w:asciiTheme="majorBidi" w:hAnsiTheme="majorBidi" w:cstheme="majorBidi"/>
                <w:szCs w:val="20"/>
                <w:rtl/>
                <w:lang w:bidi="ar-QA"/>
              </w:rPr>
            </w:pPr>
            <w:r w:rsidRPr="003A30FE">
              <w:rPr>
                <w:rFonts w:asciiTheme="majorBidi" w:hAnsiTheme="majorBidi" w:cstheme="majorBidi"/>
                <w:szCs w:val="20"/>
                <w:rtl/>
                <w:lang w:bidi="ar-QA"/>
              </w:rPr>
              <w:t>التقاص بين الموجودات المالية والمطلوبات المالية (تعديلات)</w:t>
            </w:r>
          </w:p>
        </w:tc>
      </w:tr>
      <w:tr w:rsidR="00DF12D1" w:rsidRPr="003A30FE" w:rsidTr="00DF12D1">
        <w:tc>
          <w:tcPr>
            <w:tcW w:w="3119" w:type="dxa"/>
          </w:tcPr>
          <w:p w:rsidR="00DF12D1" w:rsidRPr="003A30FE" w:rsidRDefault="00DF12D1" w:rsidP="00DF12D1">
            <w:pPr>
              <w:tabs>
                <w:tab w:val="right" w:pos="662"/>
              </w:tabs>
              <w:spacing w:line="216" w:lineRule="auto"/>
              <w:jc w:val="lowKashida"/>
              <w:rPr>
                <w:rFonts w:asciiTheme="majorBidi" w:hAnsiTheme="majorBidi" w:cstheme="majorBidi"/>
                <w:sz w:val="14"/>
                <w:szCs w:val="14"/>
                <w:rtl/>
                <w:lang w:bidi="ar-QA"/>
              </w:rPr>
            </w:pPr>
          </w:p>
        </w:tc>
        <w:tc>
          <w:tcPr>
            <w:tcW w:w="5245" w:type="dxa"/>
          </w:tcPr>
          <w:p w:rsidR="00DF12D1" w:rsidRPr="003A30FE" w:rsidRDefault="00DF12D1" w:rsidP="00DF12D1">
            <w:pPr>
              <w:tabs>
                <w:tab w:val="right" w:pos="662"/>
              </w:tabs>
              <w:spacing w:line="216" w:lineRule="auto"/>
              <w:jc w:val="lowKashida"/>
              <w:rPr>
                <w:rFonts w:asciiTheme="majorBidi" w:hAnsiTheme="majorBidi" w:cstheme="majorBidi"/>
                <w:sz w:val="14"/>
                <w:szCs w:val="14"/>
                <w:rtl/>
                <w:lang w:bidi="ar-QA"/>
              </w:rPr>
            </w:pPr>
          </w:p>
        </w:tc>
      </w:tr>
      <w:tr w:rsidR="00DF12D1" w:rsidRPr="003A30FE" w:rsidTr="00DF12D1">
        <w:tc>
          <w:tcPr>
            <w:tcW w:w="3119" w:type="dxa"/>
          </w:tcPr>
          <w:p w:rsidR="00DF12D1" w:rsidRPr="003A30FE" w:rsidRDefault="00DF12D1" w:rsidP="00DF12D1">
            <w:pPr>
              <w:tabs>
                <w:tab w:val="right" w:pos="662"/>
              </w:tabs>
              <w:spacing w:line="216" w:lineRule="auto"/>
              <w:jc w:val="lowKashida"/>
              <w:rPr>
                <w:rFonts w:asciiTheme="majorBidi" w:hAnsiTheme="majorBidi" w:cstheme="majorBidi"/>
                <w:szCs w:val="20"/>
                <w:rtl/>
                <w:lang w:bidi="ar-QA"/>
              </w:rPr>
            </w:pPr>
            <w:r w:rsidRPr="003A30FE">
              <w:rPr>
                <w:rFonts w:asciiTheme="majorBidi" w:hAnsiTheme="majorBidi" w:cstheme="majorBidi"/>
                <w:szCs w:val="20"/>
                <w:rtl/>
                <w:lang w:bidi="ar-QA"/>
              </w:rPr>
              <w:t>معيار المحاسبة الدولي رقم (36)</w:t>
            </w:r>
          </w:p>
        </w:tc>
        <w:tc>
          <w:tcPr>
            <w:tcW w:w="5245" w:type="dxa"/>
          </w:tcPr>
          <w:p w:rsidR="00DF12D1" w:rsidRPr="003A30FE" w:rsidRDefault="00DF12D1" w:rsidP="00DF12D1">
            <w:pPr>
              <w:tabs>
                <w:tab w:val="right" w:pos="662"/>
              </w:tabs>
              <w:spacing w:line="216" w:lineRule="auto"/>
              <w:jc w:val="lowKashida"/>
              <w:rPr>
                <w:rFonts w:asciiTheme="majorBidi" w:hAnsiTheme="majorBidi" w:cstheme="majorBidi"/>
                <w:szCs w:val="20"/>
                <w:rtl/>
                <w:lang w:bidi="ar-QA"/>
              </w:rPr>
            </w:pPr>
            <w:r w:rsidRPr="003A30FE">
              <w:rPr>
                <w:rFonts w:asciiTheme="majorBidi" w:hAnsiTheme="majorBidi" w:cstheme="majorBidi"/>
                <w:szCs w:val="20"/>
                <w:rtl/>
                <w:lang w:bidi="ar-QA"/>
              </w:rPr>
              <w:t>الافصاح عن القيمة القابلة للاسترداد للموجودات غير المالية (تعديلات)</w:t>
            </w:r>
          </w:p>
        </w:tc>
      </w:tr>
      <w:tr w:rsidR="00DF12D1" w:rsidRPr="003A30FE" w:rsidTr="00DF12D1">
        <w:tc>
          <w:tcPr>
            <w:tcW w:w="3119" w:type="dxa"/>
          </w:tcPr>
          <w:p w:rsidR="00DF12D1" w:rsidRPr="003A30FE" w:rsidRDefault="00DF12D1" w:rsidP="00DF12D1">
            <w:pPr>
              <w:tabs>
                <w:tab w:val="right" w:pos="662"/>
              </w:tabs>
              <w:spacing w:line="216" w:lineRule="auto"/>
              <w:jc w:val="lowKashida"/>
              <w:rPr>
                <w:rFonts w:asciiTheme="majorBidi" w:hAnsiTheme="majorBidi" w:cstheme="majorBidi"/>
                <w:sz w:val="14"/>
                <w:szCs w:val="14"/>
                <w:rtl/>
                <w:lang w:bidi="ar-QA"/>
              </w:rPr>
            </w:pPr>
          </w:p>
        </w:tc>
        <w:tc>
          <w:tcPr>
            <w:tcW w:w="5245" w:type="dxa"/>
          </w:tcPr>
          <w:p w:rsidR="00DF12D1" w:rsidRPr="003A30FE" w:rsidRDefault="00DF12D1" w:rsidP="00DF12D1">
            <w:pPr>
              <w:tabs>
                <w:tab w:val="right" w:pos="662"/>
              </w:tabs>
              <w:spacing w:line="216" w:lineRule="auto"/>
              <w:jc w:val="lowKashida"/>
              <w:rPr>
                <w:rFonts w:asciiTheme="majorBidi" w:hAnsiTheme="majorBidi" w:cstheme="majorBidi"/>
                <w:sz w:val="14"/>
                <w:szCs w:val="14"/>
                <w:rtl/>
                <w:lang w:bidi="ar-QA"/>
              </w:rPr>
            </w:pPr>
          </w:p>
        </w:tc>
      </w:tr>
      <w:tr w:rsidR="00DF12D1" w:rsidRPr="003A30FE" w:rsidTr="00DF12D1">
        <w:tc>
          <w:tcPr>
            <w:tcW w:w="3119" w:type="dxa"/>
          </w:tcPr>
          <w:p w:rsidR="00DF12D1" w:rsidRPr="003A30FE" w:rsidRDefault="00DF12D1" w:rsidP="00DF12D1">
            <w:pPr>
              <w:tabs>
                <w:tab w:val="right" w:pos="662"/>
              </w:tabs>
              <w:spacing w:line="216" w:lineRule="auto"/>
              <w:jc w:val="lowKashida"/>
              <w:rPr>
                <w:rFonts w:asciiTheme="majorBidi" w:hAnsiTheme="majorBidi" w:cstheme="majorBidi"/>
                <w:szCs w:val="20"/>
                <w:rtl/>
                <w:lang w:bidi="ar-QA"/>
              </w:rPr>
            </w:pPr>
            <w:r w:rsidRPr="003A30FE">
              <w:rPr>
                <w:rFonts w:asciiTheme="majorBidi" w:hAnsiTheme="majorBidi" w:cstheme="majorBidi"/>
                <w:szCs w:val="20"/>
                <w:rtl/>
                <w:lang w:bidi="ar-QA"/>
              </w:rPr>
              <w:t>معيار المحاسبة الدولي رقم (39)</w:t>
            </w:r>
          </w:p>
        </w:tc>
        <w:tc>
          <w:tcPr>
            <w:tcW w:w="5245" w:type="dxa"/>
          </w:tcPr>
          <w:p w:rsidR="00DF12D1" w:rsidRPr="003A30FE" w:rsidRDefault="00DF12D1" w:rsidP="00DF12D1">
            <w:pPr>
              <w:tabs>
                <w:tab w:val="right" w:pos="662"/>
              </w:tabs>
              <w:spacing w:line="216" w:lineRule="auto"/>
              <w:jc w:val="lowKashida"/>
              <w:rPr>
                <w:rFonts w:asciiTheme="majorBidi" w:hAnsiTheme="majorBidi" w:cstheme="majorBidi"/>
                <w:szCs w:val="20"/>
                <w:rtl/>
                <w:lang w:bidi="ar-QA"/>
              </w:rPr>
            </w:pPr>
            <w:r w:rsidRPr="003A30FE">
              <w:rPr>
                <w:rFonts w:asciiTheme="majorBidi" w:hAnsiTheme="majorBidi" w:cstheme="majorBidi"/>
                <w:szCs w:val="20"/>
                <w:rtl/>
                <w:lang w:bidi="ar-QA"/>
              </w:rPr>
              <w:t>تبادل المشتقات ومحاسبة التحوط (تعديلات)</w:t>
            </w:r>
          </w:p>
        </w:tc>
      </w:tr>
      <w:tr w:rsidR="00DF12D1" w:rsidRPr="003A30FE" w:rsidTr="00DF12D1">
        <w:tc>
          <w:tcPr>
            <w:tcW w:w="3119" w:type="dxa"/>
          </w:tcPr>
          <w:p w:rsidR="00DF12D1" w:rsidRPr="003A30FE" w:rsidRDefault="00DF12D1" w:rsidP="00DF12D1">
            <w:pPr>
              <w:tabs>
                <w:tab w:val="right" w:pos="662"/>
              </w:tabs>
              <w:spacing w:line="216" w:lineRule="auto"/>
              <w:jc w:val="lowKashida"/>
              <w:rPr>
                <w:rFonts w:asciiTheme="majorBidi" w:hAnsiTheme="majorBidi" w:cstheme="majorBidi"/>
                <w:sz w:val="14"/>
                <w:szCs w:val="14"/>
                <w:rtl/>
                <w:lang w:bidi="ar-QA"/>
              </w:rPr>
            </w:pPr>
          </w:p>
        </w:tc>
        <w:tc>
          <w:tcPr>
            <w:tcW w:w="5245" w:type="dxa"/>
          </w:tcPr>
          <w:p w:rsidR="00DF12D1" w:rsidRPr="003A30FE" w:rsidRDefault="00DF12D1" w:rsidP="00DF12D1">
            <w:pPr>
              <w:tabs>
                <w:tab w:val="right" w:pos="662"/>
              </w:tabs>
              <w:spacing w:line="216" w:lineRule="auto"/>
              <w:jc w:val="lowKashida"/>
              <w:rPr>
                <w:rFonts w:asciiTheme="majorBidi" w:hAnsiTheme="majorBidi" w:cstheme="majorBidi"/>
                <w:sz w:val="14"/>
                <w:szCs w:val="14"/>
                <w:rtl/>
                <w:lang w:bidi="ar-QA"/>
              </w:rPr>
            </w:pPr>
          </w:p>
        </w:tc>
      </w:tr>
    </w:tbl>
    <w:p w:rsidR="00DF12D1" w:rsidRPr="003A30FE" w:rsidRDefault="00DF12D1" w:rsidP="00DF12D1">
      <w:pPr>
        <w:keepNext/>
        <w:ind w:left="658"/>
        <w:jc w:val="lowKashida"/>
        <w:rPr>
          <w:rFonts w:asciiTheme="majorBidi" w:hAnsiTheme="majorBidi" w:cstheme="majorBidi"/>
          <w:rtl/>
          <w:lang w:bidi="ar-JO"/>
        </w:rPr>
      </w:pPr>
    </w:p>
    <w:p w:rsidR="00DF12D1" w:rsidRPr="003A30FE" w:rsidRDefault="00DF12D1" w:rsidP="00DF12D1">
      <w:pPr>
        <w:keepNext/>
        <w:jc w:val="lowKashida"/>
        <w:rPr>
          <w:rFonts w:asciiTheme="majorBidi" w:hAnsiTheme="majorBidi" w:cstheme="majorBidi"/>
          <w:rtl/>
        </w:rPr>
      </w:pPr>
      <w:r w:rsidRPr="003A30FE">
        <w:rPr>
          <w:rFonts w:asciiTheme="majorBidi" w:hAnsiTheme="majorBidi" w:cstheme="majorBidi"/>
          <w:rtl/>
        </w:rPr>
        <w:t>إن تطبيق المعايير الجديدة والمعدلة وتفسيراتها لم ينتج عنه تأثير جوهري على البيانات المالية</w:t>
      </w:r>
      <w:r w:rsidR="00C526D2" w:rsidRPr="003A30FE">
        <w:rPr>
          <w:rFonts w:asciiTheme="majorBidi" w:hAnsiTheme="majorBidi" w:cstheme="majorBidi"/>
          <w:rtl/>
        </w:rPr>
        <w:t xml:space="preserve"> الموحدة</w:t>
      </w:r>
      <w:r w:rsidRPr="003A30FE">
        <w:rPr>
          <w:rFonts w:asciiTheme="majorBidi" w:hAnsiTheme="majorBidi" w:cstheme="majorBidi"/>
          <w:rtl/>
        </w:rPr>
        <w:t xml:space="preserve"> للسنة الحالية والسابقة.</w:t>
      </w:r>
    </w:p>
    <w:p w:rsidR="00B87A02" w:rsidRPr="003A30FE" w:rsidRDefault="00B87A02" w:rsidP="00B87A02">
      <w:pPr>
        <w:keepNext/>
        <w:ind w:left="-51"/>
        <w:jc w:val="lowKashida"/>
        <w:rPr>
          <w:rFonts w:asciiTheme="majorBidi" w:hAnsiTheme="majorBidi" w:cstheme="majorBidi"/>
          <w:sz w:val="20"/>
          <w:szCs w:val="20"/>
          <w:rtl/>
        </w:rPr>
      </w:pPr>
    </w:p>
    <w:p w:rsidR="00DF12D1" w:rsidRPr="003A30FE" w:rsidRDefault="00DF12D1" w:rsidP="00DF12D1">
      <w:pPr>
        <w:keepNext/>
        <w:jc w:val="lowKashida"/>
        <w:rPr>
          <w:rFonts w:asciiTheme="majorBidi" w:hAnsiTheme="majorBidi" w:cstheme="majorBidi"/>
          <w:sz w:val="22"/>
          <w:szCs w:val="22"/>
          <w:rtl/>
        </w:rPr>
      </w:pPr>
      <w:r w:rsidRPr="003A30FE">
        <w:rPr>
          <w:rFonts w:asciiTheme="majorBidi" w:hAnsiTheme="majorBidi" w:cstheme="majorBidi"/>
          <w:rtl/>
        </w:rPr>
        <w:t>كما أصدر مجلس معايير المحاسبة الدولية عدداً من المعايير والتعديلات على المعايير الدولية للتقارير المالية، وسيتم تطبيق هذه</w:t>
      </w:r>
      <w:r w:rsidR="00C526D2" w:rsidRPr="003A30FE">
        <w:rPr>
          <w:rFonts w:asciiTheme="majorBidi" w:hAnsiTheme="majorBidi" w:cstheme="majorBidi"/>
          <w:rtl/>
        </w:rPr>
        <w:t xml:space="preserve"> المعايير</w:t>
      </w:r>
      <w:r w:rsidRPr="003A30FE">
        <w:rPr>
          <w:rFonts w:asciiTheme="majorBidi" w:hAnsiTheme="majorBidi" w:cstheme="majorBidi"/>
          <w:rtl/>
        </w:rPr>
        <w:t xml:space="preserve"> </w:t>
      </w:r>
      <w:r w:rsidR="00C526D2" w:rsidRPr="003A30FE">
        <w:rPr>
          <w:rFonts w:asciiTheme="majorBidi" w:hAnsiTheme="majorBidi" w:cstheme="majorBidi"/>
          <w:rtl/>
        </w:rPr>
        <w:t>و</w:t>
      </w:r>
      <w:r w:rsidRPr="003A30FE">
        <w:rPr>
          <w:rFonts w:asciiTheme="majorBidi" w:hAnsiTheme="majorBidi" w:cstheme="majorBidi"/>
          <w:rtl/>
        </w:rPr>
        <w:t xml:space="preserve">التعديلات بعد تاريخ 31 كانون الأول 2014، وتتوقع إدارة الشركة أن تطبيق هذه </w:t>
      </w:r>
      <w:r w:rsidR="00C526D2" w:rsidRPr="003A30FE">
        <w:rPr>
          <w:rFonts w:asciiTheme="majorBidi" w:hAnsiTheme="majorBidi" w:cstheme="majorBidi"/>
          <w:rtl/>
        </w:rPr>
        <w:t>المعايير و</w:t>
      </w:r>
      <w:r w:rsidRPr="003A30FE">
        <w:rPr>
          <w:rFonts w:asciiTheme="majorBidi" w:hAnsiTheme="majorBidi" w:cstheme="majorBidi"/>
          <w:rtl/>
        </w:rPr>
        <w:t>التعديلات في المستقبل لن يكون له أي تأثير جوهري على البيانات المالية</w:t>
      </w:r>
      <w:r w:rsidR="00C526D2" w:rsidRPr="003A30FE">
        <w:rPr>
          <w:rFonts w:asciiTheme="majorBidi" w:hAnsiTheme="majorBidi" w:cstheme="majorBidi"/>
          <w:rtl/>
        </w:rPr>
        <w:t xml:space="preserve"> الموحدة</w:t>
      </w:r>
      <w:r w:rsidRPr="003A30FE">
        <w:rPr>
          <w:rFonts w:asciiTheme="majorBidi" w:hAnsiTheme="majorBidi" w:cstheme="majorBidi"/>
          <w:rtl/>
        </w:rPr>
        <w:t xml:space="preserve"> للشركة. </w:t>
      </w:r>
    </w:p>
    <w:p w:rsidR="00DF12D1" w:rsidRPr="003A30FE" w:rsidRDefault="00DF12D1" w:rsidP="00DF12D1">
      <w:pPr>
        <w:keepNext/>
        <w:ind w:left="658"/>
        <w:jc w:val="lowKashida"/>
        <w:rPr>
          <w:rFonts w:asciiTheme="majorBidi" w:hAnsiTheme="majorBidi" w:cstheme="majorBidi"/>
          <w:rtl/>
        </w:rPr>
      </w:pPr>
    </w:p>
    <w:p w:rsidR="00DF12D1" w:rsidRPr="003A30FE" w:rsidRDefault="00DF12D1" w:rsidP="00DF12D1">
      <w:pPr>
        <w:keepNext/>
        <w:jc w:val="lowKashida"/>
        <w:rPr>
          <w:rFonts w:asciiTheme="majorBidi" w:hAnsiTheme="majorBidi" w:cstheme="majorBidi"/>
          <w:rtl/>
        </w:rPr>
      </w:pPr>
      <w:r w:rsidRPr="003A30FE">
        <w:rPr>
          <w:rFonts w:asciiTheme="majorBidi" w:hAnsiTheme="majorBidi" w:cstheme="majorBidi"/>
          <w:rtl/>
        </w:rPr>
        <w:t xml:space="preserve">وفيما يلي ملخص لأهم المعايير الجديدة والمعايير التي تم إدخال تعديلات عليها: </w:t>
      </w:r>
    </w:p>
    <w:p w:rsidR="00DF12D1" w:rsidRPr="003A30FE" w:rsidRDefault="00DF12D1" w:rsidP="00DF12D1">
      <w:pPr>
        <w:keepNext/>
        <w:ind w:firstLine="658"/>
        <w:jc w:val="lowKashida"/>
        <w:rPr>
          <w:rFonts w:asciiTheme="majorBidi" w:hAnsiTheme="majorBidi" w:cstheme="majorBidi"/>
          <w:rtl/>
        </w:rPr>
      </w:pPr>
    </w:p>
    <w:p w:rsidR="00DF12D1" w:rsidRPr="003A30FE" w:rsidRDefault="00DF12D1" w:rsidP="00DF12D1">
      <w:pPr>
        <w:jc w:val="lowKashida"/>
        <w:rPr>
          <w:rFonts w:asciiTheme="majorBidi" w:hAnsiTheme="majorBidi" w:cstheme="majorBidi"/>
          <w:b/>
          <w:bCs/>
          <w:sz w:val="12"/>
          <w:szCs w:val="12"/>
          <w:rtl/>
          <w:lang w:bidi="ar-JO"/>
        </w:rPr>
      </w:pPr>
    </w:p>
    <w:tbl>
      <w:tblPr>
        <w:bidiVisual/>
        <w:tblW w:w="8364" w:type="dxa"/>
        <w:tblInd w:w="57" w:type="dxa"/>
        <w:tblLook w:val="01E0"/>
      </w:tblPr>
      <w:tblGrid>
        <w:gridCol w:w="2835"/>
        <w:gridCol w:w="5529"/>
      </w:tblGrid>
      <w:tr w:rsidR="00DF12D1" w:rsidRPr="003A30FE" w:rsidTr="00DF12D1">
        <w:tc>
          <w:tcPr>
            <w:tcW w:w="2835" w:type="dxa"/>
            <w:vAlign w:val="bottom"/>
          </w:tcPr>
          <w:p w:rsidR="00DF12D1" w:rsidRPr="003A30FE" w:rsidRDefault="00DF12D1" w:rsidP="00DF12D1">
            <w:pPr>
              <w:pBdr>
                <w:bottom w:val="single" w:sz="4" w:space="1" w:color="auto"/>
              </w:pBdr>
              <w:tabs>
                <w:tab w:val="right" w:pos="662"/>
              </w:tabs>
              <w:jc w:val="center"/>
              <w:rPr>
                <w:rFonts w:asciiTheme="majorBidi" w:hAnsiTheme="majorBidi" w:cstheme="majorBidi"/>
                <w:b/>
                <w:bCs/>
                <w:szCs w:val="20"/>
                <w:rtl/>
                <w:lang w:bidi="ar-QA"/>
              </w:rPr>
            </w:pPr>
            <w:r w:rsidRPr="003A30FE">
              <w:rPr>
                <w:rFonts w:asciiTheme="majorBidi" w:hAnsiTheme="majorBidi" w:cstheme="majorBidi"/>
                <w:b/>
                <w:bCs/>
                <w:szCs w:val="20"/>
                <w:rtl/>
                <w:lang w:bidi="ar-QA"/>
              </w:rPr>
              <w:t>رقم المعيار</w:t>
            </w:r>
          </w:p>
        </w:tc>
        <w:tc>
          <w:tcPr>
            <w:tcW w:w="5529" w:type="dxa"/>
            <w:vAlign w:val="bottom"/>
          </w:tcPr>
          <w:p w:rsidR="00DF12D1" w:rsidRPr="003A30FE" w:rsidRDefault="00DF12D1" w:rsidP="00DF12D1">
            <w:pPr>
              <w:pBdr>
                <w:bottom w:val="single" w:sz="4" w:space="1" w:color="auto"/>
              </w:pBdr>
              <w:tabs>
                <w:tab w:val="right" w:pos="662"/>
              </w:tabs>
              <w:jc w:val="center"/>
              <w:rPr>
                <w:rFonts w:asciiTheme="majorBidi" w:hAnsiTheme="majorBidi" w:cstheme="majorBidi"/>
                <w:b/>
                <w:bCs/>
                <w:szCs w:val="20"/>
                <w:rtl/>
                <w:lang w:bidi="ar-JO"/>
              </w:rPr>
            </w:pPr>
            <w:r w:rsidRPr="003A30FE">
              <w:rPr>
                <w:rFonts w:asciiTheme="majorBidi" w:hAnsiTheme="majorBidi" w:cstheme="majorBidi"/>
                <w:b/>
                <w:bCs/>
                <w:szCs w:val="20"/>
                <w:rtl/>
                <w:lang w:bidi="ar-QA"/>
              </w:rPr>
              <w:t>موضوع المعيار</w:t>
            </w:r>
          </w:p>
        </w:tc>
      </w:tr>
      <w:tr w:rsidR="00DF12D1" w:rsidRPr="003A30FE" w:rsidTr="00DF12D1">
        <w:tc>
          <w:tcPr>
            <w:tcW w:w="2835" w:type="dxa"/>
          </w:tcPr>
          <w:p w:rsidR="00DF12D1" w:rsidRPr="003A30FE" w:rsidRDefault="00DF12D1" w:rsidP="00DF12D1">
            <w:pPr>
              <w:tabs>
                <w:tab w:val="right" w:pos="662"/>
              </w:tabs>
              <w:spacing w:line="216" w:lineRule="auto"/>
              <w:jc w:val="both"/>
              <w:rPr>
                <w:rFonts w:asciiTheme="majorBidi" w:hAnsiTheme="majorBidi" w:cstheme="majorBidi"/>
                <w:sz w:val="17"/>
                <w:szCs w:val="17"/>
                <w:rtl/>
                <w:lang w:bidi="ar-QA"/>
              </w:rPr>
            </w:pPr>
          </w:p>
        </w:tc>
        <w:tc>
          <w:tcPr>
            <w:tcW w:w="5529" w:type="dxa"/>
          </w:tcPr>
          <w:p w:rsidR="00DF12D1" w:rsidRPr="003A30FE" w:rsidRDefault="00DF12D1" w:rsidP="00DF12D1">
            <w:pPr>
              <w:tabs>
                <w:tab w:val="right" w:pos="662"/>
              </w:tabs>
              <w:spacing w:line="216" w:lineRule="auto"/>
              <w:jc w:val="both"/>
              <w:rPr>
                <w:rFonts w:asciiTheme="majorBidi" w:hAnsiTheme="majorBidi" w:cstheme="majorBidi"/>
                <w:sz w:val="17"/>
                <w:szCs w:val="17"/>
                <w:rtl/>
                <w:lang w:bidi="ar-QA"/>
              </w:rPr>
            </w:pPr>
          </w:p>
        </w:tc>
      </w:tr>
      <w:tr w:rsidR="00DF12D1" w:rsidRPr="003A30FE" w:rsidTr="00DF12D1">
        <w:tc>
          <w:tcPr>
            <w:tcW w:w="2835" w:type="dxa"/>
          </w:tcPr>
          <w:p w:rsidR="00DF12D1" w:rsidRPr="003A30FE" w:rsidRDefault="00DF12D1" w:rsidP="00DF12D1">
            <w:pPr>
              <w:tabs>
                <w:tab w:val="right" w:pos="662"/>
              </w:tabs>
              <w:spacing w:line="216" w:lineRule="auto"/>
              <w:jc w:val="lowKashida"/>
              <w:rPr>
                <w:rFonts w:asciiTheme="majorBidi" w:hAnsiTheme="majorBidi" w:cstheme="majorBidi"/>
                <w:szCs w:val="20"/>
                <w:rtl/>
                <w:lang w:bidi="ar-QA"/>
              </w:rPr>
            </w:pPr>
            <w:r w:rsidRPr="003A30FE">
              <w:rPr>
                <w:rFonts w:asciiTheme="majorBidi" w:hAnsiTheme="majorBidi" w:cstheme="majorBidi"/>
                <w:szCs w:val="20"/>
                <w:rtl/>
                <w:lang w:bidi="ar-QA"/>
              </w:rPr>
              <w:t>المعيار الدولي للتقارير المالية رقم (11)</w:t>
            </w:r>
          </w:p>
        </w:tc>
        <w:tc>
          <w:tcPr>
            <w:tcW w:w="5529" w:type="dxa"/>
          </w:tcPr>
          <w:p w:rsidR="00DF12D1" w:rsidRPr="003A30FE" w:rsidRDefault="00DF12D1" w:rsidP="00DF12D1">
            <w:pPr>
              <w:tabs>
                <w:tab w:val="right" w:pos="662"/>
              </w:tabs>
              <w:spacing w:line="216" w:lineRule="auto"/>
              <w:jc w:val="lowKashida"/>
              <w:rPr>
                <w:rFonts w:asciiTheme="majorBidi" w:hAnsiTheme="majorBidi" w:cstheme="majorBidi"/>
                <w:szCs w:val="20"/>
                <w:rtl/>
                <w:lang w:bidi="ar-QA"/>
              </w:rPr>
            </w:pPr>
            <w:r w:rsidRPr="003A30FE">
              <w:rPr>
                <w:rFonts w:asciiTheme="majorBidi" w:hAnsiTheme="majorBidi" w:cstheme="majorBidi"/>
                <w:szCs w:val="20"/>
                <w:rtl/>
                <w:lang w:bidi="ar-QA"/>
              </w:rPr>
              <w:t>العمليات المشتركة (تعديلات)</w:t>
            </w:r>
          </w:p>
        </w:tc>
      </w:tr>
      <w:tr w:rsidR="00DF12D1" w:rsidRPr="003A30FE" w:rsidTr="00DF12D1">
        <w:tc>
          <w:tcPr>
            <w:tcW w:w="2835" w:type="dxa"/>
          </w:tcPr>
          <w:p w:rsidR="00DF12D1" w:rsidRPr="003A30FE" w:rsidRDefault="00DF12D1" w:rsidP="00DF12D1">
            <w:pPr>
              <w:tabs>
                <w:tab w:val="right" w:pos="662"/>
              </w:tabs>
              <w:spacing w:line="216" w:lineRule="auto"/>
              <w:jc w:val="lowKashida"/>
              <w:rPr>
                <w:rFonts w:asciiTheme="majorBidi" w:hAnsiTheme="majorBidi" w:cstheme="majorBidi"/>
                <w:sz w:val="17"/>
                <w:szCs w:val="17"/>
                <w:rtl/>
                <w:lang w:bidi="ar-QA"/>
              </w:rPr>
            </w:pPr>
          </w:p>
        </w:tc>
        <w:tc>
          <w:tcPr>
            <w:tcW w:w="5529" w:type="dxa"/>
          </w:tcPr>
          <w:p w:rsidR="00DF12D1" w:rsidRPr="003A30FE" w:rsidRDefault="00DF12D1" w:rsidP="00DF12D1">
            <w:pPr>
              <w:tabs>
                <w:tab w:val="right" w:pos="662"/>
              </w:tabs>
              <w:spacing w:line="216" w:lineRule="auto"/>
              <w:jc w:val="lowKashida"/>
              <w:rPr>
                <w:rFonts w:asciiTheme="majorBidi" w:hAnsiTheme="majorBidi" w:cstheme="majorBidi"/>
                <w:sz w:val="17"/>
                <w:szCs w:val="17"/>
                <w:rtl/>
                <w:lang w:bidi="ar-QA"/>
              </w:rPr>
            </w:pPr>
          </w:p>
        </w:tc>
      </w:tr>
      <w:tr w:rsidR="00DF12D1" w:rsidRPr="003A30FE" w:rsidTr="00DF12D1">
        <w:tc>
          <w:tcPr>
            <w:tcW w:w="2835" w:type="dxa"/>
          </w:tcPr>
          <w:p w:rsidR="00DF12D1" w:rsidRPr="003A30FE" w:rsidRDefault="00DF12D1" w:rsidP="00DF12D1">
            <w:pPr>
              <w:tabs>
                <w:tab w:val="right" w:pos="662"/>
              </w:tabs>
              <w:spacing w:line="216" w:lineRule="auto"/>
              <w:jc w:val="lowKashida"/>
              <w:rPr>
                <w:rFonts w:asciiTheme="majorBidi" w:hAnsiTheme="majorBidi" w:cstheme="majorBidi"/>
                <w:sz w:val="17"/>
                <w:szCs w:val="17"/>
                <w:rtl/>
                <w:lang w:bidi="ar-QA"/>
              </w:rPr>
            </w:pPr>
            <w:r w:rsidRPr="003A30FE">
              <w:rPr>
                <w:rFonts w:asciiTheme="majorBidi" w:hAnsiTheme="majorBidi" w:cstheme="majorBidi"/>
                <w:szCs w:val="20"/>
                <w:rtl/>
                <w:lang w:bidi="ar-QA"/>
              </w:rPr>
              <w:t>المعيار الدولي للتقارير المالية رقم (15)</w:t>
            </w:r>
          </w:p>
        </w:tc>
        <w:tc>
          <w:tcPr>
            <w:tcW w:w="5529" w:type="dxa"/>
          </w:tcPr>
          <w:p w:rsidR="00DF12D1" w:rsidRPr="003A30FE" w:rsidRDefault="00DF12D1" w:rsidP="00DF12D1">
            <w:pPr>
              <w:tabs>
                <w:tab w:val="right" w:pos="662"/>
              </w:tabs>
              <w:spacing w:line="216" w:lineRule="auto"/>
              <w:jc w:val="lowKashida"/>
              <w:rPr>
                <w:rFonts w:asciiTheme="majorBidi" w:hAnsiTheme="majorBidi" w:cstheme="majorBidi"/>
                <w:sz w:val="17"/>
                <w:szCs w:val="17"/>
                <w:rtl/>
                <w:lang w:bidi="ar-QA"/>
              </w:rPr>
            </w:pPr>
            <w:r w:rsidRPr="003A30FE">
              <w:rPr>
                <w:rFonts w:asciiTheme="majorBidi" w:hAnsiTheme="majorBidi" w:cstheme="majorBidi"/>
                <w:szCs w:val="20"/>
                <w:rtl/>
                <w:lang w:bidi="ar-QA"/>
              </w:rPr>
              <w:t>الإيرادات من العقود مع العملاء</w:t>
            </w:r>
          </w:p>
        </w:tc>
      </w:tr>
      <w:tr w:rsidR="00DF12D1" w:rsidRPr="003A30FE" w:rsidTr="00DF12D1">
        <w:tc>
          <w:tcPr>
            <w:tcW w:w="2835" w:type="dxa"/>
          </w:tcPr>
          <w:p w:rsidR="00DF12D1" w:rsidRPr="003A30FE" w:rsidRDefault="00DF12D1" w:rsidP="00DF12D1">
            <w:pPr>
              <w:tabs>
                <w:tab w:val="right" w:pos="662"/>
              </w:tabs>
              <w:spacing w:line="216" w:lineRule="auto"/>
              <w:jc w:val="lowKashida"/>
              <w:rPr>
                <w:rFonts w:asciiTheme="majorBidi" w:hAnsiTheme="majorBidi" w:cstheme="majorBidi"/>
                <w:sz w:val="17"/>
                <w:szCs w:val="17"/>
                <w:rtl/>
                <w:lang w:bidi="ar-QA"/>
              </w:rPr>
            </w:pPr>
          </w:p>
        </w:tc>
        <w:tc>
          <w:tcPr>
            <w:tcW w:w="5529" w:type="dxa"/>
          </w:tcPr>
          <w:p w:rsidR="00DF12D1" w:rsidRPr="003A30FE" w:rsidRDefault="00DF12D1" w:rsidP="00DF12D1">
            <w:pPr>
              <w:tabs>
                <w:tab w:val="right" w:pos="662"/>
              </w:tabs>
              <w:spacing w:line="216" w:lineRule="auto"/>
              <w:jc w:val="lowKashida"/>
              <w:rPr>
                <w:rFonts w:asciiTheme="majorBidi" w:hAnsiTheme="majorBidi" w:cstheme="majorBidi"/>
                <w:sz w:val="17"/>
                <w:szCs w:val="17"/>
                <w:rtl/>
                <w:lang w:bidi="ar-QA"/>
              </w:rPr>
            </w:pPr>
          </w:p>
        </w:tc>
      </w:tr>
    </w:tbl>
    <w:p w:rsidR="00B87A02" w:rsidRPr="003A30FE" w:rsidRDefault="00B87A02" w:rsidP="00B653C9">
      <w:pPr>
        <w:tabs>
          <w:tab w:val="left" w:pos="45"/>
        </w:tabs>
        <w:ind w:left="45"/>
        <w:jc w:val="thaiDistribute"/>
        <w:rPr>
          <w:rFonts w:asciiTheme="majorBidi" w:hAnsiTheme="majorBidi" w:cstheme="majorBidi"/>
          <w:sz w:val="14"/>
          <w:szCs w:val="14"/>
          <w:rtl/>
          <w:lang w:bidi="ar-JO"/>
        </w:rPr>
      </w:pPr>
    </w:p>
    <w:p w:rsidR="00B87A02" w:rsidRPr="003A30FE" w:rsidRDefault="00B87A02" w:rsidP="00B653C9">
      <w:pPr>
        <w:tabs>
          <w:tab w:val="left" w:pos="45"/>
        </w:tabs>
        <w:ind w:left="45"/>
        <w:jc w:val="thaiDistribute"/>
        <w:rPr>
          <w:rFonts w:asciiTheme="majorBidi" w:hAnsiTheme="majorBidi" w:cstheme="majorBidi"/>
          <w:sz w:val="14"/>
          <w:szCs w:val="14"/>
          <w:rtl/>
          <w:lang w:bidi="ar-JO"/>
        </w:rPr>
      </w:pPr>
    </w:p>
    <w:p w:rsidR="00B653C9" w:rsidRPr="003A30FE" w:rsidRDefault="00B653C9" w:rsidP="00B653C9">
      <w:pPr>
        <w:tabs>
          <w:tab w:val="left" w:pos="45"/>
        </w:tabs>
        <w:ind w:left="45"/>
        <w:jc w:val="thaiDistribute"/>
        <w:rPr>
          <w:rFonts w:asciiTheme="majorBidi" w:hAnsiTheme="majorBidi" w:cstheme="majorBidi"/>
          <w:b/>
          <w:bCs/>
          <w:rtl/>
        </w:rPr>
      </w:pPr>
      <w:r w:rsidRPr="003A30FE">
        <w:rPr>
          <w:rFonts w:asciiTheme="majorBidi" w:hAnsiTheme="majorBidi" w:cstheme="majorBidi"/>
          <w:b/>
          <w:bCs/>
          <w:rtl/>
        </w:rPr>
        <w:t>استخدام التقديرات</w:t>
      </w:r>
    </w:p>
    <w:p w:rsidR="00B653C9" w:rsidRPr="003A30FE" w:rsidRDefault="00B653C9" w:rsidP="00B653C9">
      <w:pPr>
        <w:tabs>
          <w:tab w:val="left" w:pos="45"/>
        </w:tabs>
        <w:ind w:left="45"/>
        <w:jc w:val="thaiDistribute"/>
        <w:rPr>
          <w:rFonts w:asciiTheme="majorBidi" w:hAnsiTheme="majorBidi" w:cstheme="majorBidi"/>
          <w:rtl/>
          <w:lang w:bidi="ar-JO"/>
        </w:rPr>
      </w:pPr>
      <w:r w:rsidRPr="003A30FE">
        <w:rPr>
          <w:rFonts w:asciiTheme="majorBidi" w:hAnsiTheme="majorBidi" w:cstheme="majorBidi"/>
          <w:rtl/>
        </w:rPr>
        <w:t xml:space="preserve">إن اعداد البيانات المالية وتطبيق السياسات المحاسبية يتطلب من ادارة الشركة القيام ببعض التقديرات والإجتهادات التي تؤثر على البيانات المالية والإيضاحات المرفقة بها. ان تلك التقديرات تستند على فرضيات تخضع لدرجات متفاوتة من الدقة والتيقن، وعليه فإن النتائج الفعلية في المستقبل قد تختلف عن تقديرات الادارة نتيجة التغير في أوضاع وظروف الفرضيات التي استندت عليها تلك التقديرات. </w:t>
      </w:r>
    </w:p>
    <w:p w:rsidR="00B653C9" w:rsidRPr="003A30FE" w:rsidRDefault="00B653C9" w:rsidP="00B653C9">
      <w:pPr>
        <w:ind w:left="612"/>
        <w:jc w:val="lowKashida"/>
        <w:rPr>
          <w:rFonts w:asciiTheme="majorBidi" w:hAnsiTheme="majorBidi" w:cstheme="majorBidi"/>
          <w:sz w:val="14"/>
          <w:szCs w:val="14"/>
          <w:rtl/>
          <w:lang w:bidi="ar-JO"/>
        </w:rPr>
      </w:pPr>
    </w:p>
    <w:p w:rsidR="00B653C9" w:rsidRPr="003A30FE" w:rsidRDefault="00B653C9" w:rsidP="00B653C9">
      <w:pPr>
        <w:jc w:val="lowKashida"/>
        <w:rPr>
          <w:rFonts w:asciiTheme="majorBidi" w:hAnsiTheme="majorBidi" w:cstheme="majorBidi"/>
          <w:rtl/>
          <w:lang w:bidi="ar-JO"/>
        </w:rPr>
      </w:pPr>
      <w:r w:rsidRPr="003A30FE">
        <w:rPr>
          <w:rFonts w:asciiTheme="majorBidi" w:hAnsiTheme="majorBidi" w:cstheme="majorBidi"/>
          <w:rtl/>
          <w:lang w:bidi="ar-JO"/>
        </w:rPr>
        <w:t>وفيما يلي أهم التقديرات التي تم استخدامها في اعداد البيانات المالية</w:t>
      </w:r>
      <w:r w:rsidR="00A43E28" w:rsidRPr="003A30FE">
        <w:rPr>
          <w:rFonts w:asciiTheme="majorBidi" w:hAnsiTheme="majorBidi" w:cstheme="majorBidi"/>
          <w:rtl/>
          <w:lang w:bidi="ar-JO"/>
        </w:rPr>
        <w:t xml:space="preserve"> الموحدة</w:t>
      </w:r>
      <w:r w:rsidRPr="003A30FE">
        <w:rPr>
          <w:rFonts w:asciiTheme="majorBidi" w:hAnsiTheme="majorBidi" w:cstheme="majorBidi"/>
          <w:rtl/>
          <w:lang w:bidi="ar-JO"/>
        </w:rPr>
        <w:t>:</w:t>
      </w:r>
    </w:p>
    <w:p w:rsidR="00B653C9" w:rsidRPr="003A30FE" w:rsidRDefault="00B653C9" w:rsidP="00B653C9">
      <w:pPr>
        <w:ind w:firstLine="720"/>
        <w:jc w:val="lowKashida"/>
        <w:rPr>
          <w:rFonts w:asciiTheme="majorBidi" w:hAnsiTheme="majorBidi" w:cstheme="majorBidi"/>
          <w:sz w:val="6"/>
          <w:szCs w:val="6"/>
          <w:rtl/>
          <w:lang w:bidi="ar-JO"/>
        </w:rPr>
      </w:pPr>
    </w:p>
    <w:p w:rsidR="00B653C9" w:rsidRPr="003A30FE" w:rsidRDefault="00B653C9" w:rsidP="00B653C9">
      <w:pPr>
        <w:ind w:firstLine="720"/>
        <w:jc w:val="lowKashida"/>
        <w:rPr>
          <w:rFonts w:asciiTheme="majorBidi" w:hAnsiTheme="majorBidi" w:cstheme="majorBidi"/>
          <w:sz w:val="6"/>
          <w:szCs w:val="6"/>
          <w:rtl/>
          <w:lang w:bidi="ar-JO"/>
        </w:rPr>
      </w:pPr>
    </w:p>
    <w:p w:rsidR="00B653C9" w:rsidRPr="003A30FE" w:rsidRDefault="00B653C9" w:rsidP="00B653C9">
      <w:pPr>
        <w:numPr>
          <w:ilvl w:val="0"/>
          <w:numId w:val="10"/>
        </w:numPr>
        <w:tabs>
          <w:tab w:val="clear" w:pos="821"/>
        </w:tabs>
        <w:ind w:left="393" w:hanging="393"/>
        <w:jc w:val="lowKashida"/>
        <w:rPr>
          <w:rFonts w:asciiTheme="majorBidi" w:eastAsia="Batang" w:hAnsiTheme="majorBidi" w:cstheme="majorBidi"/>
        </w:rPr>
      </w:pPr>
      <w:r w:rsidRPr="003A30FE">
        <w:rPr>
          <w:rFonts w:asciiTheme="majorBidi" w:hAnsiTheme="majorBidi" w:cstheme="majorBidi"/>
          <w:rtl/>
        </w:rPr>
        <w:t>تقوم الادارة باعادة تقدير الاعمار الانتاجية للاصول الملموسة وغير الملموسة بشكل دوري لغايات</w:t>
      </w:r>
      <w:r w:rsidRPr="003A30FE">
        <w:rPr>
          <w:rFonts w:asciiTheme="majorBidi" w:hAnsiTheme="majorBidi" w:cstheme="majorBidi"/>
          <w:rtl/>
          <w:lang w:bidi="ar-JO"/>
        </w:rPr>
        <w:t xml:space="preserve"> </w:t>
      </w:r>
      <w:r w:rsidRPr="003A30FE">
        <w:rPr>
          <w:rFonts w:asciiTheme="majorBidi" w:hAnsiTheme="majorBidi" w:cstheme="majorBidi"/>
          <w:rtl/>
        </w:rPr>
        <w:t>احتساب الاستهلاكات والاطفاءات السنوية اعتمادا على الحالة العامة لتلك الاصول وتقديرات الاعمار الانتاجية المتوقعة في المستقبل ، ويتم اخذ خسارة التدني (ان وجدت) في بيان الدخل</w:t>
      </w:r>
      <w:r w:rsidR="005C4E79" w:rsidRPr="003A30FE">
        <w:rPr>
          <w:rFonts w:asciiTheme="majorBidi" w:hAnsiTheme="majorBidi" w:cstheme="majorBidi"/>
          <w:rtl/>
        </w:rPr>
        <w:t xml:space="preserve"> الموحد</w:t>
      </w:r>
      <w:r w:rsidRPr="003A30FE">
        <w:rPr>
          <w:rFonts w:asciiTheme="majorBidi" w:hAnsiTheme="majorBidi" w:cstheme="majorBidi"/>
          <w:rtl/>
        </w:rPr>
        <w:t>.</w:t>
      </w:r>
    </w:p>
    <w:p w:rsidR="00B653C9" w:rsidRPr="003A30FE" w:rsidRDefault="00B653C9" w:rsidP="00B653C9">
      <w:pPr>
        <w:ind w:left="393"/>
        <w:jc w:val="both"/>
        <w:rPr>
          <w:rFonts w:asciiTheme="majorBidi" w:eastAsia="Batang" w:hAnsiTheme="majorBidi" w:cstheme="majorBidi"/>
          <w:sz w:val="8"/>
          <w:szCs w:val="6"/>
          <w:rtl/>
        </w:rPr>
      </w:pPr>
    </w:p>
    <w:p w:rsidR="00B653C9" w:rsidRPr="003A30FE" w:rsidRDefault="00B653C9" w:rsidP="00B653C9">
      <w:pPr>
        <w:numPr>
          <w:ilvl w:val="0"/>
          <w:numId w:val="10"/>
        </w:numPr>
        <w:tabs>
          <w:tab w:val="clear" w:pos="821"/>
        </w:tabs>
        <w:ind w:left="393" w:hanging="393"/>
        <w:jc w:val="lowKashida"/>
        <w:rPr>
          <w:rFonts w:asciiTheme="majorBidi" w:hAnsiTheme="majorBidi" w:cstheme="majorBidi"/>
        </w:rPr>
      </w:pPr>
      <w:r w:rsidRPr="003A30FE">
        <w:rPr>
          <w:rFonts w:asciiTheme="majorBidi" w:hAnsiTheme="majorBidi" w:cstheme="majorBidi"/>
          <w:rtl/>
        </w:rPr>
        <w:t>تقوم الادارة بمراجعة دورية للموجودات المالية والتي تظهر بالكلفة لتقدير أي تدني في قيمتها ويتم اخذ هذا التدني في بيان الدخل</w:t>
      </w:r>
      <w:r w:rsidR="005C4E79" w:rsidRPr="003A30FE">
        <w:rPr>
          <w:rFonts w:asciiTheme="majorBidi" w:hAnsiTheme="majorBidi" w:cstheme="majorBidi"/>
          <w:rtl/>
        </w:rPr>
        <w:t xml:space="preserve"> الموحد</w:t>
      </w:r>
      <w:r w:rsidRPr="003A30FE">
        <w:rPr>
          <w:rFonts w:asciiTheme="majorBidi" w:hAnsiTheme="majorBidi" w:cstheme="majorBidi"/>
          <w:rtl/>
        </w:rPr>
        <w:t>.</w:t>
      </w:r>
    </w:p>
    <w:p w:rsidR="00B653C9" w:rsidRPr="003A30FE" w:rsidRDefault="00B653C9" w:rsidP="00B653C9">
      <w:pPr>
        <w:ind w:left="393"/>
        <w:jc w:val="lowKashida"/>
        <w:rPr>
          <w:rFonts w:asciiTheme="majorBidi" w:hAnsiTheme="majorBidi" w:cstheme="majorBidi"/>
          <w:sz w:val="8"/>
          <w:szCs w:val="8"/>
          <w:rtl/>
        </w:rPr>
      </w:pPr>
    </w:p>
    <w:p w:rsidR="00B653C9" w:rsidRPr="003A30FE" w:rsidRDefault="00B653C9" w:rsidP="00B653C9">
      <w:pPr>
        <w:numPr>
          <w:ilvl w:val="0"/>
          <w:numId w:val="10"/>
        </w:numPr>
        <w:tabs>
          <w:tab w:val="clear" w:pos="821"/>
        </w:tabs>
        <w:ind w:left="393" w:hanging="393"/>
        <w:jc w:val="lowKashida"/>
        <w:rPr>
          <w:rFonts w:asciiTheme="majorBidi" w:hAnsiTheme="majorBidi" w:cstheme="majorBidi"/>
          <w:rtl/>
        </w:rPr>
      </w:pPr>
      <w:r w:rsidRPr="003A30FE">
        <w:rPr>
          <w:rFonts w:asciiTheme="majorBidi" w:hAnsiTheme="majorBidi" w:cstheme="majorBidi"/>
          <w:rtl/>
        </w:rPr>
        <w:t>تقوم إدارة الشركة بتقدير قيمة مخصص الديون المشكوك في تحصيلها بعد الأخذ بالإعتبار قابلية تلك الذمم للتحصيل.</w:t>
      </w:r>
    </w:p>
    <w:p w:rsidR="00B653C9" w:rsidRPr="003A30FE" w:rsidRDefault="00B653C9" w:rsidP="00495EB4">
      <w:pPr>
        <w:jc w:val="lowKashida"/>
        <w:rPr>
          <w:rFonts w:asciiTheme="majorBidi" w:hAnsiTheme="majorBidi" w:cstheme="majorBidi"/>
          <w:b/>
          <w:bCs/>
          <w:sz w:val="14"/>
          <w:szCs w:val="14"/>
          <w:rtl/>
        </w:rPr>
      </w:pPr>
    </w:p>
    <w:p w:rsidR="00B653C9" w:rsidRPr="003A30FE" w:rsidRDefault="00B653C9" w:rsidP="00495EB4">
      <w:pPr>
        <w:jc w:val="lowKashida"/>
        <w:rPr>
          <w:rFonts w:asciiTheme="majorBidi" w:hAnsiTheme="majorBidi" w:cstheme="majorBidi"/>
          <w:b/>
          <w:bCs/>
          <w:sz w:val="10"/>
          <w:szCs w:val="10"/>
          <w:rtl/>
        </w:rPr>
      </w:pPr>
    </w:p>
    <w:p w:rsidR="00495EB4" w:rsidRPr="003A30FE" w:rsidRDefault="00495EB4" w:rsidP="00495EB4">
      <w:pPr>
        <w:widowControl w:val="0"/>
        <w:jc w:val="thaiDistribute"/>
        <w:rPr>
          <w:rFonts w:asciiTheme="majorBidi" w:hAnsiTheme="majorBidi" w:cstheme="majorBidi"/>
          <w:b/>
          <w:bCs/>
          <w:rtl/>
        </w:rPr>
      </w:pPr>
      <w:r w:rsidRPr="003A30FE">
        <w:rPr>
          <w:rFonts w:asciiTheme="majorBidi" w:hAnsiTheme="majorBidi" w:cstheme="majorBidi"/>
          <w:b/>
          <w:bCs/>
          <w:rtl/>
        </w:rPr>
        <w:t xml:space="preserve">النقد وما في حكمه </w:t>
      </w:r>
    </w:p>
    <w:p w:rsidR="00495EB4" w:rsidRPr="003A30FE" w:rsidRDefault="00495EB4" w:rsidP="00586F2D">
      <w:pPr>
        <w:widowControl w:val="0"/>
        <w:jc w:val="lowKashida"/>
        <w:rPr>
          <w:rFonts w:asciiTheme="majorBidi" w:hAnsiTheme="majorBidi" w:cstheme="majorBidi"/>
          <w:rtl/>
          <w:lang w:bidi="ar-JO"/>
        </w:rPr>
      </w:pPr>
      <w:r w:rsidRPr="003A30FE">
        <w:rPr>
          <w:rFonts w:asciiTheme="majorBidi" w:hAnsiTheme="majorBidi" w:cstheme="majorBidi"/>
          <w:rtl/>
        </w:rPr>
        <w:t xml:space="preserve">يمثل النقد وما في حكمه النقد في الصندوق ولدى البنوك والاستثمارات القابلة للتسييل إلى مبالغ محددة وباستحقاقات لا تتجاوز الثلاثة أشهر بحيث لا تتضمن مخاطر التغير في القيمة. </w:t>
      </w:r>
    </w:p>
    <w:p w:rsidR="00337092" w:rsidRPr="003A30FE" w:rsidRDefault="00337092" w:rsidP="00586F2D">
      <w:pPr>
        <w:widowControl w:val="0"/>
        <w:jc w:val="lowKashida"/>
        <w:rPr>
          <w:rFonts w:asciiTheme="majorBidi" w:hAnsiTheme="majorBidi" w:cstheme="majorBidi"/>
          <w:b/>
          <w:bCs/>
          <w:sz w:val="26"/>
          <w:szCs w:val="26"/>
          <w:rtl/>
        </w:rPr>
      </w:pPr>
    </w:p>
    <w:p w:rsidR="00495EB4" w:rsidRPr="003A30FE" w:rsidRDefault="00495EB4" w:rsidP="00495EB4">
      <w:pPr>
        <w:widowControl w:val="0"/>
        <w:jc w:val="thaiDistribute"/>
        <w:rPr>
          <w:rFonts w:asciiTheme="majorBidi" w:hAnsiTheme="majorBidi" w:cstheme="majorBidi"/>
          <w:b/>
          <w:bCs/>
          <w:rtl/>
        </w:rPr>
      </w:pPr>
      <w:r w:rsidRPr="003A30FE">
        <w:rPr>
          <w:rFonts w:asciiTheme="majorBidi" w:hAnsiTheme="majorBidi" w:cstheme="majorBidi"/>
          <w:b/>
          <w:bCs/>
          <w:rtl/>
        </w:rPr>
        <w:t>الذمم المدينة</w:t>
      </w:r>
    </w:p>
    <w:p w:rsidR="00495EB4" w:rsidRPr="003A30FE" w:rsidRDefault="00B653C9" w:rsidP="00586F2D">
      <w:pPr>
        <w:widowControl w:val="0"/>
        <w:jc w:val="lowKashida"/>
        <w:rPr>
          <w:rFonts w:asciiTheme="majorBidi" w:hAnsiTheme="majorBidi" w:cstheme="majorBidi"/>
          <w:rtl/>
        </w:rPr>
      </w:pPr>
      <w:r w:rsidRPr="003A30FE">
        <w:rPr>
          <w:rFonts w:asciiTheme="majorBidi" w:hAnsiTheme="majorBidi" w:cstheme="majorBidi"/>
          <w:rtl/>
        </w:rPr>
        <w:t>تظهر الذمم المدينة بال</w:t>
      </w:r>
      <w:r w:rsidR="00495EB4" w:rsidRPr="003A30FE">
        <w:rPr>
          <w:rFonts w:asciiTheme="majorBidi" w:hAnsiTheme="majorBidi" w:cstheme="majorBidi"/>
          <w:rtl/>
        </w:rPr>
        <w:t>كلفة بعد تنزيل مخصص الذمم المشكوك في تحصيلها، ويتم شطب الذمم في حال عدم إمكانية تحصيلها خصما من المخصص المأخوذ لها ويضاف المحصل من الذمم التي تم شطبها إلى الإيرادات.</w:t>
      </w:r>
    </w:p>
    <w:p w:rsidR="00337092" w:rsidRPr="003A30FE" w:rsidRDefault="00337092" w:rsidP="00495EB4">
      <w:pPr>
        <w:widowControl w:val="0"/>
        <w:jc w:val="thaiDistribute"/>
        <w:rPr>
          <w:rFonts w:asciiTheme="majorBidi" w:hAnsiTheme="majorBidi" w:cstheme="majorBidi"/>
          <w:b/>
          <w:bCs/>
          <w:sz w:val="16"/>
          <w:szCs w:val="16"/>
          <w:rtl/>
          <w:lang w:bidi="ar-JO"/>
        </w:rPr>
      </w:pPr>
    </w:p>
    <w:p w:rsidR="007D2DA4" w:rsidRPr="003A30FE" w:rsidRDefault="007D2DA4" w:rsidP="00495EB4">
      <w:pPr>
        <w:widowControl w:val="0"/>
        <w:jc w:val="thaiDistribute"/>
        <w:rPr>
          <w:rFonts w:asciiTheme="majorBidi" w:hAnsiTheme="majorBidi" w:cstheme="majorBidi"/>
          <w:b/>
          <w:bCs/>
          <w:sz w:val="22"/>
          <w:szCs w:val="22"/>
          <w:rtl/>
          <w:lang w:bidi="ar-JO"/>
        </w:rPr>
      </w:pPr>
    </w:p>
    <w:p w:rsidR="00495EB4" w:rsidRPr="003A30FE" w:rsidRDefault="00495EB4" w:rsidP="00495EB4">
      <w:pPr>
        <w:tabs>
          <w:tab w:val="left" w:pos="1366"/>
          <w:tab w:val="left" w:pos="4484"/>
          <w:tab w:val="left" w:pos="5618"/>
          <w:tab w:val="left" w:pos="7036"/>
        </w:tabs>
        <w:jc w:val="thaiDistribute"/>
        <w:rPr>
          <w:rFonts w:asciiTheme="majorBidi" w:hAnsiTheme="majorBidi" w:cstheme="majorBidi"/>
          <w:b/>
          <w:bCs/>
          <w:rtl/>
          <w:lang w:bidi="ar-JO"/>
        </w:rPr>
      </w:pPr>
      <w:r w:rsidRPr="003A30FE">
        <w:rPr>
          <w:rFonts w:asciiTheme="majorBidi" w:hAnsiTheme="majorBidi" w:cstheme="majorBidi"/>
          <w:b/>
          <w:bCs/>
          <w:rtl/>
          <w:lang w:bidi="ar-JO"/>
        </w:rPr>
        <w:t>الممتلكات والمعدات</w:t>
      </w:r>
    </w:p>
    <w:p w:rsidR="00495EB4" w:rsidRPr="003A30FE" w:rsidRDefault="00495EB4" w:rsidP="00586F2D">
      <w:pPr>
        <w:tabs>
          <w:tab w:val="left" w:pos="1366"/>
          <w:tab w:val="left" w:pos="4484"/>
          <w:tab w:val="left" w:pos="5618"/>
          <w:tab w:val="left" w:pos="7036"/>
        </w:tabs>
        <w:jc w:val="lowKashida"/>
        <w:rPr>
          <w:rFonts w:asciiTheme="majorBidi" w:hAnsiTheme="majorBidi" w:cstheme="majorBidi"/>
          <w:rtl/>
          <w:lang w:bidi="ar-JO"/>
        </w:rPr>
      </w:pPr>
      <w:r w:rsidRPr="003A30FE">
        <w:rPr>
          <w:rFonts w:asciiTheme="majorBidi" w:hAnsiTheme="majorBidi" w:cstheme="majorBidi"/>
          <w:rtl/>
        </w:rPr>
        <w:t>تظهر</w:t>
      </w:r>
      <w:r w:rsidRPr="003A30FE">
        <w:rPr>
          <w:rFonts w:asciiTheme="majorBidi" w:hAnsiTheme="majorBidi" w:cstheme="majorBidi"/>
          <w:rtl/>
          <w:lang w:bidi="ar-JO"/>
        </w:rPr>
        <w:t>الممتلكات والمعدات</w:t>
      </w:r>
      <w:r w:rsidRPr="003A30FE">
        <w:rPr>
          <w:rFonts w:asciiTheme="majorBidi" w:hAnsiTheme="majorBidi" w:cstheme="majorBidi"/>
          <w:rtl/>
        </w:rPr>
        <w:t xml:space="preserve"> بالكلفة بعد تنزيل الاستهلاك المتراكم، ويتم استهلاكها عندما تكون جاهزة للاستخدام بطريقة القسط الثابت على مدى العمر الإنتاجي المتوقع لها باستخدام النسب السنوية التالية:</w:t>
      </w:r>
    </w:p>
    <w:p w:rsidR="00495EB4" w:rsidRPr="003A30FE" w:rsidRDefault="00495EB4" w:rsidP="00495EB4">
      <w:pPr>
        <w:tabs>
          <w:tab w:val="left" w:pos="1366"/>
          <w:tab w:val="left" w:pos="4484"/>
          <w:tab w:val="left" w:pos="5618"/>
          <w:tab w:val="left" w:pos="7036"/>
        </w:tabs>
        <w:spacing w:line="160" w:lineRule="exact"/>
        <w:jc w:val="thaiDistribute"/>
        <w:rPr>
          <w:rFonts w:asciiTheme="majorBidi" w:hAnsiTheme="majorBidi" w:cstheme="majorBidi"/>
          <w:rtl/>
          <w:lang w:bidi="ar-JO"/>
        </w:rPr>
      </w:pPr>
    </w:p>
    <w:tbl>
      <w:tblPr>
        <w:bidiVisual/>
        <w:tblW w:w="0" w:type="auto"/>
        <w:tblInd w:w="57" w:type="dxa"/>
        <w:tblLook w:val="01E0"/>
      </w:tblPr>
      <w:tblGrid>
        <w:gridCol w:w="2784"/>
        <w:gridCol w:w="1185"/>
      </w:tblGrid>
      <w:tr w:rsidR="0001001C" w:rsidRPr="003A30FE" w:rsidTr="00094E8A">
        <w:tc>
          <w:tcPr>
            <w:tcW w:w="2784" w:type="dxa"/>
          </w:tcPr>
          <w:p w:rsidR="0001001C" w:rsidRPr="003A30FE" w:rsidRDefault="00B653C9" w:rsidP="0001001C">
            <w:pPr>
              <w:spacing w:before="100" w:beforeAutospacing="1" w:after="100" w:afterAutospacing="1" w:line="300" w:lineRule="atLeast"/>
              <w:rPr>
                <w:rFonts w:asciiTheme="majorBidi" w:hAnsiTheme="majorBidi" w:cstheme="majorBidi"/>
                <w:rtl/>
                <w:lang w:bidi="ar-JO"/>
              </w:rPr>
            </w:pPr>
            <w:r w:rsidRPr="003A30FE">
              <w:rPr>
                <w:rFonts w:asciiTheme="majorBidi" w:hAnsiTheme="majorBidi" w:cstheme="majorBidi"/>
                <w:rtl/>
                <w:lang w:bidi="ar-JO"/>
              </w:rPr>
              <w:t>أجهزة</w:t>
            </w:r>
            <w:r w:rsidR="00094E8A" w:rsidRPr="003A30FE">
              <w:rPr>
                <w:rFonts w:asciiTheme="majorBidi" w:hAnsiTheme="majorBidi" w:cstheme="majorBidi"/>
                <w:rtl/>
                <w:lang w:bidi="ar-JO"/>
              </w:rPr>
              <w:t xml:space="preserve"> وبرامج</w:t>
            </w:r>
            <w:r w:rsidRPr="003A30FE">
              <w:rPr>
                <w:rFonts w:asciiTheme="majorBidi" w:hAnsiTheme="majorBidi" w:cstheme="majorBidi"/>
                <w:rtl/>
                <w:lang w:bidi="ar-JO"/>
              </w:rPr>
              <w:t xml:space="preserve"> </w:t>
            </w:r>
            <w:r w:rsidR="0001001C" w:rsidRPr="003A30FE">
              <w:rPr>
                <w:rFonts w:asciiTheme="majorBidi" w:hAnsiTheme="majorBidi" w:cstheme="majorBidi"/>
                <w:rtl/>
                <w:lang w:bidi="ar-JO"/>
              </w:rPr>
              <w:t>كمبيوتر</w:t>
            </w:r>
          </w:p>
        </w:tc>
        <w:tc>
          <w:tcPr>
            <w:tcW w:w="1185" w:type="dxa"/>
          </w:tcPr>
          <w:p w:rsidR="0001001C" w:rsidRPr="003A30FE" w:rsidRDefault="00094E8A" w:rsidP="00094E8A">
            <w:pPr>
              <w:spacing w:before="100" w:beforeAutospacing="1" w:after="100" w:afterAutospacing="1" w:line="300" w:lineRule="atLeast"/>
              <w:jc w:val="right"/>
              <w:rPr>
                <w:rFonts w:asciiTheme="majorBidi" w:hAnsiTheme="majorBidi" w:cstheme="majorBidi"/>
                <w:rtl/>
                <w:lang w:bidi="ar-JO"/>
              </w:rPr>
            </w:pPr>
            <w:r w:rsidRPr="003A30FE">
              <w:rPr>
                <w:rFonts w:asciiTheme="majorBidi" w:hAnsiTheme="majorBidi" w:cstheme="majorBidi"/>
                <w:rtl/>
                <w:lang w:bidi="ar-JO"/>
              </w:rPr>
              <w:t>10- 25%</w:t>
            </w:r>
          </w:p>
        </w:tc>
      </w:tr>
      <w:tr w:rsidR="0001001C" w:rsidRPr="003A30FE" w:rsidTr="00094E8A">
        <w:tc>
          <w:tcPr>
            <w:tcW w:w="2784" w:type="dxa"/>
          </w:tcPr>
          <w:p w:rsidR="0001001C" w:rsidRPr="003A30FE" w:rsidRDefault="0001001C" w:rsidP="0001001C">
            <w:pPr>
              <w:tabs>
                <w:tab w:val="left" w:pos="1366"/>
                <w:tab w:val="left" w:pos="4484"/>
                <w:tab w:val="left" w:pos="5618"/>
                <w:tab w:val="left" w:pos="7036"/>
              </w:tabs>
              <w:spacing w:before="100" w:beforeAutospacing="1" w:after="100" w:afterAutospacing="1" w:line="300" w:lineRule="atLeast"/>
              <w:rPr>
                <w:rFonts w:asciiTheme="majorBidi" w:hAnsiTheme="majorBidi" w:cstheme="majorBidi"/>
                <w:rtl/>
                <w:lang w:bidi="ar-JO"/>
              </w:rPr>
            </w:pPr>
            <w:r w:rsidRPr="003A30FE">
              <w:rPr>
                <w:rFonts w:asciiTheme="majorBidi" w:hAnsiTheme="majorBidi" w:cstheme="majorBidi"/>
                <w:rtl/>
                <w:lang w:bidi="ar-JO"/>
              </w:rPr>
              <w:t>أجهزة مكتبية ومعدات</w:t>
            </w:r>
          </w:p>
        </w:tc>
        <w:tc>
          <w:tcPr>
            <w:tcW w:w="1185" w:type="dxa"/>
          </w:tcPr>
          <w:p w:rsidR="0001001C" w:rsidRPr="003A30FE" w:rsidRDefault="00094E8A" w:rsidP="00094E8A">
            <w:pPr>
              <w:spacing w:before="100" w:beforeAutospacing="1" w:after="100" w:afterAutospacing="1" w:line="300" w:lineRule="atLeast"/>
              <w:jc w:val="right"/>
              <w:rPr>
                <w:rFonts w:asciiTheme="majorBidi" w:hAnsiTheme="majorBidi" w:cstheme="majorBidi"/>
                <w:rtl/>
                <w:lang w:bidi="ar-JO"/>
              </w:rPr>
            </w:pPr>
            <w:r w:rsidRPr="003A30FE">
              <w:rPr>
                <w:rFonts w:asciiTheme="majorBidi" w:hAnsiTheme="majorBidi" w:cstheme="majorBidi"/>
                <w:rtl/>
                <w:lang w:bidi="ar-JO"/>
              </w:rPr>
              <w:t>10- 15%</w:t>
            </w:r>
          </w:p>
        </w:tc>
      </w:tr>
      <w:tr w:rsidR="0001001C" w:rsidRPr="003A30FE" w:rsidTr="00094E8A">
        <w:trPr>
          <w:trHeight w:val="261"/>
        </w:trPr>
        <w:tc>
          <w:tcPr>
            <w:tcW w:w="2784" w:type="dxa"/>
          </w:tcPr>
          <w:p w:rsidR="0001001C" w:rsidRPr="003A30FE" w:rsidRDefault="0001001C" w:rsidP="0001001C">
            <w:pPr>
              <w:spacing w:before="100" w:beforeAutospacing="1" w:after="100" w:afterAutospacing="1" w:line="300" w:lineRule="atLeast"/>
              <w:rPr>
                <w:rFonts w:asciiTheme="majorBidi" w:hAnsiTheme="majorBidi" w:cstheme="majorBidi"/>
                <w:rtl/>
              </w:rPr>
            </w:pPr>
            <w:r w:rsidRPr="003A30FE">
              <w:rPr>
                <w:rFonts w:asciiTheme="majorBidi" w:hAnsiTheme="majorBidi" w:cstheme="majorBidi"/>
                <w:rtl/>
              </w:rPr>
              <w:t>أثاث وديكورات</w:t>
            </w:r>
          </w:p>
        </w:tc>
        <w:tc>
          <w:tcPr>
            <w:tcW w:w="1185" w:type="dxa"/>
          </w:tcPr>
          <w:p w:rsidR="0001001C" w:rsidRPr="003A30FE" w:rsidRDefault="00094E8A" w:rsidP="00094E8A">
            <w:pPr>
              <w:spacing w:before="100" w:beforeAutospacing="1" w:after="100" w:afterAutospacing="1" w:line="300" w:lineRule="atLeast"/>
              <w:jc w:val="right"/>
              <w:rPr>
                <w:rFonts w:asciiTheme="majorBidi" w:hAnsiTheme="majorBidi" w:cstheme="majorBidi"/>
                <w:rtl/>
              </w:rPr>
            </w:pPr>
            <w:r w:rsidRPr="003A30FE">
              <w:rPr>
                <w:rFonts w:asciiTheme="majorBidi" w:hAnsiTheme="majorBidi" w:cstheme="majorBidi"/>
                <w:rtl/>
              </w:rPr>
              <w:t>10- 20%</w:t>
            </w:r>
          </w:p>
        </w:tc>
      </w:tr>
      <w:tr w:rsidR="0001001C" w:rsidRPr="003A30FE" w:rsidTr="00094E8A">
        <w:tc>
          <w:tcPr>
            <w:tcW w:w="2784" w:type="dxa"/>
          </w:tcPr>
          <w:p w:rsidR="0001001C" w:rsidRPr="003A30FE" w:rsidRDefault="0001001C" w:rsidP="0001001C">
            <w:pPr>
              <w:tabs>
                <w:tab w:val="left" w:pos="1366"/>
                <w:tab w:val="left" w:pos="4484"/>
                <w:tab w:val="left" w:pos="5618"/>
                <w:tab w:val="left" w:pos="7036"/>
              </w:tabs>
              <w:spacing w:before="100" w:beforeAutospacing="1" w:after="100" w:afterAutospacing="1" w:line="300" w:lineRule="atLeast"/>
              <w:rPr>
                <w:rFonts w:asciiTheme="majorBidi" w:hAnsiTheme="majorBidi" w:cstheme="majorBidi"/>
                <w:rtl/>
                <w:lang w:bidi="ar-JO"/>
              </w:rPr>
            </w:pPr>
            <w:r w:rsidRPr="003A30FE">
              <w:rPr>
                <w:rFonts w:asciiTheme="majorBidi" w:hAnsiTheme="majorBidi" w:cstheme="majorBidi"/>
                <w:rtl/>
                <w:lang w:bidi="ar-JO"/>
              </w:rPr>
              <w:t>سيارات</w:t>
            </w:r>
          </w:p>
        </w:tc>
        <w:tc>
          <w:tcPr>
            <w:tcW w:w="1185" w:type="dxa"/>
          </w:tcPr>
          <w:p w:rsidR="0001001C" w:rsidRPr="003A30FE" w:rsidRDefault="0001001C" w:rsidP="0001001C">
            <w:pPr>
              <w:spacing w:before="100" w:beforeAutospacing="1" w:after="100" w:afterAutospacing="1" w:line="300" w:lineRule="atLeast"/>
              <w:jc w:val="right"/>
              <w:rPr>
                <w:rFonts w:asciiTheme="majorBidi" w:hAnsiTheme="majorBidi" w:cstheme="majorBidi"/>
                <w:rtl/>
                <w:lang w:bidi="ar-JO"/>
              </w:rPr>
            </w:pPr>
            <w:r w:rsidRPr="003A30FE">
              <w:rPr>
                <w:rFonts w:asciiTheme="majorBidi" w:hAnsiTheme="majorBidi" w:cstheme="majorBidi"/>
                <w:rtl/>
                <w:lang w:bidi="ar-JO"/>
              </w:rPr>
              <w:t>15%</w:t>
            </w:r>
          </w:p>
        </w:tc>
      </w:tr>
    </w:tbl>
    <w:p w:rsidR="00495EB4" w:rsidRPr="003A30FE" w:rsidRDefault="00495EB4" w:rsidP="00495EB4">
      <w:pPr>
        <w:tabs>
          <w:tab w:val="left" w:pos="515"/>
        </w:tabs>
        <w:spacing w:line="160" w:lineRule="exact"/>
        <w:jc w:val="thaiDistribute"/>
        <w:rPr>
          <w:rFonts w:asciiTheme="majorBidi" w:hAnsiTheme="majorBidi" w:cstheme="majorBidi"/>
          <w:sz w:val="30"/>
          <w:szCs w:val="30"/>
          <w:rtl/>
          <w:lang w:bidi="ar-JO"/>
        </w:rPr>
      </w:pPr>
    </w:p>
    <w:p w:rsidR="007D2DA4" w:rsidRPr="003A30FE" w:rsidRDefault="007D2DA4" w:rsidP="00495EB4">
      <w:pPr>
        <w:tabs>
          <w:tab w:val="left" w:pos="515"/>
        </w:tabs>
        <w:spacing w:line="160" w:lineRule="exact"/>
        <w:jc w:val="thaiDistribute"/>
        <w:rPr>
          <w:rFonts w:asciiTheme="majorBidi" w:hAnsiTheme="majorBidi" w:cstheme="majorBidi"/>
          <w:sz w:val="30"/>
          <w:szCs w:val="30"/>
          <w:rtl/>
          <w:lang w:bidi="ar-JO"/>
        </w:rPr>
      </w:pPr>
    </w:p>
    <w:p w:rsidR="00495EB4" w:rsidRPr="003A30FE" w:rsidRDefault="00495EB4" w:rsidP="00586F2D">
      <w:pPr>
        <w:tabs>
          <w:tab w:val="left" w:pos="515"/>
        </w:tabs>
        <w:jc w:val="lowKashida"/>
        <w:rPr>
          <w:rFonts w:asciiTheme="majorBidi" w:hAnsiTheme="majorBidi" w:cstheme="majorBidi"/>
          <w:rtl/>
          <w:lang w:bidi="ar-JO"/>
        </w:rPr>
      </w:pPr>
      <w:r w:rsidRPr="003A30FE">
        <w:rPr>
          <w:rFonts w:asciiTheme="majorBidi" w:hAnsiTheme="majorBidi" w:cstheme="majorBidi"/>
          <w:rtl/>
        </w:rPr>
        <w:t xml:space="preserve">عندما يقل المبلغ الممكن استرداده لأي من </w:t>
      </w:r>
      <w:r w:rsidRPr="003A30FE">
        <w:rPr>
          <w:rFonts w:asciiTheme="majorBidi" w:hAnsiTheme="majorBidi" w:cstheme="majorBidi"/>
          <w:rtl/>
          <w:lang w:bidi="ar-JO"/>
        </w:rPr>
        <w:t>الممتلكات والمعدات</w:t>
      </w:r>
      <w:r w:rsidRPr="003A30FE">
        <w:rPr>
          <w:rFonts w:asciiTheme="majorBidi" w:hAnsiTheme="majorBidi" w:cstheme="majorBidi"/>
          <w:rtl/>
        </w:rPr>
        <w:t xml:space="preserve"> عن صافي قيمتها الدفترية فإنه يتم تخفيض قيمتها إلى القيمة الممكن استردادها وتسجل قيمة التدني في بيان الدخل الموحد.</w:t>
      </w:r>
    </w:p>
    <w:p w:rsidR="00495EB4" w:rsidRPr="003A30FE" w:rsidRDefault="00495EB4" w:rsidP="00586F2D">
      <w:pPr>
        <w:tabs>
          <w:tab w:val="left" w:pos="515"/>
        </w:tabs>
        <w:spacing w:line="140" w:lineRule="exact"/>
        <w:jc w:val="lowKashida"/>
        <w:rPr>
          <w:rFonts w:asciiTheme="majorBidi" w:hAnsiTheme="majorBidi" w:cstheme="majorBidi"/>
          <w:rtl/>
          <w:lang w:bidi="ar-JO"/>
        </w:rPr>
      </w:pPr>
    </w:p>
    <w:p w:rsidR="00495EB4" w:rsidRPr="003A30FE" w:rsidRDefault="00495EB4" w:rsidP="00586F2D">
      <w:pPr>
        <w:tabs>
          <w:tab w:val="left" w:pos="765"/>
        </w:tabs>
        <w:jc w:val="lowKashida"/>
        <w:rPr>
          <w:rFonts w:asciiTheme="majorBidi" w:hAnsiTheme="majorBidi" w:cstheme="majorBidi"/>
          <w:rtl/>
        </w:rPr>
      </w:pPr>
      <w:r w:rsidRPr="003A30FE">
        <w:rPr>
          <w:rFonts w:asciiTheme="majorBidi" w:hAnsiTheme="majorBidi" w:cstheme="majorBidi"/>
          <w:rtl/>
        </w:rPr>
        <w:t>يتم مراجعة العمر الإنتاجي المتوقع</w:t>
      </w:r>
      <w:r w:rsidRPr="003A30FE">
        <w:rPr>
          <w:rFonts w:asciiTheme="majorBidi" w:hAnsiTheme="majorBidi" w:cstheme="majorBidi"/>
          <w:rtl/>
          <w:lang w:bidi="ar-JO"/>
        </w:rPr>
        <w:t xml:space="preserve"> للممتلكات والمعدات</w:t>
      </w:r>
      <w:r w:rsidRPr="003A30FE">
        <w:rPr>
          <w:rFonts w:asciiTheme="majorBidi" w:hAnsiTheme="majorBidi" w:cstheme="majorBidi"/>
          <w:rtl/>
        </w:rPr>
        <w:t xml:space="preserve"> في نهاية كل عام، وفي حال اختلاف العمر الإنتاجي المتوقع ع</w:t>
      </w:r>
      <w:r w:rsidRPr="003A30FE">
        <w:rPr>
          <w:rFonts w:asciiTheme="majorBidi" w:hAnsiTheme="majorBidi" w:cstheme="majorBidi"/>
          <w:rtl/>
          <w:lang w:bidi="ar-JO"/>
        </w:rPr>
        <w:t xml:space="preserve">ن </w:t>
      </w:r>
      <w:r w:rsidRPr="003A30FE">
        <w:rPr>
          <w:rFonts w:asciiTheme="majorBidi" w:hAnsiTheme="majorBidi" w:cstheme="majorBidi"/>
          <w:rtl/>
        </w:rPr>
        <w:t>ما تم تقديره سابقا، يتم استهلاك القيمة الدفترية المتبقية على العمر الإنتاجي المتبقي بعد إعادة التقدير اعتبارا من السنة التي تم فيها إعادة التقدير.</w:t>
      </w:r>
    </w:p>
    <w:p w:rsidR="00495EB4" w:rsidRPr="003A30FE" w:rsidRDefault="00495EB4" w:rsidP="00586F2D">
      <w:pPr>
        <w:widowControl w:val="0"/>
        <w:tabs>
          <w:tab w:val="left" w:pos="1366"/>
          <w:tab w:val="left" w:pos="4484"/>
          <w:tab w:val="left" w:pos="5618"/>
          <w:tab w:val="left" w:pos="7036"/>
        </w:tabs>
        <w:jc w:val="lowKashida"/>
        <w:rPr>
          <w:rFonts w:asciiTheme="majorBidi" w:hAnsiTheme="majorBidi" w:cstheme="majorBidi"/>
          <w:b/>
          <w:bCs/>
          <w:sz w:val="14"/>
          <w:szCs w:val="14"/>
          <w:rtl/>
        </w:rPr>
      </w:pPr>
    </w:p>
    <w:p w:rsidR="00B11751" w:rsidRPr="003A30FE" w:rsidRDefault="00B11751" w:rsidP="00495EB4">
      <w:pPr>
        <w:widowControl w:val="0"/>
        <w:tabs>
          <w:tab w:val="left" w:pos="1366"/>
          <w:tab w:val="left" w:pos="4484"/>
          <w:tab w:val="left" w:pos="5618"/>
          <w:tab w:val="left" w:pos="7036"/>
        </w:tabs>
        <w:jc w:val="thaiDistribute"/>
        <w:rPr>
          <w:rFonts w:asciiTheme="majorBidi" w:hAnsiTheme="majorBidi" w:cstheme="majorBidi"/>
          <w:b/>
          <w:bCs/>
          <w:sz w:val="14"/>
          <w:szCs w:val="14"/>
          <w:rtl/>
        </w:rPr>
      </w:pPr>
    </w:p>
    <w:p w:rsidR="00EA0691" w:rsidRPr="003A30FE" w:rsidRDefault="00EA0691" w:rsidP="0052780C">
      <w:pPr>
        <w:widowControl w:val="0"/>
        <w:tabs>
          <w:tab w:val="left" w:pos="1366"/>
          <w:tab w:val="left" w:pos="4484"/>
          <w:tab w:val="left" w:pos="5618"/>
          <w:tab w:val="left" w:pos="7036"/>
        </w:tabs>
        <w:ind w:left="-51"/>
        <w:jc w:val="lowKashida"/>
        <w:rPr>
          <w:rFonts w:asciiTheme="majorBidi" w:hAnsiTheme="majorBidi" w:cstheme="majorBidi"/>
          <w:b/>
          <w:bCs/>
          <w:sz w:val="28"/>
          <w:szCs w:val="28"/>
        </w:rPr>
      </w:pPr>
      <w:r w:rsidRPr="003A30FE">
        <w:rPr>
          <w:rFonts w:asciiTheme="majorBidi" w:hAnsiTheme="majorBidi" w:cstheme="majorBidi"/>
          <w:b/>
          <w:bCs/>
          <w:rtl/>
          <w:lang w:bidi="ar-JO"/>
        </w:rPr>
        <w:t xml:space="preserve">موجودات مالية بالقيمة العادلة من خلال بيان الدخل </w:t>
      </w:r>
    </w:p>
    <w:p w:rsidR="00EA0691" w:rsidRPr="003A30FE" w:rsidRDefault="00EA0691" w:rsidP="0052780C">
      <w:pPr>
        <w:pStyle w:val="ListParagraph"/>
        <w:ind w:left="-51"/>
        <w:jc w:val="lowKashida"/>
        <w:rPr>
          <w:rFonts w:asciiTheme="majorBidi" w:hAnsiTheme="majorBidi" w:cstheme="majorBidi"/>
          <w:b/>
          <w:bCs/>
          <w:sz w:val="8"/>
          <w:szCs w:val="8"/>
          <w:u w:val="single"/>
          <w:lang w:bidi="ar-JO"/>
        </w:rPr>
      </w:pPr>
    </w:p>
    <w:p w:rsidR="00EA0691" w:rsidRPr="003A30FE" w:rsidRDefault="00EA0691" w:rsidP="0052780C">
      <w:pPr>
        <w:pStyle w:val="ListParagraph"/>
        <w:ind w:left="-51"/>
        <w:contextualSpacing/>
        <w:jc w:val="lowKashida"/>
        <w:rPr>
          <w:rFonts w:asciiTheme="majorBidi" w:hAnsiTheme="majorBidi" w:cstheme="majorBidi"/>
          <w:b/>
          <w:bCs/>
          <w:u w:val="single"/>
          <w:lang w:bidi="ar-JO"/>
        </w:rPr>
      </w:pPr>
      <w:r w:rsidRPr="003A30FE">
        <w:rPr>
          <w:rFonts w:asciiTheme="majorBidi" w:hAnsiTheme="majorBidi" w:cstheme="majorBidi"/>
          <w:rtl/>
          <w:lang w:bidi="ar-JO"/>
        </w:rPr>
        <w:t>يتضمن هذا البند الاستثمار في أسهم وإسناد الشركات المحتفظ بها لأغراض المتاجرة، وتحقيق الأرباح من تقلبات الأسعار السوقية قصيرة الأجل.</w:t>
      </w:r>
    </w:p>
    <w:p w:rsidR="00EA0691" w:rsidRPr="003A30FE" w:rsidRDefault="00EA0691" w:rsidP="0052780C">
      <w:pPr>
        <w:pStyle w:val="ListParagraph"/>
        <w:ind w:left="-51"/>
        <w:jc w:val="lowKashida"/>
        <w:rPr>
          <w:rFonts w:asciiTheme="majorBidi" w:hAnsiTheme="majorBidi" w:cstheme="majorBidi"/>
          <w:b/>
          <w:bCs/>
          <w:sz w:val="12"/>
          <w:szCs w:val="12"/>
          <w:u w:val="single"/>
          <w:lang w:bidi="ar-JO"/>
        </w:rPr>
      </w:pPr>
    </w:p>
    <w:p w:rsidR="00EA0691" w:rsidRPr="003A30FE" w:rsidRDefault="00EA0691" w:rsidP="0052780C">
      <w:pPr>
        <w:pStyle w:val="ListParagraph"/>
        <w:ind w:left="-51"/>
        <w:contextualSpacing/>
        <w:jc w:val="lowKashida"/>
        <w:rPr>
          <w:rFonts w:asciiTheme="majorBidi" w:hAnsiTheme="majorBidi" w:cstheme="majorBidi"/>
          <w:b/>
          <w:bCs/>
          <w:u w:val="single"/>
          <w:lang w:bidi="ar-JO"/>
        </w:rPr>
      </w:pPr>
      <w:r w:rsidRPr="003A30FE">
        <w:rPr>
          <w:rFonts w:asciiTheme="majorBidi" w:hAnsiTheme="majorBidi" w:cstheme="majorBidi"/>
          <w:rtl/>
          <w:lang w:bidi="ar-JO"/>
        </w:rPr>
        <w:t>يتم اثبات هذه الموجودات عند الشراء بالقيمة العادلة (تقيد مصاريف الاقتناء في بيان الدخل عند الشراء) ويعاد تقييمها لاحقاً بالقيمة العادلة، ويظهر التغير في القيمة العادلة لها في بيان الدخل الموحد بما في ذلك التغير في القيمة العادلة الناتج عن فروقات تحويل الموجودات غير النقدية بالعملات الأجنبية، وفي حال بيع هذه الموجودات أو جزء منها يتم قيد الأرباح او الخسائر الناتجة عن عملية البيع في بيان الدخل الموحد.</w:t>
      </w:r>
    </w:p>
    <w:p w:rsidR="00EA0691" w:rsidRPr="003A30FE" w:rsidRDefault="00EA0691" w:rsidP="0052780C">
      <w:pPr>
        <w:pStyle w:val="ListParagraph"/>
        <w:ind w:left="-51"/>
        <w:jc w:val="lowKashida"/>
        <w:rPr>
          <w:rFonts w:asciiTheme="majorBidi" w:hAnsiTheme="majorBidi" w:cstheme="majorBidi"/>
          <w:b/>
          <w:bCs/>
          <w:sz w:val="10"/>
          <w:szCs w:val="10"/>
          <w:u w:val="single"/>
          <w:rtl/>
          <w:lang w:bidi="ar-JO"/>
        </w:rPr>
      </w:pPr>
    </w:p>
    <w:p w:rsidR="00EA0691" w:rsidRPr="003A30FE" w:rsidRDefault="00EA0691" w:rsidP="0052780C">
      <w:pPr>
        <w:pStyle w:val="ListParagraph"/>
        <w:ind w:left="-51"/>
        <w:contextualSpacing/>
        <w:jc w:val="lowKashida"/>
        <w:rPr>
          <w:rFonts w:asciiTheme="majorBidi" w:hAnsiTheme="majorBidi" w:cstheme="majorBidi"/>
          <w:b/>
          <w:bCs/>
          <w:u w:val="single"/>
          <w:lang w:bidi="ar-JO"/>
        </w:rPr>
      </w:pPr>
      <w:r w:rsidRPr="003A30FE">
        <w:rPr>
          <w:rFonts w:asciiTheme="majorBidi" w:hAnsiTheme="majorBidi" w:cstheme="majorBidi"/>
          <w:rtl/>
          <w:lang w:bidi="ar-JO"/>
        </w:rPr>
        <w:t>يتم إثبات الأرباح الموزعة أو الفوائد المكتسبة على هذه الموجودات في بيان الدخل الموحد.</w:t>
      </w:r>
    </w:p>
    <w:p w:rsidR="00EA0691" w:rsidRPr="003A30FE" w:rsidRDefault="00EA0691" w:rsidP="0052780C">
      <w:pPr>
        <w:ind w:left="-51"/>
        <w:jc w:val="lowKashida"/>
        <w:rPr>
          <w:rFonts w:asciiTheme="majorBidi" w:hAnsiTheme="majorBidi" w:cstheme="majorBidi"/>
          <w:rtl/>
          <w:lang w:bidi="ar-JO"/>
        </w:rPr>
      </w:pPr>
    </w:p>
    <w:p w:rsidR="00EA0691" w:rsidRPr="003A30FE" w:rsidRDefault="00EA0691" w:rsidP="0052780C">
      <w:pPr>
        <w:ind w:left="-51"/>
        <w:jc w:val="lowKashida"/>
        <w:rPr>
          <w:rFonts w:asciiTheme="majorBidi" w:hAnsiTheme="majorBidi" w:cstheme="majorBidi"/>
          <w:sz w:val="18"/>
          <w:szCs w:val="18"/>
          <w:rtl/>
          <w:lang w:bidi="ar-JO"/>
        </w:rPr>
      </w:pPr>
    </w:p>
    <w:p w:rsidR="00EA0691" w:rsidRPr="003A30FE" w:rsidRDefault="00EA0691" w:rsidP="0052780C">
      <w:pPr>
        <w:ind w:left="-51"/>
        <w:jc w:val="lowKashida"/>
        <w:rPr>
          <w:rFonts w:asciiTheme="majorBidi" w:hAnsiTheme="majorBidi" w:cstheme="majorBidi"/>
          <w:b/>
          <w:bCs/>
          <w:lang w:bidi="ar-JO"/>
        </w:rPr>
      </w:pPr>
      <w:r w:rsidRPr="003A30FE">
        <w:rPr>
          <w:rFonts w:asciiTheme="majorBidi" w:hAnsiTheme="majorBidi" w:cstheme="majorBidi"/>
          <w:b/>
          <w:bCs/>
          <w:rtl/>
          <w:lang w:bidi="ar-JO"/>
        </w:rPr>
        <w:t xml:space="preserve">موجودات مالية بالقيمة العادلة من خلال بيان الدخل الشامل </w:t>
      </w:r>
    </w:p>
    <w:p w:rsidR="00EA0691" w:rsidRPr="003A30FE" w:rsidRDefault="00EA0691" w:rsidP="0052780C">
      <w:pPr>
        <w:pStyle w:val="ListParagraph"/>
        <w:ind w:left="-51"/>
        <w:contextualSpacing/>
        <w:jc w:val="lowKashida"/>
        <w:rPr>
          <w:rFonts w:asciiTheme="majorBidi" w:hAnsiTheme="majorBidi" w:cstheme="majorBidi"/>
          <w:sz w:val="10"/>
          <w:szCs w:val="10"/>
          <w:rtl/>
          <w:lang w:bidi="ar-JO"/>
        </w:rPr>
      </w:pPr>
    </w:p>
    <w:p w:rsidR="00EA0691" w:rsidRPr="003A30FE" w:rsidRDefault="00EA0691" w:rsidP="0052780C">
      <w:pPr>
        <w:pStyle w:val="ListParagraph"/>
        <w:ind w:left="-51"/>
        <w:contextualSpacing/>
        <w:jc w:val="lowKashida"/>
        <w:rPr>
          <w:rFonts w:asciiTheme="majorBidi" w:hAnsiTheme="majorBidi" w:cstheme="majorBidi"/>
          <w:b/>
          <w:bCs/>
          <w:u w:val="single"/>
          <w:lang w:bidi="ar-JO"/>
        </w:rPr>
      </w:pPr>
      <w:r w:rsidRPr="003A30FE">
        <w:rPr>
          <w:rFonts w:asciiTheme="majorBidi" w:hAnsiTheme="majorBidi" w:cstheme="majorBidi"/>
          <w:rtl/>
          <w:lang w:bidi="ar-JO"/>
        </w:rPr>
        <w:t>يتضمن هذا البند الاستثمارات الاستراتيجية المحتفظ بها على المدى الطويل وليس بهدف المتاجرة.</w:t>
      </w:r>
    </w:p>
    <w:p w:rsidR="00EA0691" w:rsidRPr="003A30FE" w:rsidRDefault="00EA0691" w:rsidP="0052780C">
      <w:pPr>
        <w:pStyle w:val="ListParagraph"/>
        <w:ind w:left="-51"/>
        <w:jc w:val="lowKashida"/>
        <w:rPr>
          <w:rFonts w:asciiTheme="majorBidi" w:hAnsiTheme="majorBidi" w:cstheme="majorBidi"/>
          <w:b/>
          <w:bCs/>
          <w:sz w:val="10"/>
          <w:szCs w:val="10"/>
          <w:u w:val="single"/>
          <w:lang w:bidi="ar-JO"/>
        </w:rPr>
      </w:pPr>
    </w:p>
    <w:p w:rsidR="00EA0691" w:rsidRPr="003A30FE" w:rsidRDefault="00EA0691" w:rsidP="0052780C">
      <w:pPr>
        <w:pStyle w:val="ListParagraph"/>
        <w:ind w:left="-51"/>
        <w:contextualSpacing/>
        <w:jc w:val="lowKashida"/>
        <w:rPr>
          <w:rFonts w:asciiTheme="majorBidi" w:hAnsiTheme="majorBidi" w:cstheme="majorBidi"/>
          <w:b/>
          <w:bCs/>
          <w:u w:val="single"/>
          <w:lang w:bidi="ar-JO"/>
        </w:rPr>
      </w:pPr>
      <w:r w:rsidRPr="003A30FE">
        <w:rPr>
          <w:rFonts w:asciiTheme="majorBidi" w:hAnsiTheme="majorBidi" w:cstheme="majorBidi"/>
          <w:rtl/>
          <w:lang w:bidi="ar-JO"/>
        </w:rPr>
        <w:t>يتم إثبات هذه الموجودات عند الشراء بالقيمة العادلة مضافاً إليها مصاريف الاقتناء ويعاد تقييمها لاحقاً بالقيمة العادلة، ويظهر التغير في القيمة العادلة لها في بيان الدخل الشامل الموحد ضمن حقوق الملكية الموحد بما في ذلك التغير في القيمة العادلة الناتج عن فروقات تحويل الموجودات غير النقدية بالعملات الأجنبية، وفي حال بيع هذه الموجودات او جزء منها يتم تحويل رصيد التغير المتراكم في القيمة العادلة الخاص بالموجودات المباعة الى الأرباح والخسائر المدورة بشكل مباشر.</w:t>
      </w:r>
    </w:p>
    <w:p w:rsidR="00EA0691" w:rsidRPr="003A30FE" w:rsidRDefault="00EA0691" w:rsidP="0052780C">
      <w:pPr>
        <w:pStyle w:val="ListParagraph"/>
        <w:ind w:left="-51"/>
        <w:jc w:val="lowKashida"/>
        <w:rPr>
          <w:rFonts w:asciiTheme="majorBidi" w:hAnsiTheme="majorBidi" w:cstheme="majorBidi"/>
          <w:b/>
          <w:bCs/>
          <w:sz w:val="12"/>
          <w:szCs w:val="12"/>
          <w:u w:val="single"/>
          <w:rtl/>
          <w:lang w:bidi="ar-JO"/>
        </w:rPr>
      </w:pPr>
    </w:p>
    <w:p w:rsidR="00EA0691" w:rsidRPr="003A30FE" w:rsidRDefault="00EA0691" w:rsidP="0052780C">
      <w:pPr>
        <w:pStyle w:val="ListParagraph"/>
        <w:ind w:left="-51"/>
        <w:contextualSpacing/>
        <w:jc w:val="lowKashida"/>
        <w:rPr>
          <w:rFonts w:asciiTheme="majorBidi" w:hAnsiTheme="majorBidi" w:cstheme="majorBidi"/>
          <w:b/>
          <w:bCs/>
          <w:u w:val="single"/>
          <w:lang w:bidi="ar-JO"/>
        </w:rPr>
      </w:pPr>
      <w:r w:rsidRPr="003A30FE">
        <w:rPr>
          <w:rFonts w:asciiTheme="majorBidi" w:hAnsiTheme="majorBidi" w:cstheme="majorBidi"/>
          <w:rtl/>
          <w:lang w:bidi="ar-JO"/>
        </w:rPr>
        <w:t>يتم اثبات الأرباح الموزعة على هذه الموجودات في بيان الدخل الموحد.</w:t>
      </w:r>
    </w:p>
    <w:p w:rsidR="00EA0691" w:rsidRPr="003A30FE" w:rsidRDefault="00EA0691" w:rsidP="0052780C">
      <w:pPr>
        <w:ind w:left="-51"/>
        <w:jc w:val="lowKashida"/>
        <w:rPr>
          <w:rFonts w:asciiTheme="majorBidi" w:hAnsiTheme="majorBidi" w:cstheme="majorBidi"/>
          <w:b/>
          <w:bCs/>
          <w:sz w:val="12"/>
          <w:szCs w:val="12"/>
          <w:rtl/>
        </w:rPr>
      </w:pPr>
    </w:p>
    <w:p w:rsidR="00EA0691" w:rsidRPr="003A30FE" w:rsidRDefault="00EA0691" w:rsidP="0052780C">
      <w:pPr>
        <w:ind w:left="-51"/>
        <w:jc w:val="lowKashida"/>
        <w:rPr>
          <w:rFonts w:asciiTheme="majorBidi" w:hAnsiTheme="majorBidi" w:cstheme="majorBidi"/>
          <w:b/>
          <w:bCs/>
          <w:rtl/>
        </w:rPr>
      </w:pPr>
    </w:p>
    <w:p w:rsidR="00495EB4" w:rsidRPr="003A30FE" w:rsidRDefault="00495EB4" w:rsidP="0052780C">
      <w:pPr>
        <w:ind w:left="-51"/>
        <w:jc w:val="lowKashida"/>
        <w:rPr>
          <w:rFonts w:asciiTheme="majorBidi" w:hAnsiTheme="majorBidi" w:cstheme="majorBidi"/>
          <w:b/>
          <w:bCs/>
        </w:rPr>
      </w:pPr>
      <w:r w:rsidRPr="003A30FE">
        <w:rPr>
          <w:rFonts w:asciiTheme="majorBidi" w:hAnsiTheme="majorBidi" w:cstheme="majorBidi"/>
          <w:b/>
          <w:bCs/>
          <w:rtl/>
        </w:rPr>
        <w:t>تاريخ الاعتراف بالموجودات المالية</w:t>
      </w:r>
    </w:p>
    <w:p w:rsidR="00495EB4" w:rsidRPr="003A30FE" w:rsidRDefault="00495EB4" w:rsidP="0052780C">
      <w:pPr>
        <w:ind w:left="-51"/>
        <w:jc w:val="lowKashida"/>
        <w:rPr>
          <w:rFonts w:asciiTheme="majorBidi" w:hAnsiTheme="majorBidi" w:cstheme="majorBidi"/>
          <w:rtl/>
        </w:rPr>
      </w:pPr>
      <w:r w:rsidRPr="003A30FE">
        <w:rPr>
          <w:rFonts w:asciiTheme="majorBidi" w:hAnsiTheme="majorBidi" w:cstheme="majorBidi"/>
          <w:rtl/>
        </w:rPr>
        <w:t>يتم الاعتراف بشراء وبيع الموجودات المالية في تاريخ المتاجرة ( تاريخ التزام الشركة ببيع أو شراء الموجودات المالية).</w:t>
      </w:r>
    </w:p>
    <w:p w:rsidR="00495EB4" w:rsidRPr="003A30FE" w:rsidRDefault="00495EB4" w:rsidP="0052780C">
      <w:pPr>
        <w:ind w:left="-51"/>
        <w:jc w:val="lowKashida"/>
        <w:rPr>
          <w:rFonts w:asciiTheme="majorBidi" w:hAnsiTheme="majorBidi" w:cstheme="majorBidi"/>
          <w:sz w:val="16"/>
          <w:szCs w:val="16"/>
          <w:rtl/>
        </w:rPr>
      </w:pPr>
    </w:p>
    <w:p w:rsidR="00B87A02" w:rsidRPr="003A30FE" w:rsidRDefault="00B87A02">
      <w:pPr>
        <w:bidi w:val="0"/>
        <w:rPr>
          <w:rFonts w:asciiTheme="majorBidi" w:hAnsiTheme="majorBidi" w:cstheme="majorBidi"/>
          <w:sz w:val="20"/>
          <w:szCs w:val="20"/>
          <w:rtl/>
        </w:rPr>
      </w:pPr>
      <w:r w:rsidRPr="003A30FE">
        <w:rPr>
          <w:rFonts w:asciiTheme="majorBidi" w:hAnsiTheme="majorBidi" w:cstheme="majorBidi"/>
          <w:sz w:val="20"/>
          <w:szCs w:val="20"/>
          <w:rtl/>
        </w:rPr>
        <w:br w:type="page"/>
      </w:r>
    </w:p>
    <w:p w:rsidR="00337092" w:rsidRPr="003A30FE" w:rsidRDefault="00337092" w:rsidP="0052780C">
      <w:pPr>
        <w:ind w:left="-51"/>
        <w:jc w:val="lowKashida"/>
        <w:rPr>
          <w:rFonts w:asciiTheme="majorBidi" w:hAnsiTheme="majorBidi" w:cstheme="majorBidi"/>
          <w:sz w:val="20"/>
          <w:szCs w:val="20"/>
          <w:rtl/>
        </w:rPr>
      </w:pPr>
    </w:p>
    <w:p w:rsidR="00495EB4" w:rsidRPr="003A30FE" w:rsidRDefault="00495EB4" w:rsidP="0052780C">
      <w:pPr>
        <w:ind w:left="-51"/>
        <w:jc w:val="lowKashida"/>
        <w:rPr>
          <w:rFonts w:asciiTheme="majorBidi" w:hAnsiTheme="majorBidi" w:cstheme="majorBidi"/>
          <w:b/>
          <w:bCs/>
          <w:rtl/>
          <w:lang w:bidi="ar-JO"/>
        </w:rPr>
      </w:pPr>
      <w:r w:rsidRPr="003A30FE">
        <w:rPr>
          <w:rFonts w:asciiTheme="majorBidi" w:hAnsiTheme="majorBidi" w:cstheme="majorBidi"/>
          <w:b/>
          <w:bCs/>
          <w:rtl/>
        </w:rPr>
        <w:t>القيمة العادلة</w:t>
      </w:r>
    </w:p>
    <w:p w:rsidR="00495EB4" w:rsidRPr="003A30FE" w:rsidRDefault="00495EB4" w:rsidP="0052780C">
      <w:pPr>
        <w:ind w:left="-51"/>
        <w:jc w:val="lowKashida"/>
        <w:rPr>
          <w:rFonts w:asciiTheme="majorBidi" w:hAnsiTheme="majorBidi" w:cstheme="majorBidi"/>
          <w:rtl/>
        </w:rPr>
      </w:pPr>
      <w:r w:rsidRPr="003A30FE">
        <w:rPr>
          <w:rFonts w:asciiTheme="majorBidi" w:hAnsiTheme="majorBidi" w:cstheme="majorBidi"/>
          <w:rtl/>
        </w:rPr>
        <w:t>تمثل أسعار الإغلاق في أسواق نشطة القيمة العادلة للموجودات المالية.</w:t>
      </w:r>
      <w:r w:rsidRPr="003A30FE">
        <w:rPr>
          <w:rFonts w:asciiTheme="majorBidi" w:hAnsiTheme="majorBidi" w:cstheme="majorBidi"/>
        </w:rPr>
        <w:t xml:space="preserve"> </w:t>
      </w:r>
      <w:r w:rsidRPr="003A30FE">
        <w:rPr>
          <w:rFonts w:asciiTheme="majorBidi" w:hAnsiTheme="majorBidi" w:cstheme="majorBidi"/>
          <w:rtl/>
        </w:rPr>
        <w:t xml:space="preserve">في حال عدم توفر أسعار معلنة أو عدم وجود تداول نشط على بعض الموجودات المالية فإنه يتم تقدير قيمتها العادلة </w:t>
      </w:r>
      <w:r w:rsidR="004356B3" w:rsidRPr="003A30FE">
        <w:rPr>
          <w:rFonts w:asciiTheme="majorBidi" w:hAnsiTheme="majorBidi" w:cstheme="majorBidi"/>
          <w:rtl/>
        </w:rPr>
        <w:t xml:space="preserve">من خلال </w:t>
      </w:r>
      <w:r w:rsidRPr="003A30FE">
        <w:rPr>
          <w:rFonts w:asciiTheme="majorBidi" w:hAnsiTheme="majorBidi" w:cstheme="majorBidi"/>
          <w:rtl/>
        </w:rPr>
        <w:t>مقارنتها بالقيمة العادلة لأداة مالية مشابهة أو من خلال احتساب القيمة الحالية للتدفقات النقدية المستقبلية المتعلقة بها. في حال تعذر قياس القيمة العادلة للموجودات المالية بشكل يعتمد عليه فإنه يتم إظهارها بالكلفة بعد تنزيل أي تدني في قيمتها.</w:t>
      </w:r>
    </w:p>
    <w:p w:rsidR="00495EB4" w:rsidRPr="003A30FE" w:rsidRDefault="00495EB4" w:rsidP="0052780C">
      <w:pPr>
        <w:tabs>
          <w:tab w:val="left" w:pos="1366"/>
          <w:tab w:val="left" w:pos="4484"/>
          <w:tab w:val="left" w:pos="5618"/>
          <w:tab w:val="left" w:pos="7036"/>
        </w:tabs>
        <w:spacing w:after="120"/>
        <w:ind w:left="-51"/>
        <w:jc w:val="lowKashida"/>
        <w:rPr>
          <w:rFonts w:asciiTheme="majorBidi" w:hAnsiTheme="majorBidi" w:cstheme="majorBidi"/>
          <w:b/>
          <w:bCs/>
          <w:sz w:val="10"/>
          <w:szCs w:val="10"/>
          <w:rtl/>
        </w:rPr>
      </w:pPr>
    </w:p>
    <w:p w:rsidR="00495EB4" w:rsidRPr="003A30FE" w:rsidRDefault="00495EB4" w:rsidP="0052780C">
      <w:pPr>
        <w:tabs>
          <w:tab w:val="left" w:pos="1366"/>
          <w:tab w:val="left" w:pos="4484"/>
          <w:tab w:val="left" w:pos="5618"/>
          <w:tab w:val="left" w:pos="7036"/>
        </w:tabs>
        <w:ind w:left="-51"/>
        <w:jc w:val="lowKashida"/>
        <w:rPr>
          <w:rFonts w:asciiTheme="majorBidi" w:hAnsiTheme="majorBidi" w:cstheme="majorBidi"/>
          <w:b/>
          <w:bCs/>
        </w:rPr>
      </w:pPr>
      <w:r w:rsidRPr="003A30FE">
        <w:rPr>
          <w:rFonts w:asciiTheme="majorBidi" w:hAnsiTheme="majorBidi" w:cstheme="majorBidi"/>
          <w:b/>
          <w:bCs/>
          <w:rtl/>
        </w:rPr>
        <w:t xml:space="preserve">الاستثمارات العقارية </w:t>
      </w:r>
    </w:p>
    <w:p w:rsidR="00495EB4" w:rsidRPr="003A30FE" w:rsidRDefault="00495EB4" w:rsidP="0052780C">
      <w:pPr>
        <w:widowControl w:val="0"/>
        <w:tabs>
          <w:tab w:val="left" w:pos="765"/>
        </w:tabs>
        <w:ind w:left="-51"/>
        <w:jc w:val="lowKashida"/>
        <w:rPr>
          <w:rFonts w:asciiTheme="majorBidi" w:hAnsiTheme="majorBidi" w:cstheme="majorBidi"/>
          <w:rtl/>
          <w:lang w:bidi="ar-JO"/>
        </w:rPr>
      </w:pPr>
      <w:r w:rsidRPr="003A30FE">
        <w:rPr>
          <w:rFonts w:asciiTheme="majorBidi" w:hAnsiTheme="majorBidi" w:cstheme="majorBidi"/>
          <w:rtl/>
        </w:rPr>
        <w:t xml:space="preserve">تظهرالاستثمارات العقارية </w:t>
      </w:r>
      <w:r w:rsidRPr="003A30FE">
        <w:rPr>
          <w:rFonts w:asciiTheme="majorBidi" w:hAnsiTheme="majorBidi" w:cstheme="majorBidi"/>
          <w:rtl/>
          <w:lang w:bidi="ar-JO"/>
        </w:rPr>
        <w:t>بالأراضي التي يحتفظ بها من أجل تأجيرها أو لحين حصول ز</w:t>
      </w:r>
      <w:r w:rsidR="00A37E2D" w:rsidRPr="003A30FE">
        <w:rPr>
          <w:rFonts w:asciiTheme="majorBidi" w:hAnsiTheme="majorBidi" w:cstheme="majorBidi"/>
          <w:rtl/>
          <w:lang w:bidi="ar-JO"/>
        </w:rPr>
        <w:t>يادة في قيمتها السوقية بال</w:t>
      </w:r>
      <w:r w:rsidRPr="003A30FE">
        <w:rPr>
          <w:rFonts w:asciiTheme="majorBidi" w:hAnsiTheme="majorBidi" w:cstheme="majorBidi"/>
          <w:rtl/>
          <w:lang w:bidi="ar-JO"/>
        </w:rPr>
        <w:t>كلفة، ويتم الإفصاح عن القيمة العادلة لها سنوياً ويتم تقدير ا</w:t>
      </w:r>
      <w:r w:rsidR="00A37E2D" w:rsidRPr="003A30FE">
        <w:rPr>
          <w:rFonts w:asciiTheme="majorBidi" w:hAnsiTheme="majorBidi" w:cstheme="majorBidi"/>
          <w:rtl/>
          <w:lang w:bidi="ar-JO"/>
        </w:rPr>
        <w:t xml:space="preserve">لقيمة العادلة لها من قبل خبراء </w:t>
      </w:r>
      <w:r w:rsidRPr="003A30FE">
        <w:rPr>
          <w:rFonts w:asciiTheme="majorBidi" w:hAnsiTheme="majorBidi" w:cstheme="majorBidi"/>
          <w:rtl/>
          <w:lang w:bidi="ar-JO"/>
        </w:rPr>
        <w:t>تقييم مرخصين ومعتمدين لهذه الغاية.</w:t>
      </w:r>
    </w:p>
    <w:p w:rsidR="00495EB4" w:rsidRPr="003A30FE" w:rsidRDefault="00495EB4" w:rsidP="0052780C">
      <w:pPr>
        <w:keepNext/>
        <w:spacing w:line="0" w:lineRule="atLeast"/>
        <w:ind w:left="-51"/>
        <w:jc w:val="lowKashida"/>
        <w:rPr>
          <w:rFonts w:asciiTheme="majorBidi" w:hAnsiTheme="majorBidi" w:cstheme="majorBidi"/>
          <w:b/>
          <w:bCs/>
          <w:sz w:val="12"/>
          <w:szCs w:val="12"/>
          <w:rtl/>
        </w:rPr>
      </w:pPr>
    </w:p>
    <w:p w:rsidR="00495EB4" w:rsidRPr="003A30FE" w:rsidRDefault="00495EB4" w:rsidP="0052780C">
      <w:pPr>
        <w:keepNext/>
        <w:spacing w:line="0" w:lineRule="atLeast"/>
        <w:ind w:left="-51"/>
        <w:jc w:val="lowKashida"/>
        <w:rPr>
          <w:rFonts w:asciiTheme="majorBidi" w:hAnsiTheme="majorBidi" w:cstheme="majorBidi"/>
          <w:b/>
          <w:bCs/>
          <w:sz w:val="10"/>
          <w:szCs w:val="10"/>
          <w:rtl/>
        </w:rPr>
      </w:pPr>
    </w:p>
    <w:p w:rsidR="00495EB4" w:rsidRPr="003A30FE" w:rsidRDefault="00495EB4" w:rsidP="0052780C">
      <w:pPr>
        <w:keepNext/>
        <w:spacing w:line="0" w:lineRule="atLeast"/>
        <w:ind w:left="-51"/>
        <w:jc w:val="lowKashida"/>
        <w:rPr>
          <w:rFonts w:asciiTheme="majorBidi" w:hAnsiTheme="majorBidi" w:cstheme="majorBidi"/>
          <w:b/>
          <w:bCs/>
          <w:rtl/>
        </w:rPr>
      </w:pPr>
      <w:r w:rsidRPr="003A30FE">
        <w:rPr>
          <w:rFonts w:asciiTheme="majorBidi" w:hAnsiTheme="majorBidi" w:cstheme="majorBidi"/>
          <w:b/>
          <w:bCs/>
          <w:rtl/>
        </w:rPr>
        <w:t>الموجودات غير الملموسة</w:t>
      </w:r>
    </w:p>
    <w:p w:rsidR="00495EB4" w:rsidRPr="003A30FE" w:rsidRDefault="00495EB4" w:rsidP="0052780C">
      <w:pPr>
        <w:keepNext/>
        <w:spacing w:line="0" w:lineRule="atLeast"/>
        <w:ind w:left="-51"/>
        <w:jc w:val="lowKashida"/>
        <w:rPr>
          <w:rFonts w:asciiTheme="majorBidi" w:hAnsiTheme="majorBidi" w:cstheme="majorBidi"/>
          <w:b/>
          <w:bCs/>
          <w:sz w:val="4"/>
          <w:szCs w:val="4"/>
        </w:rPr>
      </w:pPr>
    </w:p>
    <w:p w:rsidR="00495EB4" w:rsidRPr="003A30FE" w:rsidRDefault="00495EB4" w:rsidP="0052780C">
      <w:pPr>
        <w:keepNext/>
        <w:ind w:left="-51"/>
        <w:jc w:val="lowKashida"/>
        <w:rPr>
          <w:rFonts w:asciiTheme="majorBidi" w:hAnsiTheme="majorBidi" w:cstheme="majorBidi"/>
          <w:rtl/>
        </w:rPr>
      </w:pPr>
      <w:r w:rsidRPr="003A30FE">
        <w:rPr>
          <w:rFonts w:asciiTheme="majorBidi" w:hAnsiTheme="majorBidi" w:cstheme="majorBidi"/>
          <w:rtl/>
        </w:rPr>
        <w:t xml:space="preserve">يتم إثبات </w:t>
      </w:r>
      <w:r w:rsidR="00A37E2D" w:rsidRPr="003A30FE">
        <w:rPr>
          <w:rFonts w:asciiTheme="majorBidi" w:hAnsiTheme="majorBidi" w:cstheme="majorBidi"/>
          <w:rtl/>
        </w:rPr>
        <w:t>الموجودات غير الملموسة بال</w:t>
      </w:r>
      <w:r w:rsidRPr="003A30FE">
        <w:rPr>
          <w:rFonts w:asciiTheme="majorBidi" w:hAnsiTheme="majorBidi" w:cstheme="majorBidi"/>
          <w:rtl/>
        </w:rPr>
        <w:t>كلفة.</w:t>
      </w:r>
    </w:p>
    <w:p w:rsidR="00495EB4" w:rsidRPr="003A30FE" w:rsidRDefault="00495EB4" w:rsidP="0052780C">
      <w:pPr>
        <w:keepNext/>
        <w:ind w:left="-51"/>
        <w:jc w:val="lowKashida"/>
        <w:rPr>
          <w:rFonts w:asciiTheme="majorBidi" w:hAnsiTheme="majorBidi" w:cstheme="majorBidi"/>
          <w:sz w:val="2"/>
          <w:szCs w:val="2"/>
          <w:rtl/>
        </w:rPr>
      </w:pPr>
    </w:p>
    <w:p w:rsidR="00495EB4" w:rsidRPr="003A30FE" w:rsidRDefault="00495EB4" w:rsidP="0052780C">
      <w:pPr>
        <w:keepNext/>
        <w:ind w:left="-51"/>
        <w:jc w:val="lowKashida"/>
        <w:rPr>
          <w:rFonts w:asciiTheme="majorBidi" w:hAnsiTheme="majorBidi" w:cstheme="majorBidi"/>
          <w:rtl/>
        </w:rPr>
      </w:pPr>
      <w:r w:rsidRPr="003A30FE">
        <w:rPr>
          <w:rFonts w:asciiTheme="majorBidi" w:hAnsiTheme="majorBidi" w:cstheme="majorBidi"/>
          <w:rtl/>
        </w:rPr>
        <w:t>يتم إطفاء الموجودات غير الملموسة التي تكون فترة الإستفادة منها محددة على مدى فترة الإستفادة ويتم قيد الإطفاء في بيان الدخل الموحد. أما الموجودات غير الملموسة التي تكون فترة الإستفادة منها غير محددة فلا يتم إطفاؤها بل يتم إجراء إختبار تدني لقيمتها في تاريخ البيانات المالية ويتم تسجيل قيمة التدني في بيان الدخل الموحد.</w:t>
      </w:r>
    </w:p>
    <w:p w:rsidR="00495EB4" w:rsidRPr="003A30FE" w:rsidRDefault="00495EB4" w:rsidP="0052780C">
      <w:pPr>
        <w:keepNext/>
        <w:ind w:left="-51"/>
        <w:jc w:val="lowKashida"/>
        <w:rPr>
          <w:rFonts w:asciiTheme="majorBidi" w:hAnsiTheme="majorBidi" w:cstheme="majorBidi"/>
          <w:sz w:val="4"/>
          <w:szCs w:val="4"/>
          <w:rtl/>
        </w:rPr>
      </w:pPr>
    </w:p>
    <w:p w:rsidR="00495EB4" w:rsidRPr="003A30FE" w:rsidRDefault="00495EB4" w:rsidP="0052780C">
      <w:pPr>
        <w:widowControl w:val="0"/>
        <w:tabs>
          <w:tab w:val="left" w:pos="4699"/>
        </w:tabs>
        <w:ind w:left="-51"/>
        <w:jc w:val="lowKashida"/>
        <w:rPr>
          <w:rFonts w:asciiTheme="majorBidi" w:hAnsiTheme="majorBidi" w:cstheme="majorBidi"/>
          <w:b/>
          <w:bCs/>
          <w:rtl/>
          <w:lang w:bidi="ar-JO"/>
        </w:rPr>
      </w:pPr>
      <w:r w:rsidRPr="003A30FE">
        <w:rPr>
          <w:rFonts w:asciiTheme="majorBidi" w:hAnsiTheme="majorBidi" w:cstheme="majorBidi"/>
          <w:rtl/>
          <w:lang w:bidi="ar-JO"/>
        </w:rPr>
        <w:t>يتم إطفاء رخصة</w:t>
      </w:r>
      <w:r w:rsidR="00094E8A" w:rsidRPr="003A30FE">
        <w:rPr>
          <w:rFonts w:asciiTheme="majorBidi" w:hAnsiTheme="majorBidi" w:cstheme="majorBidi"/>
          <w:rtl/>
          <w:lang w:bidi="ar-JO"/>
        </w:rPr>
        <w:t xml:space="preserve"> مزاولة</w:t>
      </w:r>
      <w:r w:rsidRPr="003A30FE">
        <w:rPr>
          <w:rFonts w:asciiTheme="majorBidi" w:hAnsiTheme="majorBidi" w:cstheme="majorBidi"/>
          <w:rtl/>
          <w:lang w:bidi="ar-JO"/>
        </w:rPr>
        <w:t xml:space="preserve"> أعمال الوساطة على فترة 10 سنوات</w:t>
      </w:r>
      <w:r w:rsidRPr="003A30FE">
        <w:rPr>
          <w:rFonts w:asciiTheme="majorBidi" w:hAnsiTheme="majorBidi" w:cstheme="majorBidi"/>
          <w:b/>
          <w:bCs/>
          <w:rtl/>
          <w:lang w:bidi="ar-JO"/>
        </w:rPr>
        <w:t>.</w:t>
      </w:r>
      <w:r w:rsidRPr="003A30FE">
        <w:rPr>
          <w:rFonts w:asciiTheme="majorBidi" w:hAnsiTheme="majorBidi" w:cstheme="majorBidi"/>
          <w:b/>
          <w:bCs/>
          <w:rtl/>
          <w:lang w:bidi="ar-JO"/>
        </w:rPr>
        <w:tab/>
      </w:r>
    </w:p>
    <w:p w:rsidR="00495EB4" w:rsidRPr="003A30FE" w:rsidRDefault="00495EB4" w:rsidP="00495EB4">
      <w:pPr>
        <w:widowControl w:val="0"/>
        <w:tabs>
          <w:tab w:val="left" w:pos="4699"/>
        </w:tabs>
        <w:jc w:val="both"/>
        <w:rPr>
          <w:rFonts w:asciiTheme="majorBidi" w:hAnsiTheme="majorBidi" w:cstheme="majorBidi"/>
          <w:b/>
          <w:bCs/>
          <w:sz w:val="10"/>
          <w:szCs w:val="10"/>
          <w:rtl/>
          <w:lang w:bidi="ar-JO"/>
        </w:rPr>
      </w:pPr>
    </w:p>
    <w:p w:rsidR="00B11751" w:rsidRPr="003A30FE" w:rsidRDefault="00B11751" w:rsidP="00495EB4">
      <w:pPr>
        <w:widowControl w:val="0"/>
        <w:tabs>
          <w:tab w:val="left" w:pos="4699"/>
        </w:tabs>
        <w:jc w:val="both"/>
        <w:rPr>
          <w:rFonts w:asciiTheme="majorBidi" w:hAnsiTheme="majorBidi" w:cstheme="majorBidi"/>
          <w:b/>
          <w:bCs/>
          <w:sz w:val="2"/>
          <w:szCs w:val="2"/>
          <w:rtl/>
          <w:lang w:bidi="ar-JO"/>
        </w:rPr>
      </w:pPr>
    </w:p>
    <w:p w:rsidR="00966C60" w:rsidRPr="003A30FE" w:rsidRDefault="00966C60" w:rsidP="00495EB4">
      <w:pPr>
        <w:widowControl w:val="0"/>
        <w:jc w:val="thaiDistribute"/>
        <w:rPr>
          <w:rFonts w:asciiTheme="majorBidi" w:hAnsiTheme="majorBidi" w:cstheme="majorBidi"/>
          <w:b/>
          <w:bCs/>
          <w:sz w:val="14"/>
          <w:szCs w:val="14"/>
          <w:rtl/>
        </w:rPr>
      </w:pPr>
    </w:p>
    <w:p w:rsidR="00495EB4" w:rsidRPr="003A30FE" w:rsidRDefault="009F55D4" w:rsidP="00495EB4">
      <w:pPr>
        <w:widowControl w:val="0"/>
        <w:jc w:val="thaiDistribute"/>
        <w:rPr>
          <w:rFonts w:asciiTheme="majorBidi" w:hAnsiTheme="majorBidi" w:cstheme="majorBidi"/>
          <w:b/>
          <w:bCs/>
          <w:rtl/>
        </w:rPr>
      </w:pPr>
      <w:r w:rsidRPr="003A30FE">
        <w:rPr>
          <w:rFonts w:asciiTheme="majorBidi" w:hAnsiTheme="majorBidi" w:cstheme="majorBidi"/>
          <w:b/>
          <w:bCs/>
          <w:rtl/>
        </w:rPr>
        <w:t xml:space="preserve">الذمم الدائنة والمبالغ </w:t>
      </w:r>
      <w:r w:rsidR="00495EB4" w:rsidRPr="003A30FE">
        <w:rPr>
          <w:rFonts w:asciiTheme="majorBidi" w:hAnsiTheme="majorBidi" w:cstheme="majorBidi"/>
          <w:b/>
          <w:bCs/>
          <w:rtl/>
        </w:rPr>
        <w:t xml:space="preserve">مستحقة الدفع </w:t>
      </w:r>
    </w:p>
    <w:p w:rsidR="00495EB4" w:rsidRPr="003A30FE" w:rsidRDefault="00495EB4" w:rsidP="00495EB4">
      <w:pPr>
        <w:widowControl w:val="0"/>
        <w:jc w:val="lowKashida"/>
        <w:rPr>
          <w:rFonts w:asciiTheme="majorBidi" w:hAnsiTheme="majorBidi" w:cstheme="majorBidi"/>
          <w:rtl/>
        </w:rPr>
      </w:pPr>
      <w:r w:rsidRPr="003A30FE">
        <w:rPr>
          <w:rFonts w:asciiTheme="majorBidi" w:hAnsiTheme="majorBidi" w:cstheme="majorBidi"/>
          <w:rtl/>
        </w:rPr>
        <w:t>يتم إثبات الذمم الدائنة والمبالغ مستحقة الدفع عند استلام البضائع والخدمات من قبل الشركة سواء تمت المطالبة بها من قبل المورد أو لم تتم.</w:t>
      </w:r>
    </w:p>
    <w:p w:rsidR="00337092" w:rsidRPr="003A30FE" w:rsidRDefault="00337092" w:rsidP="00495EB4">
      <w:pPr>
        <w:widowControl w:val="0"/>
        <w:jc w:val="thaiDistribute"/>
        <w:rPr>
          <w:rFonts w:asciiTheme="majorBidi" w:hAnsiTheme="majorBidi" w:cstheme="majorBidi"/>
          <w:sz w:val="12"/>
          <w:szCs w:val="12"/>
          <w:rtl/>
        </w:rPr>
      </w:pPr>
    </w:p>
    <w:p w:rsidR="00B11751" w:rsidRPr="003A30FE" w:rsidRDefault="00B11751" w:rsidP="00495EB4">
      <w:pPr>
        <w:widowControl w:val="0"/>
        <w:jc w:val="thaiDistribute"/>
        <w:rPr>
          <w:rFonts w:asciiTheme="majorBidi" w:hAnsiTheme="majorBidi" w:cstheme="majorBidi"/>
          <w:sz w:val="12"/>
          <w:szCs w:val="12"/>
          <w:rtl/>
        </w:rPr>
      </w:pPr>
    </w:p>
    <w:p w:rsidR="00495EB4" w:rsidRPr="003A30FE" w:rsidRDefault="00495EB4" w:rsidP="00495EB4">
      <w:pPr>
        <w:widowControl w:val="0"/>
        <w:jc w:val="thaiDistribute"/>
        <w:rPr>
          <w:rFonts w:asciiTheme="majorBidi" w:hAnsiTheme="majorBidi" w:cstheme="majorBidi"/>
          <w:b/>
          <w:bCs/>
          <w:rtl/>
        </w:rPr>
      </w:pPr>
      <w:r w:rsidRPr="003A30FE">
        <w:rPr>
          <w:rFonts w:asciiTheme="majorBidi" w:hAnsiTheme="majorBidi" w:cstheme="majorBidi"/>
          <w:b/>
          <w:bCs/>
          <w:rtl/>
        </w:rPr>
        <w:t>المخصصات</w:t>
      </w:r>
    </w:p>
    <w:p w:rsidR="00495EB4" w:rsidRPr="003A30FE" w:rsidRDefault="00495EB4" w:rsidP="00966C60">
      <w:pPr>
        <w:widowControl w:val="0"/>
        <w:jc w:val="lowKashida"/>
        <w:rPr>
          <w:rFonts w:asciiTheme="majorBidi" w:hAnsiTheme="majorBidi" w:cstheme="majorBidi"/>
          <w:rtl/>
        </w:rPr>
      </w:pPr>
      <w:r w:rsidRPr="003A30FE">
        <w:rPr>
          <w:rFonts w:asciiTheme="majorBidi" w:hAnsiTheme="majorBidi" w:cstheme="majorBidi"/>
          <w:rtl/>
        </w:rPr>
        <w:t xml:space="preserve">يتم </w:t>
      </w:r>
      <w:r w:rsidRPr="003A30FE">
        <w:rPr>
          <w:rFonts w:asciiTheme="majorBidi" w:hAnsiTheme="majorBidi" w:cstheme="majorBidi"/>
          <w:rtl/>
          <w:lang w:bidi="ar-JO"/>
        </w:rPr>
        <w:t>إثبات</w:t>
      </w:r>
      <w:r w:rsidRPr="003A30FE">
        <w:rPr>
          <w:rFonts w:asciiTheme="majorBidi" w:hAnsiTheme="majorBidi" w:cstheme="majorBidi"/>
          <w:rtl/>
        </w:rPr>
        <w:t xml:space="preserve"> المخصصات عندما يترتب على الشركة التزامات نتيجة لأحداث سابقة  وأنه من المحتمل قيام الشركة بدفع مبالغ نقدية لتسديد هذه الالتزامات.</w:t>
      </w:r>
      <w:r w:rsidRPr="003A30FE">
        <w:rPr>
          <w:rFonts w:asciiTheme="majorBidi" w:hAnsiTheme="majorBidi" w:cstheme="majorBidi"/>
          <w:rtl/>
          <w:lang w:bidi="ar-JO"/>
        </w:rPr>
        <w:t xml:space="preserve"> </w:t>
      </w:r>
      <w:r w:rsidRPr="003A30FE">
        <w:rPr>
          <w:rFonts w:asciiTheme="majorBidi" w:hAnsiTheme="majorBidi" w:cstheme="majorBidi"/>
          <w:rtl/>
        </w:rPr>
        <w:t>يتم مراجعة المخصصات بتاريخ البيانات المالية الموحدة وتعديل قيمتها بناء</w:t>
      </w:r>
      <w:r w:rsidR="00966C60" w:rsidRPr="003A30FE">
        <w:rPr>
          <w:rFonts w:asciiTheme="majorBidi" w:hAnsiTheme="majorBidi" w:cstheme="majorBidi"/>
          <w:rtl/>
        </w:rPr>
        <w:t>ً</w:t>
      </w:r>
      <w:r w:rsidRPr="003A30FE">
        <w:rPr>
          <w:rFonts w:asciiTheme="majorBidi" w:hAnsiTheme="majorBidi" w:cstheme="majorBidi"/>
          <w:rtl/>
        </w:rPr>
        <w:t xml:space="preserve"> على آخر معلومات متوفرة لدى الشركة.  </w:t>
      </w:r>
    </w:p>
    <w:p w:rsidR="00495EB4" w:rsidRPr="003A30FE" w:rsidRDefault="00495EB4" w:rsidP="00495EB4">
      <w:pPr>
        <w:widowControl w:val="0"/>
        <w:jc w:val="thaiDistribute"/>
        <w:rPr>
          <w:rFonts w:asciiTheme="majorBidi" w:hAnsiTheme="majorBidi" w:cstheme="majorBidi"/>
          <w:sz w:val="22"/>
          <w:szCs w:val="22"/>
          <w:rtl/>
        </w:rPr>
      </w:pPr>
    </w:p>
    <w:p w:rsidR="00495EB4" w:rsidRPr="003A30FE" w:rsidRDefault="00495EB4" w:rsidP="00495EB4">
      <w:pPr>
        <w:widowControl w:val="0"/>
        <w:jc w:val="lowKashida"/>
        <w:rPr>
          <w:rFonts w:asciiTheme="majorBidi" w:hAnsiTheme="majorBidi" w:cstheme="majorBidi"/>
          <w:b/>
          <w:bCs/>
          <w:rtl/>
          <w:lang w:bidi="ar-JO"/>
        </w:rPr>
      </w:pPr>
      <w:r w:rsidRPr="003A30FE">
        <w:rPr>
          <w:rFonts w:asciiTheme="majorBidi" w:hAnsiTheme="majorBidi" w:cstheme="majorBidi"/>
          <w:b/>
          <w:bCs/>
          <w:rtl/>
          <w:lang w:bidi="ar-JO"/>
        </w:rPr>
        <w:t>التقاص</w:t>
      </w:r>
    </w:p>
    <w:p w:rsidR="00495EB4" w:rsidRPr="003A30FE" w:rsidRDefault="00495EB4" w:rsidP="00495EB4">
      <w:pPr>
        <w:widowControl w:val="0"/>
        <w:jc w:val="lowKashida"/>
        <w:rPr>
          <w:rFonts w:asciiTheme="majorBidi" w:hAnsiTheme="majorBidi" w:cstheme="majorBidi"/>
          <w:b/>
          <w:bCs/>
          <w:rtl/>
        </w:rPr>
      </w:pPr>
      <w:r w:rsidRPr="003A30FE">
        <w:rPr>
          <w:rFonts w:asciiTheme="majorBidi" w:hAnsiTheme="majorBidi" w:cstheme="majorBidi"/>
          <w:rtl/>
          <w:lang w:bidi="ar-JO"/>
        </w:rPr>
        <w:t>يتم إجراء تقاص بين الموجودات المالية والمطلوبات المالية وإظهار المبلغ الصافي في البيانات المالية الموحدة عندما تتوفر الحقوق القانونية الملزمة لذلك وكذلك عندما يتم تسويتها على أساس التقاص أو يكون تحقق الموجودات وتسوية المطلوبات في نفس الوقت.</w:t>
      </w:r>
    </w:p>
    <w:p w:rsidR="00495EB4" w:rsidRPr="003A30FE" w:rsidRDefault="00495EB4" w:rsidP="00495EB4">
      <w:pPr>
        <w:widowControl w:val="0"/>
        <w:jc w:val="lowKashida"/>
        <w:rPr>
          <w:rFonts w:asciiTheme="majorBidi" w:hAnsiTheme="majorBidi" w:cstheme="majorBidi"/>
          <w:b/>
          <w:bCs/>
          <w:sz w:val="4"/>
          <w:szCs w:val="4"/>
          <w:rtl/>
        </w:rPr>
      </w:pPr>
    </w:p>
    <w:p w:rsidR="00495EB4" w:rsidRPr="003A30FE" w:rsidRDefault="00495EB4" w:rsidP="00495EB4">
      <w:pPr>
        <w:widowControl w:val="0"/>
        <w:jc w:val="lowKashida"/>
        <w:rPr>
          <w:rFonts w:asciiTheme="majorBidi" w:hAnsiTheme="majorBidi" w:cstheme="majorBidi"/>
          <w:b/>
          <w:bCs/>
          <w:sz w:val="6"/>
          <w:szCs w:val="6"/>
          <w:rtl/>
        </w:rPr>
      </w:pPr>
    </w:p>
    <w:p w:rsidR="00B11751" w:rsidRPr="003A30FE" w:rsidRDefault="00B11751" w:rsidP="00495EB4">
      <w:pPr>
        <w:widowControl w:val="0"/>
        <w:jc w:val="lowKashida"/>
        <w:rPr>
          <w:rFonts w:asciiTheme="majorBidi" w:hAnsiTheme="majorBidi" w:cstheme="majorBidi"/>
          <w:b/>
          <w:bCs/>
          <w:sz w:val="14"/>
          <w:szCs w:val="14"/>
          <w:rtl/>
        </w:rPr>
      </w:pPr>
    </w:p>
    <w:p w:rsidR="00495EB4" w:rsidRPr="003A30FE" w:rsidRDefault="00495EB4" w:rsidP="00495EB4">
      <w:pPr>
        <w:widowControl w:val="0"/>
        <w:jc w:val="lowKashida"/>
        <w:rPr>
          <w:rFonts w:asciiTheme="majorBidi" w:hAnsiTheme="majorBidi" w:cstheme="majorBidi"/>
          <w:b/>
          <w:bCs/>
          <w:rtl/>
        </w:rPr>
      </w:pPr>
      <w:r w:rsidRPr="003A30FE">
        <w:rPr>
          <w:rFonts w:asciiTheme="majorBidi" w:hAnsiTheme="majorBidi" w:cstheme="majorBidi"/>
          <w:b/>
          <w:bCs/>
          <w:rtl/>
        </w:rPr>
        <w:t>الإيرادات</w:t>
      </w:r>
    </w:p>
    <w:p w:rsidR="00495EB4" w:rsidRPr="003A30FE" w:rsidRDefault="00495EB4" w:rsidP="00495EB4">
      <w:pPr>
        <w:widowControl w:val="0"/>
        <w:jc w:val="lowKashida"/>
        <w:rPr>
          <w:rFonts w:asciiTheme="majorBidi" w:hAnsiTheme="majorBidi" w:cstheme="majorBidi"/>
          <w:b/>
          <w:bCs/>
          <w:sz w:val="4"/>
          <w:szCs w:val="4"/>
          <w:rtl/>
        </w:rPr>
      </w:pPr>
    </w:p>
    <w:p w:rsidR="00495EB4" w:rsidRPr="003A30FE" w:rsidRDefault="00495EB4" w:rsidP="00495EB4">
      <w:pPr>
        <w:spacing w:after="60"/>
        <w:jc w:val="lowKashida"/>
        <w:rPr>
          <w:rFonts w:asciiTheme="majorBidi" w:hAnsiTheme="majorBidi" w:cstheme="majorBidi"/>
          <w:rtl/>
          <w:lang w:bidi="ar-JO"/>
        </w:rPr>
      </w:pPr>
      <w:r w:rsidRPr="003A30FE">
        <w:rPr>
          <w:rFonts w:asciiTheme="majorBidi" w:hAnsiTheme="majorBidi" w:cstheme="majorBidi"/>
          <w:rtl/>
          <w:lang w:bidi="ar-JO"/>
        </w:rPr>
        <w:t>يتم تحقق إيرادات العمولات عند تنفيذ عقود التداول لصالح العملاء.</w:t>
      </w:r>
    </w:p>
    <w:p w:rsidR="00495EB4" w:rsidRPr="003A30FE" w:rsidRDefault="00495EB4" w:rsidP="00495EB4">
      <w:pPr>
        <w:spacing w:after="60"/>
        <w:jc w:val="lowKashida"/>
        <w:rPr>
          <w:rFonts w:asciiTheme="majorBidi" w:hAnsiTheme="majorBidi" w:cstheme="majorBidi"/>
          <w:sz w:val="2"/>
          <w:szCs w:val="2"/>
          <w:rtl/>
          <w:lang w:bidi="ar-JO"/>
        </w:rPr>
      </w:pPr>
    </w:p>
    <w:p w:rsidR="00495EB4" w:rsidRPr="003A30FE" w:rsidRDefault="00495EB4" w:rsidP="00495EB4">
      <w:pPr>
        <w:widowControl w:val="0"/>
        <w:jc w:val="lowKashida"/>
        <w:rPr>
          <w:rFonts w:asciiTheme="majorBidi" w:hAnsiTheme="majorBidi" w:cstheme="majorBidi"/>
          <w:rtl/>
        </w:rPr>
      </w:pPr>
      <w:r w:rsidRPr="003A30FE">
        <w:rPr>
          <w:rFonts w:asciiTheme="majorBidi" w:hAnsiTheme="majorBidi" w:cstheme="majorBidi"/>
          <w:rtl/>
        </w:rPr>
        <w:t>يتم تحقق إيرادات الفوائد على أساس زمني بحيث يعكس العائد الفعلي على الموجودات.</w:t>
      </w:r>
    </w:p>
    <w:p w:rsidR="00495EB4" w:rsidRPr="003A30FE" w:rsidRDefault="00495EB4" w:rsidP="00495EB4">
      <w:pPr>
        <w:widowControl w:val="0"/>
        <w:jc w:val="lowKashida"/>
        <w:rPr>
          <w:rFonts w:asciiTheme="majorBidi" w:hAnsiTheme="majorBidi" w:cstheme="majorBidi"/>
          <w:sz w:val="4"/>
          <w:szCs w:val="4"/>
          <w:rtl/>
        </w:rPr>
      </w:pPr>
    </w:p>
    <w:p w:rsidR="00495EB4" w:rsidRPr="003A30FE" w:rsidRDefault="00495EB4" w:rsidP="00495EB4">
      <w:pPr>
        <w:widowControl w:val="0"/>
        <w:jc w:val="lowKashida"/>
        <w:rPr>
          <w:rFonts w:asciiTheme="majorBidi" w:hAnsiTheme="majorBidi" w:cstheme="majorBidi"/>
          <w:sz w:val="4"/>
          <w:szCs w:val="4"/>
          <w:rtl/>
        </w:rPr>
      </w:pPr>
    </w:p>
    <w:p w:rsidR="00495EB4" w:rsidRPr="003A30FE" w:rsidRDefault="00495EB4" w:rsidP="00495EB4">
      <w:pPr>
        <w:widowControl w:val="0"/>
        <w:jc w:val="lowKashida"/>
        <w:rPr>
          <w:rFonts w:asciiTheme="majorBidi" w:hAnsiTheme="majorBidi" w:cstheme="majorBidi"/>
          <w:rtl/>
        </w:rPr>
      </w:pPr>
      <w:r w:rsidRPr="003A30FE">
        <w:rPr>
          <w:rFonts w:asciiTheme="majorBidi" w:hAnsiTheme="majorBidi" w:cstheme="majorBidi"/>
          <w:rtl/>
        </w:rPr>
        <w:t>يتم تحقق توزيعات أرباح الاستثمارات عند إقرارها من قبل الهيئات العامة للشركات المستثمر بها.</w:t>
      </w:r>
    </w:p>
    <w:p w:rsidR="00495EB4" w:rsidRPr="003A30FE" w:rsidRDefault="00495EB4" w:rsidP="00495EB4">
      <w:pPr>
        <w:widowControl w:val="0"/>
        <w:jc w:val="lowKashida"/>
        <w:rPr>
          <w:rFonts w:asciiTheme="majorBidi" w:hAnsiTheme="majorBidi" w:cstheme="majorBidi"/>
          <w:sz w:val="6"/>
          <w:szCs w:val="6"/>
          <w:rtl/>
        </w:rPr>
      </w:pPr>
    </w:p>
    <w:p w:rsidR="00495EB4" w:rsidRPr="003A30FE" w:rsidRDefault="00495EB4" w:rsidP="00495EB4">
      <w:pPr>
        <w:widowControl w:val="0"/>
        <w:jc w:val="lowKashida"/>
        <w:rPr>
          <w:rFonts w:asciiTheme="majorBidi" w:hAnsiTheme="majorBidi" w:cstheme="majorBidi"/>
          <w:sz w:val="4"/>
          <w:szCs w:val="4"/>
          <w:rtl/>
        </w:rPr>
      </w:pPr>
    </w:p>
    <w:p w:rsidR="00495EB4" w:rsidRPr="003A30FE" w:rsidRDefault="00495EB4" w:rsidP="00495EB4">
      <w:pPr>
        <w:widowControl w:val="0"/>
        <w:jc w:val="lowKashida"/>
        <w:rPr>
          <w:rFonts w:asciiTheme="majorBidi" w:hAnsiTheme="majorBidi" w:cstheme="majorBidi"/>
          <w:sz w:val="2"/>
          <w:szCs w:val="2"/>
          <w:rtl/>
        </w:rPr>
      </w:pPr>
    </w:p>
    <w:p w:rsidR="00495EB4" w:rsidRPr="003A30FE" w:rsidRDefault="00495EB4" w:rsidP="00495EB4">
      <w:pPr>
        <w:widowControl w:val="0"/>
        <w:jc w:val="lowKashida"/>
        <w:rPr>
          <w:rFonts w:asciiTheme="majorBidi" w:hAnsiTheme="majorBidi" w:cstheme="majorBidi"/>
          <w:rtl/>
        </w:rPr>
      </w:pPr>
      <w:r w:rsidRPr="003A30FE">
        <w:rPr>
          <w:rFonts w:asciiTheme="majorBidi" w:hAnsiTheme="majorBidi" w:cstheme="majorBidi"/>
          <w:rtl/>
        </w:rPr>
        <w:t>يتم تحقق الإيرادات الأخرى وفقاً لمبدأ الاستحقاق.</w:t>
      </w:r>
    </w:p>
    <w:p w:rsidR="00495EB4" w:rsidRPr="003A30FE" w:rsidRDefault="00495EB4" w:rsidP="00495EB4">
      <w:pPr>
        <w:widowControl w:val="0"/>
        <w:jc w:val="lowKashida"/>
        <w:rPr>
          <w:rFonts w:asciiTheme="majorBidi" w:hAnsiTheme="majorBidi" w:cstheme="majorBidi"/>
          <w:b/>
          <w:bCs/>
          <w:sz w:val="14"/>
          <w:szCs w:val="14"/>
          <w:rtl/>
          <w:lang w:bidi="ar-JO"/>
        </w:rPr>
      </w:pPr>
    </w:p>
    <w:p w:rsidR="00B11751" w:rsidRPr="003A30FE" w:rsidRDefault="00B11751" w:rsidP="00495EB4">
      <w:pPr>
        <w:widowControl w:val="0"/>
        <w:jc w:val="lowKashida"/>
        <w:rPr>
          <w:rFonts w:asciiTheme="majorBidi" w:hAnsiTheme="majorBidi" w:cstheme="majorBidi"/>
          <w:b/>
          <w:bCs/>
          <w:sz w:val="10"/>
          <w:szCs w:val="10"/>
          <w:rtl/>
        </w:rPr>
      </w:pPr>
    </w:p>
    <w:p w:rsidR="00495EB4" w:rsidRPr="003A30FE" w:rsidRDefault="00495EB4" w:rsidP="00495EB4">
      <w:pPr>
        <w:widowControl w:val="0"/>
        <w:jc w:val="lowKashida"/>
        <w:rPr>
          <w:rFonts w:asciiTheme="majorBidi" w:hAnsiTheme="majorBidi" w:cstheme="majorBidi"/>
          <w:b/>
          <w:bCs/>
          <w:rtl/>
        </w:rPr>
      </w:pPr>
      <w:r w:rsidRPr="003A30FE">
        <w:rPr>
          <w:rFonts w:asciiTheme="majorBidi" w:hAnsiTheme="majorBidi" w:cstheme="majorBidi"/>
          <w:b/>
          <w:bCs/>
          <w:rtl/>
        </w:rPr>
        <w:t>العملات الاجنبية</w:t>
      </w:r>
    </w:p>
    <w:p w:rsidR="00495EB4" w:rsidRPr="003A30FE" w:rsidRDefault="00495EB4" w:rsidP="00966C60">
      <w:pPr>
        <w:widowControl w:val="0"/>
        <w:jc w:val="lowKashida"/>
        <w:rPr>
          <w:rFonts w:asciiTheme="majorBidi" w:hAnsiTheme="majorBidi" w:cstheme="majorBidi"/>
          <w:b/>
          <w:bCs/>
          <w:rtl/>
        </w:rPr>
      </w:pPr>
      <w:r w:rsidRPr="003A30FE">
        <w:rPr>
          <w:rFonts w:asciiTheme="majorBidi" w:hAnsiTheme="majorBidi" w:cstheme="majorBidi"/>
          <w:rtl/>
        </w:rPr>
        <w:t>يتم إثبات العمليات التي تتم بالعملات الأجنبية خلال السنة بأسعار الصرف السائدة في تاريخ إجراء تلك العمليات. يتم تحويل أرصدة الموجودات المالية والمطلوبات المالية بالعملة الأجنبية بإستخدام أسعار الصرف السائدة في تاريخ البيانات المالية الموحدة المعلنة من البنك المركزي الأردني. يتم إثبات الارباح والخسائر الناتجة عن تحويل الأرصدة بالعملات الأجنبية في بيان الدخل الموحد.</w:t>
      </w:r>
    </w:p>
    <w:p w:rsidR="00966C60" w:rsidRPr="003A30FE" w:rsidRDefault="00966C60" w:rsidP="00495EB4">
      <w:pPr>
        <w:widowControl w:val="0"/>
        <w:jc w:val="thaiDistribute"/>
        <w:rPr>
          <w:rFonts w:asciiTheme="majorBidi" w:hAnsiTheme="majorBidi" w:cstheme="majorBidi"/>
          <w:b/>
          <w:bCs/>
          <w:rtl/>
        </w:rPr>
      </w:pPr>
    </w:p>
    <w:p w:rsidR="00495EB4" w:rsidRPr="003A30FE" w:rsidRDefault="00495EB4" w:rsidP="00495EB4">
      <w:pPr>
        <w:widowControl w:val="0"/>
        <w:jc w:val="thaiDistribute"/>
        <w:rPr>
          <w:rFonts w:asciiTheme="majorBidi" w:hAnsiTheme="majorBidi" w:cstheme="majorBidi"/>
          <w:b/>
          <w:bCs/>
        </w:rPr>
      </w:pPr>
      <w:r w:rsidRPr="003A30FE">
        <w:rPr>
          <w:rFonts w:asciiTheme="majorBidi" w:hAnsiTheme="majorBidi" w:cstheme="majorBidi"/>
          <w:b/>
          <w:bCs/>
          <w:rtl/>
        </w:rPr>
        <w:t xml:space="preserve">ضريبة الدخل </w:t>
      </w:r>
    </w:p>
    <w:p w:rsidR="00495EB4" w:rsidRPr="003A30FE" w:rsidRDefault="00495EB4" w:rsidP="00C001D2">
      <w:pPr>
        <w:pStyle w:val="NoSpacing"/>
        <w:jc w:val="lowKashida"/>
        <w:rPr>
          <w:rFonts w:asciiTheme="majorBidi" w:hAnsiTheme="majorBidi" w:cstheme="majorBidi"/>
          <w:sz w:val="24"/>
          <w:szCs w:val="24"/>
          <w:rtl/>
          <w:lang w:bidi="ar-JO"/>
        </w:rPr>
      </w:pPr>
      <w:r w:rsidRPr="003A30FE">
        <w:rPr>
          <w:rFonts w:asciiTheme="majorBidi" w:hAnsiTheme="majorBidi" w:cstheme="majorBidi"/>
          <w:sz w:val="24"/>
          <w:szCs w:val="24"/>
          <w:rtl/>
          <w:lang w:bidi="ar-JO"/>
        </w:rPr>
        <w:t xml:space="preserve">تحسب مصاريف الضرائب المستحقة على أساس الأرباح الخاضعة للضريبة، وتختلف الأرباح الخاضعة للضريبة عن الأرباح المعلنة في </w:t>
      </w:r>
      <w:r w:rsidR="00C001D2" w:rsidRPr="003A30FE">
        <w:rPr>
          <w:rFonts w:asciiTheme="majorBidi" w:hAnsiTheme="majorBidi" w:cstheme="majorBidi"/>
          <w:sz w:val="24"/>
          <w:szCs w:val="24"/>
          <w:rtl/>
          <w:lang w:bidi="ar-JO"/>
        </w:rPr>
        <w:t>البيانات</w:t>
      </w:r>
      <w:r w:rsidRPr="003A30FE">
        <w:rPr>
          <w:rFonts w:asciiTheme="majorBidi" w:hAnsiTheme="majorBidi" w:cstheme="majorBidi"/>
          <w:sz w:val="24"/>
          <w:szCs w:val="24"/>
          <w:rtl/>
          <w:lang w:bidi="ar-JO"/>
        </w:rPr>
        <w:t xml:space="preserve"> المالية</w:t>
      </w:r>
      <w:r w:rsidR="00901333" w:rsidRPr="003A30FE">
        <w:rPr>
          <w:rFonts w:asciiTheme="majorBidi" w:hAnsiTheme="majorBidi" w:cstheme="majorBidi"/>
          <w:sz w:val="24"/>
          <w:szCs w:val="24"/>
          <w:rtl/>
          <w:lang w:bidi="ar-JO"/>
        </w:rPr>
        <w:t xml:space="preserve"> الموحدة</w:t>
      </w:r>
      <w:r w:rsidRPr="003A30FE">
        <w:rPr>
          <w:rFonts w:asciiTheme="majorBidi" w:hAnsiTheme="majorBidi" w:cstheme="majorBidi"/>
          <w:sz w:val="24"/>
          <w:szCs w:val="24"/>
          <w:rtl/>
          <w:lang w:bidi="ar-JO"/>
        </w:rPr>
        <w:t xml:space="preserve"> لأن الأرباح المعلنة تشمل إيرادات غير خاضعة للضريبة أو مصاريف غير قابلة للتنزيل في السنة المالية وإ</w:t>
      </w:r>
      <w:r w:rsidR="00966C60" w:rsidRPr="003A30FE">
        <w:rPr>
          <w:rFonts w:asciiTheme="majorBidi" w:hAnsiTheme="majorBidi" w:cstheme="majorBidi"/>
          <w:sz w:val="24"/>
          <w:szCs w:val="24"/>
          <w:rtl/>
          <w:lang w:bidi="ar-JO"/>
        </w:rPr>
        <w:t xml:space="preserve">نما في سنوات لاحقة أحياناً أو خسائر متراكمة </w:t>
      </w:r>
      <w:r w:rsidRPr="003A30FE">
        <w:rPr>
          <w:rFonts w:asciiTheme="majorBidi" w:hAnsiTheme="majorBidi" w:cstheme="majorBidi"/>
          <w:sz w:val="24"/>
          <w:szCs w:val="24"/>
          <w:rtl/>
          <w:lang w:bidi="ar-JO"/>
        </w:rPr>
        <w:t>مقبولة ضريبياً أو بنود ليست خاضعة أو مقبولة التنزيل لأغراض ضريبية.</w:t>
      </w:r>
    </w:p>
    <w:p w:rsidR="00495EB4" w:rsidRPr="003A30FE" w:rsidRDefault="00495EB4" w:rsidP="00495EB4">
      <w:pPr>
        <w:jc w:val="lowKashida"/>
        <w:rPr>
          <w:rFonts w:asciiTheme="majorBidi" w:hAnsiTheme="majorBidi" w:cstheme="majorBidi"/>
          <w:b/>
          <w:bCs/>
          <w:sz w:val="10"/>
          <w:szCs w:val="10"/>
          <w:rtl/>
          <w:lang w:bidi="ar-JO"/>
        </w:rPr>
      </w:pPr>
    </w:p>
    <w:p w:rsidR="00B11751" w:rsidRPr="003A30FE" w:rsidRDefault="00B11751" w:rsidP="00495EB4">
      <w:pPr>
        <w:jc w:val="lowKashida"/>
        <w:rPr>
          <w:rFonts w:asciiTheme="majorBidi" w:hAnsiTheme="majorBidi" w:cstheme="majorBidi"/>
          <w:b/>
          <w:bCs/>
          <w:sz w:val="10"/>
          <w:szCs w:val="10"/>
          <w:rtl/>
          <w:lang w:bidi="ar-JO"/>
        </w:rPr>
      </w:pPr>
    </w:p>
    <w:p w:rsidR="00495EB4" w:rsidRPr="003A30FE" w:rsidRDefault="00495EB4" w:rsidP="00495EB4">
      <w:pPr>
        <w:jc w:val="lowKashida"/>
        <w:rPr>
          <w:rFonts w:asciiTheme="majorBidi" w:hAnsiTheme="majorBidi" w:cstheme="majorBidi"/>
          <w:b/>
          <w:bCs/>
          <w:sz w:val="2"/>
          <w:szCs w:val="2"/>
          <w:rtl/>
          <w:lang w:bidi="ar-JO"/>
        </w:rPr>
      </w:pPr>
    </w:p>
    <w:p w:rsidR="00337092" w:rsidRPr="003A30FE" w:rsidRDefault="00337092" w:rsidP="00486C4E">
      <w:pPr>
        <w:widowControl w:val="0"/>
        <w:jc w:val="thaiDistribute"/>
        <w:rPr>
          <w:rFonts w:asciiTheme="majorBidi" w:hAnsiTheme="majorBidi" w:cstheme="majorBidi"/>
          <w:b/>
          <w:bCs/>
          <w:sz w:val="8"/>
          <w:szCs w:val="8"/>
          <w:lang w:bidi="ar-JO"/>
        </w:rPr>
      </w:pPr>
    </w:p>
    <w:p w:rsidR="00885DC6" w:rsidRPr="003A30FE" w:rsidRDefault="00885DC6" w:rsidP="00486C4E">
      <w:pPr>
        <w:jc w:val="both"/>
        <w:rPr>
          <w:rFonts w:asciiTheme="majorBidi" w:hAnsiTheme="majorBidi" w:cstheme="majorBidi"/>
          <w:b/>
          <w:bCs/>
          <w:sz w:val="20"/>
          <w:szCs w:val="20"/>
          <w:rtl/>
          <w:lang w:bidi="ar-JO"/>
        </w:rPr>
      </w:pPr>
    </w:p>
    <w:p w:rsidR="00486C4E" w:rsidRPr="003A30FE" w:rsidRDefault="008D4B41" w:rsidP="00901333">
      <w:pPr>
        <w:tabs>
          <w:tab w:val="right" w:pos="483"/>
          <w:tab w:val="right" w:pos="663"/>
        </w:tabs>
        <w:jc w:val="both"/>
        <w:rPr>
          <w:rFonts w:asciiTheme="majorBidi" w:hAnsiTheme="majorBidi" w:cstheme="majorBidi"/>
          <w:b/>
          <w:bCs/>
          <w:rtl/>
          <w:lang w:bidi="ar-JO"/>
        </w:rPr>
      </w:pPr>
      <w:r w:rsidRPr="003A30FE">
        <w:rPr>
          <w:rFonts w:asciiTheme="majorBidi" w:hAnsiTheme="majorBidi" w:cstheme="majorBidi"/>
          <w:b/>
          <w:bCs/>
          <w:rtl/>
          <w:lang w:bidi="ar-JO"/>
        </w:rPr>
        <w:t>3</w:t>
      </w:r>
      <w:r w:rsidR="00901333" w:rsidRPr="003A30FE">
        <w:rPr>
          <w:rFonts w:asciiTheme="majorBidi" w:hAnsiTheme="majorBidi" w:cstheme="majorBidi"/>
          <w:b/>
          <w:bCs/>
          <w:rtl/>
        </w:rPr>
        <w:t xml:space="preserve">  .      </w:t>
      </w:r>
      <w:r w:rsidR="00486C4E" w:rsidRPr="003A30FE">
        <w:rPr>
          <w:rFonts w:asciiTheme="majorBidi" w:hAnsiTheme="majorBidi" w:cstheme="majorBidi"/>
          <w:b/>
          <w:bCs/>
          <w:rtl/>
          <w:lang w:bidi="ar-JO"/>
        </w:rPr>
        <w:t>النقد وما في حكمه</w:t>
      </w:r>
    </w:p>
    <w:p w:rsidR="00486C4E" w:rsidRPr="003A30FE" w:rsidRDefault="00486C4E" w:rsidP="00486C4E">
      <w:pPr>
        <w:jc w:val="both"/>
        <w:rPr>
          <w:rFonts w:asciiTheme="majorBidi" w:hAnsiTheme="majorBidi" w:cstheme="majorBidi"/>
          <w:b/>
          <w:bCs/>
          <w:sz w:val="2"/>
          <w:szCs w:val="2"/>
          <w:rtl/>
          <w:lang w:bidi="ar-JO"/>
        </w:rPr>
      </w:pPr>
    </w:p>
    <w:tbl>
      <w:tblPr>
        <w:bidiVisual/>
        <w:tblW w:w="8005" w:type="dxa"/>
        <w:tblInd w:w="770" w:type="dxa"/>
        <w:tblLook w:val="01E0"/>
      </w:tblPr>
      <w:tblGrid>
        <w:gridCol w:w="4957"/>
        <w:gridCol w:w="1614"/>
        <w:gridCol w:w="1434"/>
      </w:tblGrid>
      <w:tr w:rsidR="00DF12D1" w:rsidRPr="003A30FE" w:rsidTr="00901333">
        <w:tc>
          <w:tcPr>
            <w:tcW w:w="4957" w:type="dxa"/>
          </w:tcPr>
          <w:p w:rsidR="00DF12D1" w:rsidRPr="003A30FE" w:rsidRDefault="00DF12D1" w:rsidP="00D660B2">
            <w:pPr>
              <w:jc w:val="lowKashida"/>
              <w:rPr>
                <w:rFonts w:asciiTheme="majorBidi" w:hAnsiTheme="majorBidi" w:cstheme="majorBidi"/>
                <w:rtl/>
                <w:lang w:bidi="ar-JO"/>
              </w:rPr>
            </w:pPr>
          </w:p>
        </w:tc>
        <w:tc>
          <w:tcPr>
            <w:tcW w:w="1614" w:type="dxa"/>
          </w:tcPr>
          <w:p w:rsidR="00DF12D1" w:rsidRPr="003A30FE" w:rsidRDefault="00DF12D1" w:rsidP="00281FC5">
            <w:pPr>
              <w:pBdr>
                <w:bottom w:val="single" w:sz="4" w:space="1" w:color="auto"/>
              </w:pBdr>
              <w:jc w:val="center"/>
              <w:rPr>
                <w:rFonts w:asciiTheme="majorBidi" w:hAnsiTheme="majorBidi" w:cstheme="majorBidi"/>
                <w:rtl/>
                <w:lang w:bidi="ar-JO"/>
              </w:rPr>
            </w:pPr>
            <w:r w:rsidRPr="003A30FE">
              <w:rPr>
                <w:rFonts w:asciiTheme="majorBidi" w:hAnsiTheme="majorBidi" w:cstheme="majorBidi"/>
                <w:rtl/>
                <w:lang w:bidi="ar-JO"/>
              </w:rPr>
              <w:t>2014</w:t>
            </w:r>
          </w:p>
        </w:tc>
        <w:tc>
          <w:tcPr>
            <w:tcW w:w="1434" w:type="dxa"/>
          </w:tcPr>
          <w:p w:rsidR="00DF12D1" w:rsidRPr="003A30FE" w:rsidRDefault="00DF12D1" w:rsidP="00DF12D1">
            <w:pPr>
              <w:pBdr>
                <w:bottom w:val="single" w:sz="4" w:space="1" w:color="auto"/>
              </w:pBdr>
              <w:jc w:val="center"/>
              <w:rPr>
                <w:rFonts w:asciiTheme="majorBidi" w:hAnsiTheme="majorBidi" w:cstheme="majorBidi"/>
                <w:rtl/>
                <w:lang w:bidi="ar-JO"/>
              </w:rPr>
            </w:pPr>
            <w:r w:rsidRPr="003A30FE">
              <w:rPr>
                <w:rFonts w:asciiTheme="majorBidi" w:hAnsiTheme="majorBidi" w:cstheme="majorBidi"/>
                <w:rtl/>
                <w:lang w:bidi="ar-JO"/>
              </w:rPr>
              <w:t>2013</w:t>
            </w:r>
          </w:p>
        </w:tc>
      </w:tr>
      <w:tr w:rsidR="00DF12D1" w:rsidRPr="003A30FE" w:rsidTr="00901333">
        <w:tc>
          <w:tcPr>
            <w:tcW w:w="4957" w:type="dxa"/>
          </w:tcPr>
          <w:p w:rsidR="00DF12D1" w:rsidRPr="003A30FE" w:rsidRDefault="00DF12D1" w:rsidP="00D660B2">
            <w:pPr>
              <w:jc w:val="lowKashida"/>
              <w:rPr>
                <w:rFonts w:asciiTheme="majorBidi" w:hAnsiTheme="majorBidi" w:cstheme="majorBidi"/>
                <w:sz w:val="10"/>
                <w:szCs w:val="10"/>
                <w:rtl/>
                <w:lang w:bidi="ar-JO"/>
              </w:rPr>
            </w:pPr>
          </w:p>
        </w:tc>
        <w:tc>
          <w:tcPr>
            <w:tcW w:w="1614" w:type="dxa"/>
          </w:tcPr>
          <w:p w:rsidR="00DF12D1" w:rsidRPr="003A30FE" w:rsidRDefault="00DF12D1" w:rsidP="00281FC5">
            <w:pPr>
              <w:jc w:val="lowKashida"/>
              <w:rPr>
                <w:rFonts w:asciiTheme="majorBidi" w:hAnsiTheme="majorBidi" w:cstheme="majorBidi"/>
                <w:sz w:val="10"/>
                <w:szCs w:val="10"/>
                <w:rtl/>
                <w:lang w:bidi="ar-JO"/>
              </w:rPr>
            </w:pPr>
          </w:p>
        </w:tc>
        <w:tc>
          <w:tcPr>
            <w:tcW w:w="1434" w:type="dxa"/>
          </w:tcPr>
          <w:p w:rsidR="00DF12D1" w:rsidRPr="003A30FE" w:rsidRDefault="00DF12D1" w:rsidP="00DF12D1">
            <w:pPr>
              <w:jc w:val="lowKashida"/>
              <w:rPr>
                <w:rFonts w:asciiTheme="majorBidi" w:eastAsia="Batang" w:hAnsiTheme="majorBidi" w:cstheme="majorBidi"/>
                <w:sz w:val="10"/>
                <w:szCs w:val="10"/>
                <w:rtl/>
                <w:lang w:bidi="ar-JO"/>
              </w:rPr>
            </w:pPr>
          </w:p>
        </w:tc>
      </w:tr>
      <w:tr w:rsidR="00DF12D1" w:rsidRPr="003A30FE" w:rsidTr="00901333">
        <w:tc>
          <w:tcPr>
            <w:tcW w:w="4957" w:type="dxa"/>
          </w:tcPr>
          <w:p w:rsidR="00DF12D1" w:rsidRPr="003A30FE" w:rsidRDefault="00DF12D1" w:rsidP="00094E8A">
            <w:pPr>
              <w:spacing w:line="300" w:lineRule="atLeast"/>
              <w:jc w:val="lowKashida"/>
              <w:rPr>
                <w:rFonts w:asciiTheme="majorBidi" w:hAnsiTheme="majorBidi" w:cstheme="majorBidi"/>
                <w:rtl/>
                <w:lang w:bidi="ar-JO"/>
              </w:rPr>
            </w:pPr>
            <w:r w:rsidRPr="003A30FE">
              <w:rPr>
                <w:rFonts w:asciiTheme="majorBidi" w:hAnsiTheme="majorBidi" w:cstheme="majorBidi"/>
                <w:rtl/>
                <w:lang w:bidi="ar-JO"/>
              </w:rPr>
              <w:t>شيكات في الصندوق</w:t>
            </w:r>
          </w:p>
        </w:tc>
        <w:tc>
          <w:tcPr>
            <w:tcW w:w="1614" w:type="dxa"/>
          </w:tcPr>
          <w:p w:rsidR="00DF12D1" w:rsidRPr="003A30FE" w:rsidRDefault="00916D6F" w:rsidP="00281FC5">
            <w:pPr>
              <w:spacing w:line="300" w:lineRule="atLeast"/>
              <w:jc w:val="center"/>
              <w:rPr>
                <w:rFonts w:asciiTheme="majorBidi" w:hAnsiTheme="majorBidi" w:cstheme="majorBidi"/>
                <w:rtl/>
                <w:lang w:bidi="ar-JO"/>
              </w:rPr>
            </w:pPr>
            <w:r w:rsidRPr="003A30FE">
              <w:rPr>
                <w:rFonts w:asciiTheme="majorBidi" w:hAnsiTheme="majorBidi" w:cstheme="majorBidi"/>
                <w:rtl/>
                <w:lang w:bidi="ar-JO"/>
              </w:rPr>
              <w:t>-</w:t>
            </w:r>
          </w:p>
        </w:tc>
        <w:tc>
          <w:tcPr>
            <w:tcW w:w="1434" w:type="dxa"/>
          </w:tcPr>
          <w:p w:rsidR="00DF12D1" w:rsidRPr="003A30FE" w:rsidRDefault="00DF12D1" w:rsidP="00DF12D1">
            <w:pPr>
              <w:spacing w:line="300" w:lineRule="atLeast"/>
              <w:jc w:val="lowKashida"/>
              <w:rPr>
                <w:rFonts w:asciiTheme="majorBidi" w:eastAsia="Batang" w:hAnsiTheme="majorBidi" w:cstheme="majorBidi"/>
                <w:rtl/>
                <w:lang w:bidi="ar-JO"/>
              </w:rPr>
            </w:pPr>
            <w:r w:rsidRPr="003A30FE">
              <w:rPr>
                <w:rFonts w:asciiTheme="majorBidi" w:eastAsia="Batang" w:hAnsiTheme="majorBidi" w:cstheme="majorBidi"/>
                <w:rtl/>
                <w:lang w:bidi="ar-JO"/>
              </w:rPr>
              <w:t xml:space="preserve"> 31,282</w:t>
            </w:r>
          </w:p>
        </w:tc>
      </w:tr>
      <w:tr w:rsidR="00DF12D1" w:rsidRPr="003A30FE" w:rsidTr="00901333">
        <w:tc>
          <w:tcPr>
            <w:tcW w:w="4957" w:type="dxa"/>
          </w:tcPr>
          <w:p w:rsidR="00DF12D1" w:rsidRPr="003A30FE" w:rsidRDefault="00DF12D1" w:rsidP="00B11751">
            <w:pPr>
              <w:spacing w:line="300" w:lineRule="atLeast"/>
              <w:jc w:val="lowKashida"/>
              <w:rPr>
                <w:rFonts w:asciiTheme="majorBidi" w:hAnsiTheme="majorBidi" w:cstheme="majorBidi"/>
                <w:rtl/>
                <w:lang w:bidi="ar-JO"/>
              </w:rPr>
            </w:pPr>
            <w:r w:rsidRPr="003A30FE">
              <w:rPr>
                <w:rFonts w:asciiTheme="majorBidi" w:hAnsiTheme="majorBidi" w:cstheme="majorBidi"/>
                <w:rtl/>
                <w:lang w:bidi="ar-JO"/>
              </w:rPr>
              <w:t>حسابات جارية لدى البنوك</w:t>
            </w:r>
          </w:p>
        </w:tc>
        <w:tc>
          <w:tcPr>
            <w:tcW w:w="1614" w:type="dxa"/>
          </w:tcPr>
          <w:p w:rsidR="00DF12D1" w:rsidRPr="003A30FE" w:rsidRDefault="00916D6F" w:rsidP="00281FC5">
            <w:pPr>
              <w:spacing w:line="300" w:lineRule="atLeast"/>
              <w:jc w:val="lowKashida"/>
              <w:rPr>
                <w:rFonts w:asciiTheme="majorBidi" w:hAnsiTheme="majorBidi" w:cstheme="majorBidi"/>
                <w:rtl/>
                <w:lang w:bidi="ar-JO"/>
              </w:rPr>
            </w:pPr>
            <w:r w:rsidRPr="003A30FE">
              <w:rPr>
                <w:rFonts w:asciiTheme="majorBidi" w:hAnsiTheme="majorBidi" w:cstheme="majorBidi"/>
                <w:rtl/>
                <w:lang w:bidi="ar-JO"/>
              </w:rPr>
              <w:t xml:space="preserve"> 566,619</w:t>
            </w:r>
          </w:p>
        </w:tc>
        <w:tc>
          <w:tcPr>
            <w:tcW w:w="1434" w:type="dxa"/>
          </w:tcPr>
          <w:p w:rsidR="00DF12D1" w:rsidRPr="003A30FE" w:rsidRDefault="00DF12D1" w:rsidP="00DF12D1">
            <w:pPr>
              <w:spacing w:line="300" w:lineRule="atLeast"/>
              <w:jc w:val="lowKashida"/>
              <w:rPr>
                <w:rFonts w:asciiTheme="majorBidi" w:hAnsiTheme="majorBidi" w:cstheme="majorBidi"/>
                <w:rtl/>
                <w:lang w:bidi="ar-JO"/>
              </w:rPr>
            </w:pPr>
            <w:r w:rsidRPr="003A30FE">
              <w:rPr>
                <w:rFonts w:asciiTheme="majorBidi" w:hAnsiTheme="majorBidi" w:cstheme="majorBidi"/>
                <w:rtl/>
                <w:lang w:bidi="ar-JO"/>
              </w:rPr>
              <w:t xml:space="preserve"> 115,833</w:t>
            </w:r>
          </w:p>
        </w:tc>
      </w:tr>
      <w:tr w:rsidR="00DF12D1" w:rsidRPr="003A30FE" w:rsidTr="00901333">
        <w:tc>
          <w:tcPr>
            <w:tcW w:w="4957" w:type="dxa"/>
          </w:tcPr>
          <w:p w:rsidR="00DF12D1" w:rsidRPr="003A30FE" w:rsidRDefault="00DF12D1" w:rsidP="00B11751">
            <w:pPr>
              <w:spacing w:line="300" w:lineRule="atLeast"/>
              <w:jc w:val="lowKashida"/>
              <w:rPr>
                <w:rFonts w:asciiTheme="majorBidi" w:hAnsiTheme="majorBidi" w:cstheme="majorBidi"/>
                <w:rtl/>
                <w:lang w:bidi="ar-JO"/>
              </w:rPr>
            </w:pPr>
            <w:r w:rsidRPr="003A30FE">
              <w:rPr>
                <w:rFonts w:asciiTheme="majorBidi" w:hAnsiTheme="majorBidi" w:cstheme="majorBidi"/>
                <w:rtl/>
                <w:lang w:bidi="ar-JO"/>
              </w:rPr>
              <w:t>ودائع لأجل لدى البنوك</w:t>
            </w:r>
          </w:p>
        </w:tc>
        <w:tc>
          <w:tcPr>
            <w:tcW w:w="1614" w:type="dxa"/>
          </w:tcPr>
          <w:p w:rsidR="00DF12D1" w:rsidRPr="003A30FE" w:rsidRDefault="00916D6F" w:rsidP="00281FC5">
            <w:pPr>
              <w:spacing w:line="300" w:lineRule="atLeast"/>
              <w:jc w:val="lowKashida"/>
              <w:rPr>
                <w:rFonts w:asciiTheme="majorBidi" w:hAnsiTheme="majorBidi" w:cstheme="majorBidi"/>
                <w:rtl/>
                <w:lang w:bidi="ar-JO"/>
              </w:rPr>
            </w:pPr>
            <w:r w:rsidRPr="003A30FE">
              <w:rPr>
                <w:rFonts w:asciiTheme="majorBidi" w:hAnsiTheme="majorBidi" w:cstheme="majorBidi"/>
                <w:rtl/>
                <w:lang w:bidi="ar-JO"/>
              </w:rPr>
              <w:t xml:space="preserve"> 6,506,653</w:t>
            </w:r>
          </w:p>
        </w:tc>
        <w:tc>
          <w:tcPr>
            <w:tcW w:w="1434" w:type="dxa"/>
          </w:tcPr>
          <w:p w:rsidR="00DF12D1" w:rsidRPr="003A30FE" w:rsidRDefault="00DF12D1" w:rsidP="00DF12D1">
            <w:pPr>
              <w:spacing w:line="300" w:lineRule="atLeast"/>
              <w:jc w:val="lowKashida"/>
              <w:rPr>
                <w:rFonts w:asciiTheme="majorBidi" w:hAnsiTheme="majorBidi" w:cstheme="majorBidi"/>
                <w:rtl/>
                <w:lang w:bidi="ar-JO"/>
              </w:rPr>
            </w:pPr>
            <w:r w:rsidRPr="003A30FE">
              <w:rPr>
                <w:rFonts w:asciiTheme="majorBidi" w:hAnsiTheme="majorBidi" w:cstheme="majorBidi"/>
                <w:rtl/>
                <w:lang w:bidi="ar-JO"/>
              </w:rPr>
              <w:t xml:space="preserve"> 6,110,067</w:t>
            </w:r>
          </w:p>
        </w:tc>
      </w:tr>
      <w:tr w:rsidR="00DF12D1" w:rsidRPr="003A30FE" w:rsidTr="00901333">
        <w:tc>
          <w:tcPr>
            <w:tcW w:w="4957" w:type="dxa"/>
          </w:tcPr>
          <w:p w:rsidR="00DF12D1" w:rsidRPr="003A30FE" w:rsidRDefault="00DF12D1" w:rsidP="00B11751">
            <w:pPr>
              <w:spacing w:line="300" w:lineRule="atLeast"/>
              <w:jc w:val="lowKashida"/>
              <w:rPr>
                <w:rFonts w:asciiTheme="majorBidi" w:hAnsiTheme="majorBidi" w:cstheme="majorBidi"/>
                <w:rtl/>
                <w:lang w:bidi="ar-JO"/>
              </w:rPr>
            </w:pPr>
          </w:p>
        </w:tc>
        <w:tc>
          <w:tcPr>
            <w:tcW w:w="1614" w:type="dxa"/>
          </w:tcPr>
          <w:p w:rsidR="00DF12D1" w:rsidRPr="003A30FE" w:rsidRDefault="00916D6F" w:rsidP="00281FC5">
            <w:pPr>
              <w:pBdr>
                <w:top w:val="single" w:sz="4" w:space="1" w:color="auto"/>
                <w:bottom w:val="double" w:sz="4" w:space="1" w:color="auto"/>
              </w:pBdr>
              <w:spacing w:line="300" w:lineRule="atLeast"/>
              <w:jc w:val="lowKashida"/>
              <w:rPr>
                <w:rFonts w:asciiTheme="majorBidi" w:hAnsiTheme="majorBidi" w:cstheme="majorBidi"/>
                <w:b/>
                <w:bCs/>
                <w:rtl/>
                <w:lang w:bidi="ar-JO"/>
              </w:rPr>
            </w:pPr>
            <w:r w:rsidRPr="003A30FE">
              <w:rPr>
                <w:rFonts w:asciiTheme="majorBidi" w:hAnsiTheme="majorBidi" w:cstheme="majorBidi"/>
                <w:b/>
                <w:bCs/>
                <w:rtl/>
                <w:lang w:bidi="ar-JO"/>
              </w:rPr>
              <w:t xml:space="preserve"> 7,073,272</w:t>
            </w:r>
          </w:p>
        </w:tc>
        <w:tc>
          <w:tcPr>
            <w:tcW w:w="1434" w:type="dxa"/>
          </w:tcPr>
          <w:p w:rsidR="00DF12D1" w:rsidRPr="003A30FE" w:rsidRDefault="00DF12D1" w:rsidP="00DF12D1">
            <w:pPr>
              <w:pBdr>
                <w:top w:val="single" w:sz="4" w:space="1" w:color="auto"/>
                <w:bottom w:val="double" w:sz="4" w:space="1" w:color="auto"/>
              </w:pBdr>
              <w:spacing w:line="300" w:lineRule="atLeast"/>
              <w:jc w:val="lowKashida"/>
              <w:rPr>
                <w:rFonts w:asciiTheme="majorBidi" w:eastAsia="Batang" w:hAnsiTheme="majorBidi" w:cstheme="majorBidi"/>
                <w:b/>
                <w:bCs/>
                <w:rtl/>
                <w:lang w:bidi="ar-JO"/>
              </w:rPr>
            </w:pPr>
            <w:r w:rsidRPr="003A30FE">
              <w:rPr>
                <w:rFonts w:asciiTheme="majorBidi" w:eastAsia="Batang" w:hAnsiTheme="majorBidi" w:cstheme="majorBidi"/>
                <w:b/>
                <w:bCs/>
                <w:rtl/>
                <w:lang w:bidi="ar-JO"/>
              </w:rPr>
              <w:t xml:space="preserve"> 6,257,182</w:t>
            </w:r>
          </w:p>
        </w:tc>
      </w:tr>
    </w:tbl>
    <w:p w:rsidR="00C77A66" w:rsidRPr="003A30FE" w:rsidRDefault="00C77A66" w:rsidP="00486C4E">
      <w:pPr>
        <w:widowControl w:val="0"/>
        <w:ind w:left="737" w:hanging="737"/>
        <w:jc w:val="both"/>
        <w:rPr>
          <w:rFonts w:asciiTheme="majorBidi" w:hAnsiTheme="majorBidi" w:cstheme="majorBidi"/>
          <w:b/>
          <w:bCs/>
          <w:sz w:val="2"/>
          <w:szCs w:val="2"/>
          <w:rtl/>
          <w:lang w:eastAsia="en-US" w:bidi="ar-JO"/>
        </w:rPr>
      </w:pPr>
    </w:p>
    <w:p w:rsidR="00B11751" w:rsidRPr="003A30FE" w:rsidRDefault="00B11751" w:rsidP="00486C4E">
      <w:pPr>
        <w:widowControl w:val="0"/>
        <w:ind w:left="737" w:hanging="737"/>
        <w:jc w:val="both"/>
        <w:rPr>
          <w:rFonts w:asciiTheme="majorBidi" w:hAnsiTheme="majorBidi" w:cstheme="majorBidi"/>
          <w:b/>
          <w:bCs/>
          <w:sz w:val="2"/>
          <w:szCs w:val="2"/>
          <w:rtl/>
          <w:lang w:eastAsia="en-US" w:bidi="ar-JO"/>
        </w:rPr>
      </w:pPr>
    </w:p>
    <w:p w:rsidR="00B11751" w:rsidRPr="003A30FE" w:rsidRDefault="00B11751" w:rsidP="00486C4E">
      <w:pPr>
        <w:widowControl w:val="0"/>
        <w:ind w:left="737" w:hanging="737"/>
        <w:jc w:val="both"/>
        <w:rPr>
          <w:rFonts w:asciiTheme="majorBidi" w:hAnsiTheme="majorBidi" w:cstheme="majorBidi"/>
          <w:b/>
          <w:bCs/>
          <w:sz w:val="2"/>
          <w:szCs w:val="2"/>
          <w:rtl/>
          <w:lang w:eastAsia="en-US" w:bidi="ar-JO"/>
        </w:rPr>
      </w:pPr>
    </w:p>
    <w:p w:rsidR="00B11751" w:rsidRPr="003A30FE" w:rsidRDefault="00B11751" w:rsidP="00486C4E">
      <w:pPr>
        <w:widowControl w:val="0"/>
        <w:ind w:left="737" w:hanging="737"/>
        <w:jc w:val="both"/>
        <w:rPr>
          <w:rFonts w:asciiTheme="majorBidi" w:hAnsiTheme="majorBidi" w:cstheme="majorBidi"/>
          <w:b/>
          <w:bCs/>
          <w:sz w:val="2"/>
          <w:szCs w:val="2"/>
          <w:rtl/>
          <w:lang w:eastAsia="en-US" w:bidi="ar-JO"/>
        </w:rPr>
      </w:pPr>
    </w:p>
    <w:p w:rsidR="00B11751" w:rsidRPr="003A30FE" w:rsidRDefault="00B11751" w:rsidP="00486C4E">
      <w:pPr>
        <w:widowControl w:val="0"/>
        <w:ind w:left="737" w:hanging="737"/>
        <w:jc w:val="both"/>
        <w:rPr>
          <w:rFonts w:asciiTheme="majorBidi" w:hAnsiTheme="majorBidi" w:cstheme="majorBidi"/>
          <w:b/>
          <w:bCs/>
          <w:sz w:val="2"/>
          <w:szCs w:val="2"/>
          <w:rtl/>
          <w:lang w:eastAsia="en-US" w:bidi="ar-JO"/>
        </w:rPr>
      </w:pPr>
    </w:p>
    <w:p w:rsidR="0017144A" w:rsidRPr="003A30FE" w:rsidRDefault="0017144A" w:rsidP="00486C4E">
      <w:pPr>
        <w:widowControl w:val="0"/>
        <w:ind w:left="737" w:hanging="737"/>
        <w:jc w:val="both"/>
        <w:rPr>
          <w:rFonts w:asciiTheme="majorBidi" w:hAnsiTheme="majorBidi" w:cstheme="majorBidi"/>
          <w:b/>
          <w:bCs/>
          <w:sz w:val="2"/>
          <w:szCs w:val="2"/>
          <w:rtl/>
          <w:lang w:eastAsia="en-US" w:bidi="ar-JO"/>
        </w:rPr>
      </w:pPr>
    </w:p>
    <w:p w:rsidR="0017144A" w:rsidRPr="003A30FE" w:rsidRDefault="0017144A" w:rsidP="00486C4E">
      <w:pPr>
        <w:widowControl w:val="0"/>
        <w:ind w:left="737" w:hanging="737"/>
        <w:jc w:val="both"/>
        <w:rPr>
          <w:rFonts w:asciiTheme="majorBidi" w:hAnsiTheme="majorBidi" w:cstheme="majorBidi"/>
          <w:b/>
          <w:bCs/>
          <w:sz w:val="2"/>
          <w:szCs w:val="2"/>
          <w:rtl/>
          <w:lang w:eastAsia="en-US" w:bidi="ar-JO"/>
        </w:rPr>
      </w:pPr>
    </w:p>
    <w:p w:rsidR="0017144A" w:rsidRPr="003A30FE" w:rsidRDefault="0017144A" w:rsidP="00486C4E">
      <w:pPr>
        <w:widowControl w:val="0"/>
        <w:ind w:left="737" w:hanging="737"/>
        <w:jc w:val="both"/>
        <w:rPr>
          <w:rFonts w:asciiTheme="majorBidi" w:hAnsiTheme="majorBidi" w:cstheme="majorBidi"/>
          <w:b/>
          <w:bCs/>
          <w:sz w:val="2"/>
          <w:szCs w:val="2"/>
          <w:rtl/>
          <w:lang w:eastAsia="en-US" w:bidi="ar-JO"/>
        </w:rPr>
      </w:pPr>
    </w:p>
    <w:p w:rsidR="00B11751" w:rsidRPr="003A30FE" w:rsidRDefault="00B11751" w:rsidP="00486C4E">
      <w:pPr>
        <w:widowControl w:val="0"/>
        <w:ind w:left="737" w:hanging="737"/>
        <w:jc w:val="both"/>
        <w:rPr>
          <w:rFonts w:asciiTheme="majorBidi" w:hAnsiTheme="majorBidi" w:cstheme="majorBidi"/>
          <w:b/>
          <w:bCs/>
          <w:sz w:val="2"/>
          <w:szCs w:val="2"/>
          <w:rtl/>
          <w:lang w:eastAsia="en-US" w:bidi="ar-JO"/>
        </w:rPr>
      </w:pPr>
    </w:p>
    <w:p w:rsidR="00486C4E" w:rsidRPr="003A30FE" w:rsidRDefault="00486C4E" w:rsidP="003C714D">
      <w:pPr>
        <w:widowControl w:val="0"/>
        <w:ind w:left="737" w:hanging="737"/>
        <w:jc w:val="both"/>
        <w:rPr>
          <w:rFonts w:asciiTheme="majorBidi" w:hAnsiTheme="majorBidi" w:cstheme="majorBidi"/>
          <w:rtl/>
          <w:lang w:eastAsia="en-US" w:bidi="ar-JO"/>
        </w:rPr>
      </w:pPr>
      <w:r w:rsidRPr="003A30FE">
        <w:rPr>
          <w:rFonts w:asciiTheme="majorBidi" w:hAnsiTheme="majorBidi" w:cstheme="majorBidi"/>
          <w:b/>
          <w:bCs/>
          <w:rtl/>
          <w:lang w:eastAsia="en-US" w:bidi="ar-JO"/>
        </w:rPr>
        <w:tab/>
      </w:r>
      <w:r w:rsidRPr="003A30FE">
        <w:rPr>
          <w:rFonts w:asciiTheme="majorBidi" w:hAnsiTheme="majorBidi" w:cstheme="majorBidi"/>
          <w:rtl/>
          <w:lang w:eastAsia="en-US" w:bidi="ar-JO"/>
        </w:rPr>
        <w:t xml:space="preserve">تستحق الودائع لأجل </w:t>
      </w:r>
      <w:r w:rsidR="006A2C04" w:rsidRPr="003A30FE">
        <w:rPr>
          <w:rFonts w:asciiTheme="majorBidi" w:hAnsiTheme="majorBidi" w:cstheme="majorBidi"/>
          <w:rtl/>
          <w:lang w:eastAsia="en-US" w:bidi="ar-JO"/>
        </w:rPr>
        <w:t>خلال</w:t>
      </w:r>
      <w:r w:rsidR="000B724F" w:rsidRPr="003A30FE">
        <w:rPr>
          <w:rFonts w:asciiTheme="majorBidi" w:hAnsiTheme="majorBidi" w:cstheme="majorBidi"/>
          <w:rtl/>
          <w:lang w:eastAsia="en-US" w:bidi="ar-JO"/>
        </w:rPr>
        <w:t xml:space="preserve"> فترة</w:t>
      </w:r>
      <w:r w:rsidR="006A2C04" w:rsidRPr="003A30FE">
        <w:rPr>
          <w:rFonts w:asciiTheme="majorBidi" w:hAnsiTheme="majorBidi" w:cstheme="majorBidi"/>
          <w:rtl/>
          <w:lang w:eastAsia="en-US" w:bidi="ar-JO"/>
        </w:rPr>
        <w:t xml:space="preserve"> </w:t>
      </w:r>
      <w:r w:rsidR="00D649AC">
        <w:rPr>
          <w:rFonts w:asciiTheme="majorBidi" w:hAnsiTheme="majorBidi" w:cstheme="majorBidi" w:hint="cs"/>
          <w:rtl/>
          <w:lang w:eastAsia="en-US" w:bidi="ar-JO"/>
        </w:rPr>
        <w:t>شهر</w:t>
      </w:r>
      <w:r w:rsidR="006A2C04" w:rsidRPr="003A30FE">
        <w:rPr>
          <w:rFonts w:asciiTheme="majorBidi" w:hAnsiTheme="majorBidi" w:cstheme="majorBidi"/>
          <w:rtl/>
          <w:lang w:eastAsia="en-US" w:bidi="ar-JO"/>
        </w:rPr>
        <w:t xml:space="preserve"> إلى </w:t>
      </w:r>
      <w:r w:rsidR="00D649AC">
        <w:rPr>
          <w:rFonts w:asciiTheme="majorBidi" w:hAnsiTheme="majorBidi" w:cstheme="majorBidi" w:hint="cs"/>
          <w:rtl/>
          <w:lang w:eastAsia="en-US" w:bidi="ar-JO"/>
        </w:rPr>
        <w:t>إثني عشر</w:t>
      </w:r>
      <w:r w:rsidR="006A2C04" w:rsidRPr="003A30FE">
        <w:rPr>
          <w:rFonts w:asciiTheme="majorBidi" w:hAnsiTheme="majorBidi" w:cstheme="majorBidi"/>
          <w:rtl/>
          <w:lang w:eastAsia="en-US" w:bidi="ar-JO"/>
        </w:rPr>
        <w:t xml:space="preserve"> شهر </w:t>
      </w:r>
      <w:r w:rsidRPr="003A30FE">
        <w:rPr>
          <w:rFonts w:asciiTheme="majorBidi" w:hAnsiTheme="majorBidi" w:cstheme="majorBidi"/>
          <w:rtl/>
          <w:lang w:eastAsia="en-US" w:bidi="ar-JO"/>
        </w:rPr>
        <w:t>وتستحق عليها فوائد بنسب</w:t>
      </w:r>
      <w:r w:rsidR="009A65D0" w:rsidRPr="003A30FE">
        <w:rPr>
          <w:rFonts w:asciiTheme="majorBidi" w:hAnsiTheme="majorBidi" w:cstheme="majorBidi"/>
          <w:rtl/>
          <w:lang w:eastAsia="en-US" w:bidi="ar-JO"/>
        </w:rPr>
        <w:t>ة</w:t>
      </w:r>
      <w:r w:rsidRPr="003A30FE">
        <w:rPr>
          <w:rFonts w:asciiTheme="majorBidi" w:hAnsiTheme="majorBidi" w:cstheme="majorBidi"/>
          <w:rtl/>
          <w:lang w:eastAsia="en-US" w:bidi="ar-JO"/>
        </w:rPr>
        <w:t xml:space="preserve"> سنوية تتراوح </w:t>
      </w:r>
      <w:r w:rsidR="00FF5F07" w:rsidRPr="003A30FE">
        <w:rPr>
          <w:rFonts w:asciiTheme="majorBidi" w:hAnsiTheme="majorBidi" w:cstheme="majorBidi"/>
          <w:rtl/>
          <w:lang w:eastAsia="en-US" w:bidi="ar-JO"/>
        </w:rPr>
        <w:t>بين</w:t>
      </w:r>
      <w:r w:rsidR="00B11751" w:rsidRPr="003A30FE">
        <w:rPr>
          <w:rFonts w:asciiTheme="majorBidi" w:hAnsiTheme="majorBidi" w:cstheme="majorBidi"/>
          <w:rtl/>
          <w:lang w:eastAsia="en-US" w:bidi="ar-JO"/>
        </w:rPr>
        <w:t xml:space="preserve"> </w:t>
      </w:r>
      <w:r w:rsidR="00D649AC">
        <w:rPr>
          <w:rFonts w:asciiTheme="majorBidi" w:hAnsiTheme="majorBidi" w:cstheme="majorBidi" w:hint="cs"/>
          <w:rtl/>
          <w:lang w:eastAsia="en-US" w:bidi="ar-JO"/>
        </w:rPr>
        <w:t>2</w:t>
      </w:r>
      <w:r w:rsidRPr="003A30FE">
        <w:rPr>
          <w:rFonts w:asciiTheme="majorBidi" w:hAnsiTheme="majorBidi" w:cstheme="majorBidi"/>
          <w:rtl/>
          <w:lang w:eastAsia="en-US" w:bidi="ar-JO"/>
        </w:rPr>
        <w:t xml:space="preserve">% إلى </w:t>
      </w:r>
      <w:r w:rsidR="00D649AC">
        <w:rPr>
          <w:rFonts w:asciiTheme="majorBidi" w:hAnsiTheme="majorBidi" w:cstheme="majorBidi" w:hint="cs"/>
          <w:rtl/>
          <w:lang w:eastAsia="en-US" w:bidi="ar-JO"/>
        </w:rPr>
        <w:t>5</w:t>
      </w:r>
      <w:r w:rsidRPr="003A30FE">
        <w:rPr>
          <w:rFonts w:asciiTheme="majorBidi" w:hAnsiTheme="majorBidi" w:cstheme="majorBidi"/>
          <w:rtl/>
          <w:lang w:eastAsia="en-US" w:bidi="ar-JO"/>
        </w:rPr>
        <w:t>%</w:t>
      </w:r>
      <w:r w:rsidR="00966C60" w:rsidRPr="003A30FE">
        <w:rPr>
          <w:rFonts w:asciiTheme="majorBidi" w:hAnsiTheme="majorBidi" w:cstheme="majorBidi"/>
          <w:rtl/>
          <w:lang w:eastAsia="en-US" w:bidi="ar-JO"/>
        </w:rPr>
        <w:t xml:space="preserve"> سنوياً</w:t>
      </w:r>
      <w:r w:rsidRPr="003A30FE">
        <w:rPr>
          <w:rFonts w:asciiTheme="majorBidi" w:hAnsiTheme="majorBidi" w:cstheme="majorBidi"/>
          <w:rtl/>
          <w:lang w:eastAsia="en-US" w:bidi="ar-JO"/>
        </w:rPr>
        <w:t>.</w:t>
      </w:r>
    </w:p>
    <w:p w:rsidR="00B11751" w:rsidRPr="003A30FE" w:rsidRDefault="00B11751" w:rsidP="00CD385C">
      <w:pPr>
        <w:widowControl w:val="0"/>
        <w:ind w:left="737" w:hanging="737"/>
        <w:jc w:val="both"/>
        <w:rPr>
          <w:rFonts w:asciiTheme="majorBidi" w:hAnsiTheme="majorBidi" w:cstheme="majorBidi"/>
          <w:sz w:val="8"/>
          <w:szCs w:val="8"/>
          <w:rtl/>
          <w:lang w:eastAsia="en-US" w:bidi="ar-JO"/>
        </w:rPr>
      </w:pPr>
    </w:p>
    <w:p w:rsidR="00B11751" w:rsidRPr="003A30FE" w:rsidRDefault="00B11751" w:rsidP="00CD385C">
      <w:pPr>
        <w:widowControl w:val="0"/>
        <w:ind w:left="737" w:hanging="737"/>
        <w:jc w:val="both"/>
        <w:rPr>
          <w:rFonts w:asciiTheme="majorBidi" w:hAnsiTheme="majorBidi" w:cstheme="majorBidi"/>
          <w:sz w:val="8"/>
          <w:szCs w:val="8"/>
          <w:rtl/>
          <w:lang w:eastAsia="en-US" w:bidi="ar-JO"/>
        </w:rPr>
      </w:pPr>
    </w:p>
    <w:p w:rsidR="00167EF8" w:rsidRPr="003A30FE" w:rsidRDefault="00167EF8" w:rsidP="00C77A66">
      <w:pPr>
        <w:widowControl w:val="0"/>
        <w:ind w:left="737" w:hanging="737"/>
        <w:jc w:val="both"/>
        <w:rPr>
          <w:rFonts w:asciiTheme="majorBidi" w:hAnsiTheme="majorBidi" w:cstheme="majorBidi"/>
          <w:b/>
          <w:bCs/>
          <w:sz w:val="12"/>
          <w:szCs w:val="12"/>
          <w:rtl/>
          <w:lang w:bidi="ar-JO"/>
        </w:rPr>
      </w:pPr>
    </w:p>
    <w:p w:rsidR="00C77A66" w:rsidRPr="003A30FE" w:rsidRDefault="006A2C04" w:rsidP="00C77A66">
      <w:pPr>
        <w:widowControl w:val="0"/>
        <w:ind w:left="737" w:hanging="737"/>
        <w:jc w:val="both"/>
        <w:rPr>
          <w:rFonts w:asciiTheme="majorBidi" w:hAnsiTheme="majorBidi" w:cstheme="majorBidi"/>
          <w:b/>
          <w:bCs/>
          <w:rtl/>
          <w:lang w:eastAsia="en-US"/>
        </w:rPr>
      </w:pPr>
      <w:r w:rsidRPr="003A30FE">
        <w:rPr>
          <w:rFonts w:asciiTheme="majorBidi" w:hAnsiTheme="majorBidi" w:cstheme="majorBidi"/>
          <w:b/>
          <w:bCs/>
          <w:rtl/>
          <w:lang w:bidi="ar-JO"/>
        </w:rPr>
        <w:t>4</w:t>
      </w:r>
      <w:r w:rsidR="005551C3" w:rsidRPr="003A30FE">
        <w:rPr>
          <w:rFonts w:asciiTheme="majorBidi" w:hAnsiTheme="majorBidi" w:cstheme="majorBidi"/>
          <w:b/>
          <w:bCs/>
          <w:rtl/>
        </w:rPr>
        <w:t xml:space="preserve">  .</w:t>
      </w:r>
      <w:r w:rsidR="00FF5F07" w:rsidRPr="003A30FE">
        <w:rPr>
          <w:rFonts w:asciiTheme="majorBidi" w:hAnsiTheme="majorBidi" w:cstheme="majorBidi"/>
          <w:b/>
          <w:bCs/>
          <w:rtl/>
          <w:lang w:eastAsia="en-US"/>
        </w:rPr>
        <w:t xml:space="preserve">      </w:t>
      </w:r>
      <w:r w:rsidR="00C77A66" w:rsidRPr="003A30FE">
        <w:rPr>
          <w:rFonts w:asciiTheme="majorBidi" w:hAnsiTheme="majorBidi" w:cstheme="majorBidi"/>
          <w:b/>
          <w:bCs/>
          <w:rtl/>
          <w:lang w:eastAsia="en-US"/>
        </w:rPr>
        <w:t>موجودات مالية بالقيمة العادلة من خلال بيان الدخل</w:t>
      </w:r>
    </w:p>
    <w:p w:rsidR="00C77A66" w:rsidRPr="003A30FE" w:rsidRDefault="00C77A66" w:rsidP="00C77A66">
      <w:pPr>
        <w:widowControl w:val="0"/>
        <w:ind w:left="737" w:hanging="737"/>
        <w:jc w:val="both"/>
        <w:rPr>
          <w:rFonts w:asciiTheme="majorBidi" w:hAnsiTheme="majorBidi" w:cstheme="majorBidi"/>
          <w:b/>
          <w:bCs/>
          <w:sz w:val="4"/>
          <w:szCs w:val="4"/>
          <w:rtl/>
          <w:lang w:eastAsia="en-US"/>
        </w:rPr>
      </w:pPr>
      <w:r w:rsidRPr="003A30FE">
        <w:rPr>
          <w:rFonts w:asciiTheme="majorBidi" w:hAnsiTheme="majorBidi" w:cstheme="majorBidi"/>
          <w:b/>
          <w:bCs/>
          <w:rtl/>
          <w:lang w:eastAsia="en-US"/>
        </w:rPr>
        <w:t xml:space="preserve"> </w:t>
      </w:r>
    </w:p>
    <w:tbl>
      <w:tblPr>
        <w:bidiVisual/>
        <w:tblW w:w="8134" w:type="dxa"/>
        <w:tblInd w:w="737" w:type="dxa"/>
        <w:tblLayout w:type="fixed"/>
        <w:tblLook w:val="0000"/>
      </w:tblPr>
      <w:tblGrid>
        <w:gridCol w:w="5132"/>
        <w:gridCol w:w="1562"/>
        <w:gridCol w:w="1440"/>
      </w:tblGrid>
      <w:tr w:rsidR="00DF12D1" w:rsidRPr="003A30FE" w:rsidTr="00901333">
        <w:tc>
          <w:tcPr>
            <w:tcW w:w="5132" w:type="dxa"/>
          </w:tcPr>
          <w:p w:rsidR="00DF12D1" w:rsidRPr="003A30FE" w:rsidRDefault="00DF12D1" w:rsidP="00C77A66">
            <w:pPr>
              <w:widowControl w:val="0"/>
              <w:jc w:val="both"/>
              <w:rPr>
                <w:rFonts w:asciiTheme="majorBidi" w:hAnsiTheme="majorBidi" w:cstheme="majorBidi"/>
                <w:rtl/>
                <w:lang w:eastAsia="en-US"/>
              </w:rPr>
            </w:pPr>
          </w:p>
        </w:tc>
        <w:tc>
          <w:tcPr>
            <w:tcW w:w="1562" w:type="dxa"/>
          </w:tcPr>
          <w:p w:rsidR="00DF12D1" w:rsidRPr="003A30FE" w:rsidRDefault="00DF12D1" w:rsidP="00281FC5">
            <w:pPr>
              <w:pStyle w:val="Heading1"/>
              <w:keepNext w:val="0"/>
              <w:widowControl w:val="0"/>
              <w:ind w:firstLine="0"/>
              <w:rPr>
                <w:rFonts w:asciiTheme="majorBidi" w:hAnsiTheme="majorBidi" w:cstheme="majorBidi"/>
                <w:szCs w:val="24"/>
                <w:rtl/>
                <w:lang w:eastAsia="en-US" w:bidi="ar-JO"/>
              </w:rPr>
            </w:pPr>
            <w:r w:rsidRPr="003A30FE">
              <w:rPr>
                <w:rFonts w:asciiTheme="majorBidi" w:hAnsiTheme="majorBidi" w:cstheme="majorBidi"/>
                <w:szCs w:val="24"/>
                <w:rtl/>
                <w:lang w:eastAsia="en-US" w:bidi="ar-JO"/>
              </w:rPr>
              <w:t>2014</w:t>
            </w:r>
          </w:p>
        </w:tc>
        <w:tc>
          <w:tcPr>
            <w:tcW w:w="1440" w:type="dxa"/>
          </w:tcPr>
          <w:p w:rsidR="00DF12D1" w:rsidRPr="003A30FE" w:rsidRDefault="00DF12D1" w:rsidP="00DF12D1">
            <w:pPr>
              <w:pStyle w:val="Heading1"/>
              <w:keepNext w:val="0"/>
              <w:widowControl w:val="0"/>
              <w:ind w:firstLine="0"/>
              <w:rPr>
                <w:rFonts w:asciiTheme="majorBidi" w:hAnsiTheme="majorBidi" w:cstheme="majorBidi"/>
                <w:szCs w:val="24"/>
                <w:rtl/>
                <w:lang w:eastAsia="en-US" w:bidi="ar-JO"/>
              </w:rPr>
            </w:pPr>
            <w:r w:rsidRPr="003A30FE">
              <w:rPr>
                <w:rFonts w:asciiTheme="majorBidi" w:hAnsiTheme="majorBidi" w:cstheme="majorBidi"/>
                <w:szCs w:val="24"/>
                <w:rtl/>
                <w:lang w:eastAsia="en-US" w:bidi="ar-JO"/>
              </w:rPr>
              <w:t>2013</w:t>
            </w:r>
          </w:p>
        </w:tc>
      </w:tr>
      <w:tr w:rsidR="00DF12D1" w:rsidRPr="003A30FE" w:rsidTr="00901333">
        <w:tc>
          <w:tcPr>
            <w:tcW w:w="5132" w:type="dxa"/>
          </w:tcPr>
          <w:p w:rsidR="00DF12D1" w:rsidRPr="003A30FE" w:rsidRDefault="00DF12D1" w:rsidP="00C77A66">
            <w:pPr>
              <w:widowControl w:val="0"/>
              <w:jc w:val="lowKashida"/>
              <w:rPr>
                <w:rFonts w:asciiTheme="majorBidi" w:hAnsiTheme="majorBidi" w:cstheme="majorBidi"/>
                <w:sz w:val="12"/>
                <w:szCs w:val="12"/>
                <w:rtl/>
                <w:lang w:eastAsia="en-US"/>
              </w:rPr>
            </w:pPr>
          </w:p>
        </w:tc>
        <w:tc>
          <w:tcPr>
            <w:tcW w:w="1562" w:type="dxa"/>
          </w:tcPr>
          <w:p w:rsidR="00DF12D1" w:rsidRPr="003A30FE" w:rsidRDefault="00DF12D1" w:rsidP="00281FC5">
            <w:pPr>
              <w:widowControl w:val="0"/>
              <w:jc w:val="lowKashida"/>
              <w:rPr>
                <w:rFonts w:asciiTheme="majorBidi" w:hAnsiTheme="majorBidi" w:cstheme="majorBidi"/>
                <w:sz w:val="12"/>
                <w:szCs w:val="12"/>
                <w:rtl/>
                <w:lang w:eastAsia="en-US"/>
              </w:rPr>
            </w:pPr>
          </w:p>
        </w:tc>
        <w:tc>
          <w:tcPr>
            <w:tcW w:w="1440" w:type="dxa"/>
          </w:tcPr>
          <w:p w:rsidR="00DF12D1" w:rsidRPr="003A30FE" w:rsidRDefault="00DF12D1" w:rsidP="00DF12D1">
            <w:pPr>
              <w:widowControl w:val="0"/>
              <w:jc w:val="lowKashida"/>
              <w:rPr>
                <w:rFonts w:asciiTheme="majorBidi" w:hAnsiTheme="majorBidi" w:cstheme="majorBidi"/>
                <w:sz w:val="12"/>
                <w:szCs w:val="12"/>
                <w:rtl/>
                <w:lang w:eastAsia="en-US"/>
              </w:rPr>
            </w:pPr>
          </w:p>
        </w:tc>
      </w:tr>
      <w:tr w:rsidR="00DF12D1" w:rsidRPr="003A30FE" w:rsidTr="00901333">
        <w:tc>
          <w:tcPr>
            <w:tcW w:w="5132" w:type="dxa"/>
          </w:tcPr>
          <w:p w:rsidR="00DF12D1" w:rsidRPr="003A30FE" w:rsidRDefault="00DF12D1" w:rsidP="00894BD1">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أسهم شركات مدرجة في بورصة عمان للأوراق المالية - الأردن </w:t>
            </w:r>
          </w:p>
        </w:tc>
        <w:tc>
          <w:tcPr>
            <w:tcW w:w="1562" w:type="dxa"/>
          </w:tcPr>
          <w:p w:rsidR="00DF12D1" w:rsidRPr="003A30FE" w:rsidRDefault="00916D6F" w:rsidP="00281FC5">
            <w:pPr>
              <w:widowControl w:val="0"/>
              <w:rPr>
                <w:rFonts w:asciiTheme="majorBidi" w:hAnsiTheme="majorBidi" w:cstheme="majorBidi"/>
                <w:rtl/>
                <w:lang w:eastAsia="en-US" w:bidi="ar-JO"/>
              </w:rPr>
            </w:pPr>
            <w:r w:rsidRPr="003A30FE">
              <w:rPr>
                <w:rFonts w:asciiTheme="majorBidi" w:hAnsiTheme="majorBidi" w:cstheme="majorBidi"/>
                <w:rtl/>
                <w:lang w:eastAsia="en-US" w:bidi="ar-JO"/>
              </w:rPr>
              <w:t xml:space="preserve"> 1,467,777</w:t>
            </w:r>
          </w:p>
        </w:tc>
        <w:tc>
          <w:tcPr>
            <w:tcW w:w="1440" w:type="dxa"/>
          </w:tcPr>
          <w:p w:rsidR="00DF12D1" w:rsidRPr="003A30FE" w:rsidRDefault="00DF12D1" w:rsidP="00DF12D1">
            <w:pPr>
              <w:widowControl w:val="0"/>
              <w:rPr>
                <w:rFonts w:asciiTheme="majorBidi" w:hAnsiTheme="majorBidi" w:cstheme="majorBidi"/>
                <w:rtl/>
                <w:lang w:eastAsia="en-US" w:bidi="ar-JO"/>
              </w:rPr>
            </w:pPr>
            <w:r w:rsidRPr="003A30FE">
              <w:rPr>
                <w:rFonts w:asciiTheme="majorBidi" w:hAnsiTheme="majorBidi" w:cstheme="majorBidi"/>
                <w:rtl/>
                <w:lang w:eastAsia="en-US" w:bidi="ar-JO"/>
              </w:rPr>
              <w:t xml:space="preserve"> 1,273,017</w:t>
            </w:r>
          </w:p>
        </w:tc>
      </w:tr>
      <w:tr w:rsidR="00DF12D1" w:rsidRPr="003A30FE" w:rsidTr="00901333">
        <w:tc>
          <w:tcPr>
            <w:tcW w:w="5132" w:type="dxa"/>
          </w:tcPr>
          <w:p w:rsidR="00DF12D1" w:rsidRPr="003A30FE" w:rsidRDefault="00DF12D1" w:rsidP="00894BD1">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أسهم شركات مدرجة في اسواق مالية خارجية </w:t>
            </w:r>
          </w:p>
        </w:tc>
        <w:tc>
          <w:tcPr>
            <w:tcW w:w="1562" w:type="dxa"/>
          </w:tcPr>
          <w:p w:rsidR="00DF12D1" w:rsidRPr="003A30FE" w:rsidRDefault="00916D6F" w:rsidP="00281FC5">
            <w:pPr>
              <w:widowControl w:val="0"/>
              <w:rPr>
                <w:rFonts w:asciiTheme="majorBidi" w:hAnsiTheme="majorBidi" w:cstheme="majorBidi"/>
                <w:rtl/>
                <w:lang w:eastAsia="en-US" w:bidi="ar-JO"/>
              </w:rPr>
            </w:pPr>
            <w:r w:rsidRPr="003A30FE">
              <w:rPr>
                <w:rFonts w:asciiTheme="majorBidi" w:hAnsiTheme="majorBidi" w:cstheme="majorBidi"/>
                <w:rtl/>
                <w:lang w:eastAsia="en-US" w:bidi="ar-JO"/>
              </w:rPr>
              <w:t xml:space="preserve"> 6,924,203</w:t>
            </w:r>
          </w:p>
        </w:tc>
        <w:tc>
          <w:tcPr>
            <w:tcW w:w="1440" w:type="dxa"/>
          </w:tcPr>
          <w:p w:rsidR="00DF12D1" w:rsidRPr="003A30FE" w:rsidRDefault="00DF12D1" w:rsidP="00DF12D1">
            <w:pPr>
              <w:widowControl w:val="0"/>
              <w:rPr>
                <w:rFonts w:asciiTheme="majorBidi" w:hAnsiTheme="majorBidi" w:cstheme="majorBidi"/>
                <w:rtl/>
                <w:lang w:eastAsia="en-US" w:bidi="ar-JO"/>
              </w:rPr>
            </w:pPr>
            <w:r w:rsidRPr="003A30FE">
              <w:rPr>
                <w:rFonts w:asciiTheme="majorBidi" w:hAnsiTheme="majorBidi" w:cstheme="majorBidi"/>
                <w:rtl/>
                <w:lang w:eastAsia="en-US" w:bidi="ar-JO"/>
              </w:rPr>
              <w:t xml:space="preserve"> 5,255,651</w:t>
            </w:r>
          </w:p>
        </w:tc>
      </w:tr>
      <w:tr w:rsidR="00DF12D1" w:rsidRPr="003A30FE" w:rsidTr="00901333">
        <w:tc>
          <w:tcPr>
            <w:tcW w:w="5132" w:type="dxa"/>
          </w:tcPr>
          <w:p w:rsidR="00DF12D1" w:rsidRPr="003A30FE" w:rsidRDefault="00DF12D1" w:rsidP="00894BD1">
            <w:pPr>
              <w:widowControl w:val="0"/>
              <w:jc w:val="lowKashida"/>
              <w:rPr>
                <w:rFonts w:asciiTheme="majorBidi" w:hAnsiTheme="majorBidi" w:cstheme="majorBidi"/>
                <w:rtl/>
                <w:lang w:eastAsia="en-US" w:bidi="ar-JO"/>
              </w:rPr>
            </w:pPr>
          </w:p>
        </w:tc>
        <w:tc>
          <w:tcPr>
            <w:tcW w:w="1562" w:type="dxa"/>
          </w:tcPr>
          <w:p w:rsidR="00DF12D1" w:rsidRPr="003A30FE" w:rsidRDefault="00916D6F" w:rsidP="00281FC5">
            <w:pPr>
              <w:widowControl w:val="0"/>
              <w:pBdr>
                <w:top w:val="single" w:sz="4" w:space="1" w:color="auto"/>
                <w:bottom w:val="double" w:sz="4" w:space="1" w:color="auto"/>
              </w:pBdr>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8,391,980</w:t>
            </w:r>
          </w:p>
        </w:tc>
        <w:tc>
          <w:tcPr>
            <w:tcW w:w="1440" w:type="dxa"/>
          </w:tcPr>
          <w:p w:rsidR="00DF12D1" w:rsidRPr="003A30FE" w:rsidRDefault="00DF12D1" w:rsidP="00DF12D1">
            <w:pPr>
              <w:widowControl w:val="0"/>
              <w:pBdr>
                <w:top w:val="single" w:sz="4" w:space="1" w:color="auto"/>
                <w:bottom w:val="double" w:sz="4" w:space="1" w:color="auto"/>
              </w:pBdr>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6,528,668</w:t>
            </w:r>
          </w:p>
        </w:tc>
      </w:tr>
    </w:tbl>
    <w:p w:rsidR="00C77A66" w:rsidRPr="003A30FE" w:rsidRDefault="00C77A66" w:rsidP="00C77A66">
      <w:pPr>
        <w:widowControl w:val="0"/>
        <w:ind w:left="737" w:hanging="737"/>
        <w:jc w:val="both"/>
        <w:rPr>
          <w:rFonts w:asciiTheme="majorBidi" w:hAnsiTheme="majorBidi" w:cstheme="majorBidi"/>
          <w:b/>
          <w:bCs/>
          <w:sz w:val="2"/>
          <w:szCs w:val="2"/>
          <w:rtl/>
          <w:lang w:eastAsia="en-US" w:bidi="ar-JO"/>
        </w:rPr>
      </w:pPr>
    </w:p>
    <w:p w:rsidR="00B11751" w:rsidRPr="003A30FE" w:rsidRDefault="00B11751" w:rsidP="00486C4E">
      <w:pPr>
        <w:widowControl w:val="0"/>
        <w:ind w:left="737" w:hanging="737"/>
        <w:jc w:val="both"/>
        <w:rPr>
          <w:rFonts w:asciiTheme="majorBidi" w:hAnsiTheme="majorBidi" w:cstheme="majorBidi"/>
          <w:b/>
          <w:bCs/>
          <w:sz w:val="10"/>
          <w:szCs w:val="10"/>
          <w:rtl/>
          <w:lang w:eastAsia="en-US" w:bidi="ar-JO"/>
        </w:rPr>
      </w:pPr>
    </w:p>
    <w:p w:rsidR="00B11751" w:rsidRPr="003A30FE" w:rsidRDefault="00B11751" w:rsidP="00486C4E">
      <w:pPr>
        <w:widowControl w:val="0"/>
        <w:ind w:left="737" w:hanging="737"/>
        <w:jc w:val="both"/>
        <w:rPr>
          <w:rFonts w:asciiTheme="majorBidi" w:hAnsiTheme="majorBidi" w:cstheme="majorBidi"/>
          <w:b/>
          <w:bCs/>
          <w:sz w:val="10"/>
          <w:szCs w:val="10"/>
          <w:rtl/>
          <w:lang w:eastAsia="en-US" w:bidi="ar-JO"/>
        </w:rPr>
      </w:pPr>
    </w:p>
    <w:p w:rsidR="00B11751" w:rsidRPr="003A30FE" w:rsidRDefault="00B11751" w:rsidP="00486C4E">
      <w:pPr>
        <w:widowControl w:val="0"/>
        <w:ind w:left="737" w:hanging="737"/>
        <w:jc w:val="both"/>
        <w:rPr>
          <w:rFonts w:asciiTheme="majorBidi" w:hAnsiTheme="majorBidi" w:cstheme="majorBidi"/>
          <w:b/>
          <w:bCs/>
          <w:sz w:val="4"/>
          <w:szCs w:val="4"/>
          <w:rtl/>
          <w:lang w:eastAsia="en-US" w:bidi="ar-JO"/>
        </w:rPr>
      </w:pPr>
    </w:p>
    <w:p w:rsidR="00730790" w:rsidRPr="003A30FE" w:rsidRDefault="00730790" w:rsidP="00730790">
      <w:pPr>
        <w:widowControl w:val="0"/>
        <w:ind w:left="748" w:hanging="720"/>
        <w:jc w:val="both"/>
        <w:rPr>
          <w:rFonts w:asciiTheme="majorBidi" w:hAnsiTheme="majorBidi" w:cstheme="majorBidi"/>
          <w:b/>
          <w:bCs/>
          <w:sz w:val="2"/>
          <w:szCs w:val="2"/>
          <w:rtl/>
          <w:lang w:bidi="ar-JO"/>
        </w:rPr>
      </w:pPr>
    </w:p>
    <w:p w:rsidR="00486C4E" w:rsidRPr="003A30FE" w:rsidRDefault="006A2C04" w:rsidP="009513A2">
      <w:pPr>
        <w:widowControl w:val="0"/>
        <w:ind w:left="737" w:hanging="737"/>
        <w:jc w:val="both"/>
        <w:rPr>
          <w:rFonts w:asciiTheme="majorBidi" w:hAnsiTheme="majorBidi" w:cstheme="majorBidi"/>
          <w:b/>
          <w:bCs/>
          <w:rtl/>
          <w:lang w:eastAsia="en-US" w:bidi="ar-JO"/>
        </w:rPr>
      </w:pPr>
      <w:r w:rsidRPr="003A30FE">
        <w:rPr>
          <w:rFonts w:asciiTheme="majorBidi" w:hAnsiTheme="majorBidi" w:cstheme="majorBidi"/>
          <w:b/>
          <w:bCs/>
          <w:rtl/>
          <w:lang w:bidi="ar-JO"/>
        </w:rPr>
        <w:t>5</w:t>
      </w:r>
      <w:r w:rsidR="005551C3" w:rsidRPr="003A30FE">
        <w:rPr>
          <w:rFonts w:asciiTheme="majorBidi" w:hAnsiTheme="majorBidi" w:cstheme="majorBidi"/>
          <w:b/>
          <w:bCs/>
          <w:rtl/>
        </w:rPr>
        <w:t xml:space="preserve">  .</w:t>
      </w:r>
      <w:r w:rsidR="00FF5F07" w:rsidRPr="003A30FE">
        <w:rPr>
          <w:rFonts w:asciiTheme="majorBidi" w:hAnsiTheme="majorBidi" w:cstheme="majorBidi"/>
          <w:b/>
          <w:bCs/>
          <w:rtl/>
          <w:lang w:eastAsia="en-US"/>
        </w:rPr>
        <w:t xml:space="preserve">      </w:t>
      </w:r>
      <w:r w:rsidR="00486C4E" w:rsidRPr="003A30FE">
        <w:rPr>
          <w:rFonts w:asciiTheme="majorBidi" w:hAnsiTheme="majorBidi" w:cstheme="majorBidi"/>
          <w:b/>
          <w:bCs/>
          <w:rtl/>
          <w:lang w:eastAsia="en-US" w:bidi="ar-JO"/>
        </w:rPr>
        <w:t xml:space="preserve">ذمم </w:t>
      </w:r>
      <w:r w:rsidR="00FF5F07" w:rsidRPr="003A30FE">
        <w:rPr>
          <w:rFonts w:asciiTheme="majorBidi" w:hAnsiTheme="majorBidi" w:cstheme="majorBidi"/>
          <w:b/>
          <w:bCs/>
          <w:rtl/>
          <w:lang w:eastAsia="en-US" w:bidi="ar-JO"/>
        </w:rPr>
        <w:t xml:space="preserve">عملاء </w:t>
      </w:r>
      <w:r w:rsidR="009513A2" w:rsidRPr="003A30FE">
        <w:rPr>
          <w:rFonts w:asciiTheme="majorBidi" w:hAnsiTheme="majorBidi" w:cstheme="majorBidi"/>
          <w:b/>
          <w:bCs/>
          <w:rtl/>
          <w:lang w:eastAsia="en-US" w:bidi="ar-JO"/>
        </w:rPr>
        <w:t xml:space="preserve">وساطة </w:t>
      </w:r>
      <w:r w:rsidR="00FF5F07" w:rsidRPr="003A30FE">
        <w:rPr>
          <w:rFonts w:asciiTheme="majorBidi" w:hAnsiTheme="majorBidi" w:cstheme="majorBidi"/>
          <w:b/>
          <w:bCs/>
          <w:rtl/>
          <w:lang w:eastAsia="en-US" w:bidi="ar-JO"/>
        </w:rPr>
        <w:t>مدينة</w:t>
      </w:r>
    </w:p>
    <w:tbl>
      <w:tblPr>
        <w:bidiVisual/>
        <w:tblW w:w="8224" w:type="dxa"/>
        <w:tblInd w:w="737" w:type="dxa"/>
        <w:tblLayout w:type="fixed"/>
        <w:tblLook w:val="0000"/>
      </w:tblPr>
      <w:tblGrid>
        <w:gridCol w:w="5132"/>
        <w:gridCol w:w="1562"/>
        <w:gridCol w:w="1530"/>
      </w:tblGrid>
      <w:tr w:rsidR="00DF12D1" w:rsidRPr="003A30FE" w:rsidTr="00901333">
        <w:tc>
          <w:tcPr>
            <w:tcW w:w="5132" w:type="dxa"/>
          </w:tcPr>
          <w:p w:rsidR="00DF12D1" w:rsidRPr="003A30FE" w:rsidRDefault="00DF12D1" w:rsidP="00D660B2">
            <w:pPr>
              <w:widowControl w:val="0"/>
              <w:jc w:val="both"/>
              <w:rPr>
                <w:rFonts w:asciiTheme="majorBidi" w:hAnsiTheme="majorBidi" w:cstheme="majorBidi"/>
                <w:rtl/>
                <w:lang w:eastAsia="en-US"/>
              </w:rPr>
            </w:pPr>
          </w:p>
        </w:tc>
        <w:tc>
          <w:tcPr>
            <w:tcW w:w="1562" w:type="dxa"/>
          </w:tcPr>
          <w:p w:rsidR="00DF12D1" w:rsidRPr="003A30FE" w:rsidRDefault="00DF12D1" w:rsidP="00281FC5">
            <w:pPr>
              <w:pStyle w:val="Heading1"/>
              <w:keepNext w:val="0"/>
              <w:widowControl w:val="0"/>
              <w:ind w:firstLine="0"/>
              <w:rPr>
                <w:rFonts w:asciiTheme="majorBidi" w:hAnsiTheme="majorBidi" w:cstheme="majorBidi"/>
                <w:szCs w:val="24"/>
                <w:rtl/>
                <w:lang w:eastAsia="en-US" w:bidi="ar-JO"/>
              </w:rPr>
            </w:pPr>
            <w:r w:rsidRPr="003A30FE">
              <w:rPr>
                <w:rFonts w:asciiTheme="majorBidi" w:hAnsiTheme="majorBidi" w:cstheme="majorBidi"/>
                <w:szCs w:val="24"/>
                <w:rtl/>
                <w:lang w:eastAsia="en-US" w:bidi="ar-JO"/>
              </w:rPr>
              <w:t>2014</w:t>
            </w:r>
          </w:p>
        </w:tc>
        <w:tc>
          <w:tcPr>
            <w:tcW w:w="1530" w:type="dxa"/>
          </w:tcPr>
          <w:p w:rsidR="00DF12D1" w:rsidRPr="003A30FE" w:rsidRDefault="00DF12D1" w:rsidP="00DF12D1">
            <w:pPr>
              <w:pStyle w:val="Heading1"/>
              <w:keepNext w:val="0"/>
              <w:widowControl w:val="0"/>
              <w:ind w:firstLine="0"/>
              <w:rPr>
                <w:rFonts w:asciiTheme="majorBidi" w:hAnsiTheme="majorBidi" w:cstheme="majorBidi"/>
                <w:szCs w:val="24"/>
                <w:rtl/>
                <w:lang w:eastAsia="en-US" w:bidi="ar-JO"/>
              </w:rPr>
            </w:pPr>
            <w:r w:rsidRPr="003A30FE">
              <w:rPr>
                <w:rFonts w:asciiTheme="majorBidi" w:hAnsiTheme="majorBidi" w:cstheme="majorBidi"/>
                <w:szCs w:val="24"/>
                <w:rtl/>
                <w:lang w:eastAsia="en-US" w:bidi="ar-JO"/>
              </w:rPr>
              <w:t>2013</w:t>
            </w:r>
          </w:p>
        </w:tc>
      </w:tr>
      <w:tr w:rsidR="00DF12D1" w:rsidRPr="003A30FE" w:rsidTr="00901333">
        <w:tc>
          <w:tcPr>
            <w:tcW w:w="5132" w:type="dxa"/>
          </w:tcPr>
          <w:p w:rsidR="00DF12D1" w:rsidRPr="003A30FE" w:rsidRDefault="00DF12D1" w:rsidP="00D660B2">
            <w:pPr>
              <w:widowControl w:val="0"/>
              <w:spacing w:line="120" w:lineRule="exact"/>
              <w:jc w:val="lowKashida"/>
              <w:rPr>
                <w:rFonts w:asciiTheme="majorBidi" w:hAnsiTheme="majorBidi" w:cstheme="majorBidi"/>
                <w:rtl/>
                <w:lang w:eastAsia="en-US"/>
              </w:rPr>
            </w:pPr>
          </w:p>
        </w:tc>
        <w:tc>
          <w:tcPr>
            <w:tcW w:w="1562" w:type="dxa"/>
          </w:tcPr>
          <w:p w:rsidR="00DF12D1" w:rsidRPr="003A30FE" w:rsidRDefault="00DF12D1" w:rsidP="00281FC5">
            <w:pPr>
              <w:widowControl w:val="0"/>
              <w:spacing w:line="120" w:lineRule="exact"/>
              <w:jc w:val="lowKashida"/>
              <w:rPr>
                <w:rFonts w:asciiTheme="majorBidi" w:hAnsiTheme="majorBidi" w:cstheme="majorBidi"/>
                <w:rtl/>
                <w:lang w:eastAsia="en-US"/>
              </w:rPr>
            </w:pPr>
          </w:p>
        </w:tc>
        <w:tc>
          <w:tcPr>
            <w:tcW w:w="1530" w:type="dxa"/>
          </w:tcPr>
          <w:p w:rsidR="00DF12D1" w:rsidRPr="003A30FE" w:rsidRDefault="00DF12D1" w:rsidP="00DF12D1">
            <w:pPr>
              <w:widowControl w:val="0"/>
              <w:spacing w:line="120" w:lineRule="exact"/>
              <w:jc w:val="lowKashida"/>
              <w:rPr>
                <w:rFonts w:asciiTheme="majorBidi" w:hAnsiTheme="majorBidi" w:cstheme="majorBidi"/>
                <w:rtl/>
                <w:lang w:eastAsia="en-US"/>
              </w:rPr>
            </w:pPr>
          </w:p>
        </w:tc>
      </w:tr>
      <w:tr w:rsidR="00DF12D1" w:rsidRPr="003A30FE" w:rsidTr="00901333">
        <w:tc>
          <w:tcPr>
            <w:tcW w:w="5132" w:type="dxa"/>
          </w:tcPr>
          <w:p w:rsidR="00DF12D1" w:rsidRPr="003A30FE" w:rsidRDefault="00DF12D1" w:rsidP="00094E8A">
            <w:pPr>
              <w:widowControl w:val="0"/>
              <w:contextualSpacing/>
              <w:jc w:val="lowKashida"/>
              <w:rPr>
                <w:rFonts w:asciiTheme="majorBidi" w:hAnsiTheme="majorBidi" w:cstheme="majorBidi"/>
                <w:rtl/>
                <w:lang w:eastAsia="en-US" w:bidi="ar-JO"/>
              </w:rPr>
            </w:pPr>
            <w:r w:rsidRPr="003A30FE">
              <w:rPr>
                <w:rFonts w:asciiTheme="majorBidi" w:hAnsiTheme="majorBidi" w:cstheme="majorBidi"/>
                <w:rtl/>
                <w:lang w:eastAsia="en-US" w:bidi="ar-JO"/>
              </w:rPr>
              <w:t>ذمم مدينة</w:t>
            </w:r>
          </w:p>
        </w:tc>
        <w:tc>
          <w:tcPr>
            <w:tcW w:w="1562" w:type="dxa"/>
          </w:tcPr>
          <w:p w:rsidR="00DF12D1" w:rsidRPr="003A30FE" w:rsidRDefault="00916D6F" w:rsidP="00281FC5">
            <w:pPr>
              <w:widowControl w:val="0"/>
              <w:contextualSpacing/>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877,280</w:t>
            </w:r>
          </w:p>
        </w:tc>
        <w:tc>
          <w:tcPr>
            <w:tcW w:w="1530" w:type="dxa"/>
          </w:tcPr>
          <w:p w:rsidR="00DF12D1" w:rsidRPr="003A30FE" w:rsidRDefault="00DF12D1" w:rsidP="00DF12D1">
            <w:pPr>
              <w:widowControl w:val="0"/>
              <w:contextualSpacing/>
              <w:rPr>
                <w:rFonts w:asciiTheme="majorBidi" w:hAnsiTheme="majorBidi" w:cstheme="majorBidi"/>
                <w:rtl/>
                <w:lang w:eastAsia="en-US" w:bidi="ar-JO"/>
              </w:rPr>
            </w:pPr>
            <w:r w:rsidRPr="003A30FE">
              <w:rPr>
                <w:rFonts w:asciiTheme="majorBidi" w:hAnsiTheme="majorBidi" w:cstheme="majorBidi"/>
                <w:rtl/>
                <w:lang w:eastAsia="en-US" w:bidi="ar-JO"/>
              </w:rPr>
              <w:t xml:space="preserve"> 1,536,159</w:t>
            </w:r>
          </w:p>
        </w:tc>
      </w:tr>
      <w:tr w:rsidR="00DF12D1" w:rsidRPr="003A30FE" w:rsidTr="00901333">
        <w:tc>
          <w:tcPr>
            <w:tcW w:w="5132" w:type="dxa"/>
          </w:tcPr>
          <w:p w:rsidR="00DF12D1" w:rsidRPr="003A30FE" w:rsidRDefault="00DF12D1" w:rsidP="00094E8A">
            <w:pPr>
              <w:widowControl w:val="0"/>
              <w:contextualSpacing/>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ذمم جهات ذات علاقة </w:t>
            </w:r>
            <w:r w:rsidR="00916D6F" w:rsidRPr="003A30FE">
              <w:rPr>
                <w:rFonts w:asciiTheme="majorBidi" w:hAnsiTheme="majorBidi" w:cstheme="majorBidi"/>
                <w:rtl/>
                <w:lang w:eastAsia="en-US" w:bidi="ar-JO"/>
              </w:rPr>
              <w:t>*</w:t>
            </w:r>
          </w:p>
        </w:tc>
        <w:tc>
          <w:tcPr>
            <w:tcW w:w="1562" w:type="dxa"/>
          </w:tcPr>
          <w:p w:rsidR="00DF12D1" w:rsidRPr="003A30FE" w:rsidRDefault="00916D6F" w:rsidP="00FF5F07">
            <w:pPr>
              <w:widowControl w:val="0"/>
              <w:contextualSpacing/>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1,045,019</w:t>
            </w:r>
          </w:p>
        </w:tc>
        <w:tc>
          <w:tcPr>
            <w:tcW w:w="1530" w:type="dxa"/>
          </w:tcPr>
          <w:p w:rsidR="00DF12D1" w:rsidRPr="003A30FE" w:rsidRDefault="00DF12D1" w:rsidP="00DF12D1">
            <w:pPr>
              <w:widowControl w:val="0"/>
              <w:contextualSpacing/>
              <w:rPr>
                <w:rFonts w:asciiTheme="majorBidi" w:hAnsiTheme="majorBidi" w:cstheme="majorBidi"/>
                <w:rtl/>
                <w:lang w:eastAsia="en-US" w:bidi="ar-JO"/>
              </w:rPr>
            </w:pPr>
            <w:r w:rsidRPr="003A30FE">
              <w:rPr>
                <w:rFonts w:asciiTheme="majorBidi" w:hAnsiTheme="majorBidi" w:cstheme="majorBidi"/>
                <w:rtl/>
                <w:lang w:eastAsia="en-US" w:bidi="ar-JO"/>
              </w:rPr>
              <w:t xml:space="preserve"> 1,604,031</w:t>
            </w:r>
          </w:p>
        </w:tc>
      </w:tr>
      <w:tr w:rsidR="00DF12D1" w:rsidRPr="003A30FE" w:rsidTr="00901333">
        <w:tc>
          <w:tcPr>
            <w:tcW w:w="5132" w:type="dxa"/>
          </w:tcPr>
          <w:p w:rsidR="00DF12D1" w:rsidRPr="003A30FE" w:rsidRDefault="00DF12D1" w:rsidP="00167EF8">
            <w:pPr>
              <w:widowControl w:val="0"/>
              <w:contextualSpacing/>
              <w:jc w:val="lowKashida"/>
              <w:rPr>
                <w:rFonts w:asciiTheme="majorBidi" w:hAnsiTheme="majorBidi" w:cstheme="majorBidi"/>
                <w:rtl/>
                <w:lang w:eastAsia="en-US" w:bidi="ar-JO"/>
              </w:rPr>
            </w:pPr>
            <w:r w:rsidRPr="003A30FE">
              <w:rPr>
                <w:rFonts w:asciiTheme="majorBidi" w:hAnsiTheme="majorBidi" w:cstheme="majorBidi"/>
                <w:rtl/>
                <w:lang w:eastAsia="en-US" w:bidi="ar-JO"/>
              </w:rPr>
              <w:t>مخصص ذمم مشكوك في تحصيلها</w:t>
            </w:r>
          </w:p>
        </w:tc>
        <w:tc>
          <w:tcPr>
            <w:tcW w:w="1562" w:type="dxa"/>
          </w:tcPr>
          <w:p w:rsidR="00DF12D1" w:rsidRPr="003A30FE" w:rsidRDefault="00916D6F" w:rsidP="00281FC5">
            <w:pPr>
              <w:widowControl w:val="0"/>
              <w:pBdr>
                <w:bottom w:val="single" w:sz="4" w:space="1" w:color="auto"/>
              </w:pBdr>
              <w:contextualSpacing/>
              <w:jc w:val="lowKashida"/>
              <w:rPr>
                <w:rFonts w:asciiTheme="majorBidi" w:hAnsiTheme="majorBidi" w:cstheme="majorBidi"/>
                <w:rtl/>
                <w:lang w:eastAsia="en-US" w:bidi="ar-JO"/>
              </w:rPr>
            </w:pPr>
            <w:r w:rsidRPr="003A30FE">
              <w:rPr>
                <w:rFonts w:asciiTheme="majorBidi" w:hAnsiTheme="majorBidi" w:cstheme="majorBidi"/>
                <w:rtl/>
                <w:lang w:eastAsia="en-US" w:bidi="ar-JO"/>
              </w:rPr>
              <w:t>(1,127,347  )</w:t>
            </w:r>
          </w:p>
        </w:tc>
        <w:tc>
          <w:tcPr>
            <w:tcW w:w="1530" w:type="dxa"/>
          </w:tcPr>
          <w:p w:rsidR="00DF12D1" w:rsidRPr="003A30FE" w:rsidRDefault="00DF12D1" w:rsidP="00DF12D1">
            <w:pPr>
              <w:widowControl w:val="0"/>
              <w:pBdr>
                <w:bottom w:val="single" w:sz="4" w:space="1" w:color="auto"/>
              </w:pBdr>
              <w:contextualSpacing/>
              <w:rPr>
                <w:rFonts w:asciiTheme="majorBidi" w:hAnsiTheme="majorBidi" w:cstheme="majorBidi"/>
                <w:rtl/>
                <w:lang w:eastAsia="en-US" w:bidi="ar-JO"/>
              </w:rPr>
            </w:pPr>
            <w:r w:rsidRPr="003A30FE">
              <w:rPr>
                <w:rFonts w:asciiTheme="majorBidi" w:hAnsiTheme="majorBidi" w:cstheme="majorBidi"/>
                <w:rtl/>
                <w:lang w:eastAsia="en-US" w:bidi="ar-JO"/>
              </w:rPr>
              <w:t>(986,488    )</w:t>
            </w:r>
          </w:p>
        </w:tc>
      </w:tr>
      <w:tr w:rsidR="00DF12D1" w:rsidRPr="003A30FE" w:rsidTr="00901333">
        <w:tc>
          <w:tcPr>
            <w:tcW w:w="5132" w:type="dxa"/>
          </w:tcPr>
          <w:p w:rsidR="00DF12D1" w:rsidRPr="003A30FE" w:rsidRDefault="00DF12D1" w:rsidP="00894BD1">
            <w:pPr>
              <w:widowControl w:val="0"/>
              <w:contextualSpacing/>
              <w:jc w:val="lowKashida"/>
              <w:rPr>
                <w:rFonts w:asciiTheme="majorBidi" w:hAnsiTheme="majorBidi" w:cstheme="majorBidi"/>
                <w:b/>
                <w:bCs/>
                <w:rtl/>
                <w:lang w:eastAsia="en-US"/>
              </w:rPr>
            </w:pPr>
          </w:p>
        </w:tc>
        <w:tc>
          <w:tcPr>
            <w:tcW w:w="1562" w:type="dxa"/>
          </w:tcPr>
          <w:p w:rsidR="00DF12D1" w:rsidRPr="003A30FE" w:rsidRDefault="00916D6F" w:rsidP="00281FC5">
            <w:pPr>
              <w:widowControl w:val="0"/>
              <w:pBdr>
                <w:bottom w:val="double" w:sz="4" w:space="1" w:color="auto"/>
              </w:pBdr>
              <w:contextualSpacing/>
              <w:jc w:val="lowKashida"/>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794,952</w:t>
            </w:r>
          </w:p>
        </w:tc>
        <w:tc>
          <w:tcPr>
            <w:tcW w:w="1530" w:type="dxa"/>
          </w:tcPr>
          <w:p w:rsidR="00DF12D1" w:rsidRPr="003A30FE" w:rsidRDefault="00DF12D1" w:rsidP="00DF12D1">
            <w:pPr>
              <w:widowControl w:val="0"/>
              <w:pBdr>
                <w:bottom w:val="double" w:sz="4" w:space="1" w:color="auto"/>
              </w:pBdr>
              <w:contextualSpacing/>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2,153,702</w:t>
            </w:r>
          </w:p>
        </w:tc>
      </w:tr>
    </w:tbl>
    <w:p w:rsidR="008D4B41" w:rsidRPr="003A30FE" w:rsidRDefault="008D4B41">
      <w:pPr>
        <w:bidi w:val="0"/>
        <w:rPr>
          <w:rFonts w:asciiTheme="majorBidi" w:hAnsiTheme="majorBidi" w:cstheme="majorBidi"/>
          <w:b/>
          <w:bCs/>
          <w:sz w:val="10"/>
          <w:szCs w:val="10"/>
          <w:rtl/>
          <w:lang w:eastAsia="en-US" w:bidi="ar-JO"/>
        </w:rPr>
      </w:pPr>
    </w:p>
    <w:p w:rsidR="00486C4E" w:rsidRPr="003A30FE" w:rsidRDefault="00486C4E" w:rsidP="00486C4E">
      <w:pPr>
        <w:widowControl w:val="0"/>
        <w:ind w:left="658"/>
        <w:jc w:val="lowKashida"/>
        <w:rPr>
          <w:rFonts w:asciiTheme="majorBidi" w:hAnsiTheme="majorBidi" w:cstheme="majorBidi"/>
          <w:sz w:val="2"/>
          <w:szCs w:val="2"/>
          <w:rtl/>
          <w:lang w:bidi="ar-JO"/>
        </w:rPr>
      </w:pPr>
    </w:p>
    <w:p w:rsidR="0017144A" w:rsidRPr="003A30FE" w:rsidRDefault="0017144A" w:rsidP="00486C4E">
      <w:pPr>
        <w:widowControl w:val="0"/>
        <w:ind w:left="658"/>
        <w:jc w:val="lowKashida"/>
        <w:rPr>
          <w:rFonts w:asciiTheme="majorBidi" w:hAnsiTheme="majorBidi" w:cstheme="majorBidi"/>
          <w:sz w:val="6"/>
          <w:szCs w:val="6"/>
          <w:rtl/>
          <w:lang w:bidi="ar-JO"/>
        </w:rPr>
      </w:pPr>
    </w:p>
    <w:p w:rsidR="00167EF8" w:rsidRPr="003A30FE" w:rsidRDefault="00167EF8" w:rsidP="00486C4E">
      <w:pPr>
        <w:widowControl w:val="0"/>
        <w:ind w:left="658"/>
        <w:jc w:val="lowKashida"/>
        <w:rPr>
          <w:rFonts w:asciiTheme="majorBidi" w:hAnsiTheme="majorBidi" w:cstheme="majorBidi"/>
          <w:sz w:val="6"/>
          <w:szCs w:val="6"/>
          <w:rtl/>
          <w:lang w:bidi="ar-JO"/>
        </w:rPr>
      </w:pPr>
    </w:p>
    <w:p w:rsidR="00167EF8" w:rsidRPr="003A30FE" w:rsidRDefault="00B33895" w:rsidP="003C714D">
      <w:pPr>
        <w:widowControl w:val="0"/>
        <w:tabs>
          <w:tab w:val="left" w:pos="800"/>
        </w:tabs>
        <w:ind w:left="800" w:hanging="143"/>
        <w:jc w:val="lowKashida"/>
        <w:rPr>
          <w:rFonts w:asciiTheme="majorBidi" w:hAnsiTheme="majorBidi" w:cstheme="majorBidi"/>
          <w:rtl/>
          <w:lang w:bidi="ar-JO"/>
        </w:rPr>
      </w:pPr>
      <w:r w:rsidRPr="003A30FE">
        <w:rPr>
          <w:rFonts w:asciiTheme="majorBidi" w:hAnsiTheme="majorBidi" w:cstheme="majorBidi"/>
          <w:rtl/>
          <w:lang w:bidi="ar-JO"/>
        </w:rPr>
        <w:t xml:space="preserve">* </w:t>
      </w:r>
      <w:r w:rsidR="00167EF8" w:rsidRPr="003A30FE">
        <w:rPr>
          <w:rFonts w:asciiTheme="majorBidi" w:hAnsiTheme="majorBidi" w:cstheme="majorBidi"/>
          <w:rtl/>
          <w:lang w:bidi="ar-JO"/>
        </w:rPr>
        <w:t xml:space="preserve">بلغ حجم التعامل مع الجهات ذات العلاقة ضمن النشاط الاعتيادي للشركة </w:t>
      </w:r>
      <w:r w:rsidR="00D70241" w:rsidRPr="003A30FE">
        <w:rPr>
          <w:rFonts w:asciiTheme="majorBidi" w:hAnsiTheme="majorBidi" w:cstheme="majorBidi"/>
          <w:rtl/>
          <w:lang w:bidi="ar-JO"/>
        </w:rPr>
        <w:t>من خلال</w:t>
      </w:r>
      <w:r w:rsidR="00167EF8" w:rsidRPr="003A30FE">
        <w:rPr>
          <w:rFonts w:asciiTheme="majorBidi" w:hAnsiTheme="majorBidi" w:cstheme="majorBidi"/>
          <w:rtl/>
          <w:lang w:bidi="ar-JO"/>
        </w:rPr>
        <w:t xml:space="preserve"> حسابات الوساطة ما مجموعه </w:t>
      </w:r>
      <w:r w:rsidR="00094E8A" w:rsidRPr="003A30FE">
        <w:rPr>
          <w:rFonts w:asciiTheme="majorBidi" w:hAnsiTheme="majorBidi" w:cstheme="majorBidi"/>
          <w:rtl/>
          <w:lang w:bidi="ar-JO"/>
        </w:rPr>
        <w:t>(</w:t>
      </w:r>
      <w:r w:rsidR="003C714D">
        <w:rPr>
          <w:rFonts w:asciiTheme="majorBidi" w:hAnsiTheme="majorBidi" w:cstheme="majorBidi" w:hint="cs"/>
          <w:rtl/>
          <w:lang w:bidi="ar-JO"/>
        </w:rPr>
        <w:t>16,631,625</w:t>
      </w:r>
      <w:r w:rsidR="00094E8A" w:rsidRPr="003A30FE">
        <w:rPr>
          <w:rFonts w:asciiTheme="majorBidi" w:hAnsiTheme="majorBidi" w:cstheme="majorBidi"/>
          <w:rtl/>
          <w:lang w:bidi="ar-JO"/>
        </w:rPr>
        <w:t xml:space="preserve">) </w:t>
      </w:r>
      <w:r w:rsidR="00167EF8" w:rsidRPr="003A30FE">
        <w:rPr>
          <w:rFonts w:asciiTheme="majorBidi" w:hAnsiTheme="majorBidi" w:cstheme="majorBidi"/>
          <w:rtl/>
          <w:lang w:bidi="ar-JO"/>
        </w:rPr>
        <w:t xml:space="preserve"> دينار </w:t>
      </w:r>
      <w:r w:rsidR="00916D6F" w:rsidRPr="003A30FE">
        <w:rPr>
          <w:rFonts w:asciiTheme="majorBidi" w:hAnsiTheme="majorBidi" w:cstheme="majorBidi"/>
          <w:rtl/>
          <w:lang w:bidi="ar-JO"/>
        </w:rPr>
        <w:t>لعام 2014</w:t>
      </w:r>
      <w:r w:rsidRPr="003A30FE">
        <w:rPr>
          <w:rFonts w:asciiTheme="majorBidi" w:hAnsiTheme="majorBidi" w:cstheme="majorBidi"/>
          <w:rtl/>
          <w:lang w:bidi="ar-JO"/>
        </w:rPr>
        <w:t xml:space="preserve">، </w:t>
      </w:r>
      <w:r w:rsidR="00094E8A" w:rsidRPr="003A30FE">
        <w:rPr>
          <w:rFonts w:asciiTheme="majorBidi" w:hAnsiTheme="majorBidi" w:cstheme="majorBidi"/>
          <w:rtl/>
          <w:lang w:bidi="ar-JO"/>
        </w:rPr>
        <w:t xml:space="preserve">مقابل مبلغ </w:t>
      </w:r>
      <w:r w:rsidR="00FF5F07" w:rsidRPr="003A30FE">
        <w:rPr>
          <w:rFonts w:asciiTheme="majorBidi" w:hAnsiTheme="majorBidi" w:cstheme="majorBidi"/>
          <w:rtl/>
          <w:lang w:bidi="ar-JO"/>
        </w:rPr>
        <w:t>(</w:t>
      </w:r>
      <w:r w:rsidR="00916D6F" w:rsidRPr="003A30FE">
        <w:rPr>
          <w:rFonts w:asciiTheme="majorBidi" w:hAnsiTheme="majorBidi" w:cstheme="majorBidi"/>
          <w:rtl/>
          <w:lang w:bidi="ar-JO"/>
        </w:rPr>
        <w:t>30,599,402</w:t>
      </w:r>
      <w:r w:rsidR="00FF5F07" w:rsidRPr="003A30FE">
        <w:rPr>
          <w:rFonts w:asciiTheme="majorBidi" w:hAnsiTheme="majorBidi" w:cstheme="majorBidi"/>
          <w:rtl/>
          <w:lang w:bidi="ar-JO"/>
        </w:rPr>
        <w:t>)</w:t>
      </w:r>
      <w:r w:rsidR="00094E8A" w:rsidRPr="003A30FE">
        <w:rPr>
          <w:rFonts w:asciiTheme="majorBidi" w:hAnsiTheme="majorBidi" w:cstheme="majorBidi"/>
          <w:rtl/>
          <w:lang w:bidi="ar-JO"/>
        </w:rPr>
        <w:t xml:space="preserve"> دينار لعام </w:t>
      </w:r>
      <w:r w:rsidR="00916D6F" w:rsidRPr="003A30FE">
        <w:rPr>
          <w:rFonts w:asciiTheme="majorBidi" w:hAnsiTheme="majorBidi" w:cstheme="majorBidi"/>
          <w:rtl/>
          <w:lang w:bidi="ar-JO"/>
        </w:rPr>
        <w:t>2013</w:t>
      </w:r>
      <w:r w:rsidR="00094E8A" w:rsidRPr="003A30FE">
        <w:rPr>
          <w:rFonts w:asciiTheme="majorBidi" w:hAnsiTheme="majorBidi" w:cstheme="majorBidi"/>
          <w:rtl/>
          <w:lang w:bidi="ar-JO"/>
        </w:rPr>
        <w:t>.</w:t>
      </w:r>
    </w:p>
    <w:p w:rsidR="00167EF8" w:rsidRPr="003A30FE" w:rsidRDefault="00167EF8" w:rsidP="00486C4E">
      <w:pPr>
        <w:widowControl w:val="0"/>
        <w:ind w:left="658"/>
        <w:jc w:val="lowKashida"/>
        <w:rPr>
          <w:rFonts w:asciiTheme="majorBidi" w:hAnsiTheme="majorBidi" w:cstheme="majorBidi"/>
          <w:sz w:val="6"/>
          <w:szCs w:val="6"/>
          <w:rtl/>
          <w:lang w:bidi="ar-JO"/>
        </w:rPr>
      </w:pPr>
    </w:p>
    <w:p w:rsidR="00167EF8" w:rsidRPr="003A30FE" w:rsidRDefault="00167EF8" w:rsidP="00486C4E">
      <w:pPr>
        <w:widowControl w:val="0"/>
        <w:ind w:left="658"/>
        <w:jc w:val="lowKashida"/>
        <w:rPr>
          <w:rFonts w:asciiTheme="majorBidi" w:hAnsiTheme="majorBidi" w:cstheme="majorBidi"/>
          <w:sz w:val="6"/>
          <w:szCs w:val="6"/>
          <w:rtl/>
          <w:lang w:bidi="ar-JO"/>
        </w:rPr>
      </w:pPr>
    </w:p>
    <w:p w:rsidR="00486C4E" w:rsidRPr="003A30FE" w:rsidRDefault="00486C4E" w:rsidP="00486C4E">
      <w:pPr>
        <w:widowControl w:val="0"/>
        <w:ind w:left="658"/>
        <w:jc w:val="lowKashida"/>
        <w:rPr>
          <w:rFonts w:asciiTheme="majorBidi" w:hAnsiTheme="majorBidi" w:cstheme="majorBidi"/>
          <w:rtl/>
          <w:lang w:bidi="ar-JO"/>
        </w:rPr>
      </w:pPr>
      <w:r w:rsidRPr="003A30FE">
        <w:rPr>
          <w:rFonts w:asciiTheme="majorBidi" w:hAnsiTheme="majorBidi" w:cstheme="majorBidi"/>
          <w:sz w:val="6"/>
          <w:szCs w:val="6"/>
          <w:rtl/>
          <w:lang w:bidi="ar-JO"/>
        </w:rPr>
        <w:t xml:space="preserve"> </w:t>
      </w:r>
      <w:r w:rsidRPr="003A30FE">
        <w:rPr>
          <w:rFonts w:asciiTheme="majorBidi" w:hAnsiTheme="majorBidi" w:cstheme="majorBidi"/>
          <w:rtl/>
          <w:lang w:bidi="ar-JO"/>
        </w:rPr>
        <w:t>إن الحركة على رصيد مخصص الذمم المشكوك في تحصيلها</w:t>
      </w:r>
      <w:r w:rsidR="00A94DE7" w:rsidRPr="003A30FE">
        <w:rPr>
          <w:rFonts w:asciiTheme="majorBidi" w:hAnsiTheme="majorBidi" w:cstheme="majorBidi"/>
          <w:rtl/>
          <w:lang w:bidi="ar-JO"/>
        </w:rPr>
        <w:t xml:space="preserve"> كما يلي</w:t>
      </w:r>
      <w:r w:rsidRPr="003A30FE">
        <w:rPr>
          <w:rFonts w:asciiTheme="majorBidi" w:hAnsiTheme="majorBidi" w:cstheme="majorBidi"/>
          <w:rtl/>
          <w:lang w:bidi="ar-JO"/>
        </w:rPr>
        <w:t>:</w:t>
      </w:r>
    </w:p>
    <w:p w:rsidR="00486C4E" w:rsidRPr="003A30FE" w:rsidRDefault="00486C4E" w:rsidP="00486C4E">
      <w:pPr>
        <w:widowControl w:val="0"/>
        <w:ind w:left="344"/>
        <w:jc w:val="lowKashida"/>
        <w:rPr>
          <w:rFonts w:asciiTheme="majorBidi" w:hAnsiTheme="majorBidi" w:cstheme="majorBidi"/>
          <w:b/>
          <w:bCs/>
          <w:sz w:val="6"/>
          <w:szCs w:val="6"/>
          <w:rtl/>
          <w:lang w:bidi="ar-JO"/>
        </w:rPr>
      </w:pPr>
    </w:p>
    <w:tbl>
      <w:tblPr>
        <w:bidiVisual/>
        <w:tblW w:w="8314" w:type="dxa"/>
        <w:tblInd w:w="737" w:type="dxa"/>
        <w:tblLayout w:type="fixed"/>
        <w:tblLook w:val="0000"/>
      </w:tblPr>
      <w:tblGrid>
        <w:gridCol w:w="4990"/>
        <w:gridCol w:w="1701"/>
        <w:gridCol w:w="1623"/>
      </w:tblGrid>
      <w:tr w:rsidR="00DF12D1" w:rsidRPr="003A30FE" w:rsidTr="00901333">
        <w:tc>
          <w:tcPr>
            <w:tcW w:w="4990" w:type="dxa"/>
          </w:tcPr>
          <w:p w:rsidR="00DF12D1" w:rsidRPr="003A30FE" w:rsidRDefault="00DF12D1" w:rsidP="00D660B2">
            <w:pPr>
              <w:widowControl w:val="0"/>
              <w:jc w:val="both"/>
              <w:rPr>
                <w:rFonts w:asciiTheme="majorBidi" w:hAnsiTheme="majorBidi" w:cstheme="majorBidi"/>
                <w:rtl/>
                <w:lang w:bidi="ar-JO"/>
              </w:rPr>
            </w:pPr>
          </w:p>
        </w:tc>
        <w:tc>
          <w:tcPr>
            <w:tcW w:w="1701" w:type="dxa"/>
          </w:tcPr>
          <w:p w:rsidR="00DF12D1" w:rsidRPr="003A30FE" w:rsidRDefault="00DF12D1" w:rsidP="00281FC5">
            <w:pPr>
              <w:widowControl w:val="0"/>
              <w:pBdr>
                <w:bottom w:val="single" w:sz="6" w:space="1" w:color="auto"/>
              </w:pBdr>
              <w:jc w:val="center"/>
              <w:rPr>
                <w:rFonts w:asciiTheme="majorBidi" w:hAnsiTheme="majorBidi" w:cstheme="majorBidi"/>
                <w:rtl/>
                <w:lang w:bidi="ar-JO"/>
              </w:rPr>
            </w:pPr>
            <w:r w:rsidRPr="003A30FE">
              <w:rPr>
                <w:rFonts w:asciiTheme="majorBidi" w:hAnsiTheme="majorBidi" w:cstheme="majorBidi"/>
                <w:rtl/>
                <w:lang w:bidi="ar-JO"/>
              </w:rPr>
              <w:t>2014</w:t>
            </w:r>
          </w:p>
        </w:tc>
        <w:tc>
          <w:tcPr>
            <w:tcW w:w="1623" w:type="dxa"/>
          </w:tcPr>
          <w:p w:rsidR="00DF12D1" w:rsidRPr="003A30FE" w:rsidRDefault="00DF12D1" w:rsidP="00DF12D1">
            <w:pPr>
              <w:widowControl w:val="0"/>
              <w:pBdr>
                <w:bottom w:val="single" w:sz="6" w:space="1" w:color="auto"/>
              </w:pBdr>
              <w:jc w:val="center"/>
              <w:rPr>
                <w:rFonts w:asciiTheme="majorBidi" w:hAnsiTheme="majorBidi" w:cstheme="majorBidi"/>
                <w:rtl/>
                <w:lang w:bidi="ar-JO"/>
              </w:rPr>
            </w:pPr>
            <w:r w:rsidRPr="003A30FE">
              <w:rPr>
                <w:rFonts w:asciiTheme="majorBidi" w:hAnsiTheme="majorBidi" w:cstheme="majorBidi"/>
                <w:rtl/>
                <w:lang w:bidi="ar-JO"/>
              </w:rPr>
              <w:t>2013</w:t>
            </w:r>
          </w:p>
        </w:tc>
      </w:tr>
      <w:tr w:rsidR="00DF12D1" w:rsidRPr="003A30FE" w:rsidTr="00901333">
        <w:tc>
          <w:tcPr>
            <w:tcW w:w="4990" w:type="dxa"/>
          </w:tcPr>
          <w:p w:rsidR="00DF12D1" w:rsidRPr="003A30FE" w:rsidRDefault="00DF12D1" w:rsidP="00D660B2">
            <w:pPr>
              <w:widowControl w:val="0"/>
              <w:jc w:val="both"/>
              <w:rPr>
                <w:rFonts w:asciiTheme="majorBidi" w:hAnsiTheme="majorBidi" w:cstheme="majorBidi"/>
                <w:sz w:val="10"/>
                <w:szCs w:val="10"/>
                <w:rtl/>
              </w:rPr>
            </w:pPr>
          </w:p>
        </w:tc>
        <w:tc>
          <w:tcPr>
            <w:tcW w:w="1701" w:type="dxa"/>
          </w:tcPr>
          <w:p w:rsidR="00DF12D1" w:rsidRPr="003A30FE" w:rsidRDefault="00DF12D1" w:rsidP="00281FC5">
            <w:pPr>
              <w:widowControl w:val="0"/>
              <w:jc w:val="both"/>
              <w:rPr>
                <w:rFonts w:asciiTheme="majorBidi" w:hAnsiTheme="majorBidi" w:cstheme="majorBidi"/>
                <w:sz w:val="10"/>
                <w:szCs w:val="10"/>
                <w:rtl/>
              </w:rPr>
            </w:pPr>
          </w:p>
        </w:tc>
        <w:tc>
          <w:tcPr>
            <w:tcW w:w="1623" w:type="dxa"/>
          </w:tcPr>
          <w:p w:rsidR="00DF12D1" w:rsidRPr="003A30FE" w:rsidRDefault="00DF12D1" w:rsidP="00DF12D1">
            <w:pPr>
              <w:widowControl w:val="0"/>
              <w:jc w:val="both"/>
              <w:rPr>
                <w:rFonts w:asciiTheme="majorBidi" w:hAnsiTheme="majorBidi" w:cstheme="majorBidi"/>
                <w:sz w:val="10"/>
                <w:szCs w:val="10"/>
                <w:rtl/>
              </w:rPr>
            </w:pPr>
          </w:p>
        </w:tc>
      </w:tr>
      <w:tr w:rsidR="00DF12D1" w:rsidRPr="003A30FE" w:rsidTr="00901333">
        <w:tc>
          <w:tcPr>
            <w:tcW w:w="4990" w:type="dxa"/>
          </w:tcPr>
          <w:p w:rsidR="00DF12D1" w:rsidRPr="003A30FE" w:rsidRDefault="00DF12D1" w:rsidP="00894BD1">
            <w:pPr>
              <w:widowControl w:val="0"/>
              <w:jc w:val="both"/>
              <w:rPr>
                <w:rFonts w:asciiTheme="majorBidi" w:hAnsiTheme="majorBidi" w:cstheme="majorBidi"/>
                <w:rtl/>
                <w:lang w:bidi="ar-JO"/>
              </w:rPr>
            </w:pPr>
            <w:r w:rsidRPr="003A30FE">
              <w:rPr>
                <w:rFonts w:asciiTheme="majorBidi" w:hAnsiTheme="majorBidi" w:cstheme="majorBidi"/>
                <w:rtl/>
                <w:lang w:bidi="ar-JO"/>
              </w:rPr>
              <w:t>الرصيد كما في بداية السنة</w:t>
            </w:r>
          </w:p>
        </w:tc>
        <w:tc>
          <w:tcPr>
            <w:tcW w:w="1701" w:type="dxa"/>
          </w:tcPr>
          <w:p w:rsidR="00DF12D1" w:rsidRPr="003A30FE" w:rsidRDefault="00916D6F" w:rsidP="00281FC5">
            <w:pPr>
              <w:widowControl w:val="0"/>
              <w:jc w:val="both"/>
              <w:rPr>
                <w:rFonts w:asciiTheme="majorBidi" w:hAnsiTheme="majorBidi" w:cstheme="majorBidi"/>
                <w:rtl/>
                <w:lang w:bidi="ar-JO"/>
              </w:rPr>
            </w:pPr>
            <w:r w:rsidRPr="003A30FE">
              <w:rPr>
                <w:rFonts w:asciiTheme="majorBidi" w:hAnsiTheme="majorBidi" w:cstheme="majorBidi"/>
                <w:rtl/>
                <w:lang w:bidi="ar-JO"/>
              </w:rPr>
              <w:t xml:space="preserve"> 986,488</w:t>
            </w:r>
          </w:p>
        </w:tc>
        <w:tc>
          <w:tcPr>
            <w:tcW w:w="1623" w:type="dxa"/>
          </w:tcPr>
          <w:p w:rsidR="00DF12D1" w:rsidRPr="003A30FE" w:rsidRDefault="00DF12D1" w:rsidP="00DF12D1">
            <w:pPr>
              <w:widowControl w:val="0"/>
              <w:jc w:val="both"/>
              <w:rPr>
                <w:rFonts w:asciiTheme="majorBidi" w:hAnsiTheme="majorBidi" w:cstheme="majorBidi"/>
                <w:rtl/>
                <w:lang w:bidi="ar-JO"/>
              </w:rPr>
            </w:pPr>
            <w:r w:rsidRPr="003A30FE">
              <w:rPr>
                <w:rFonts w:asciiTheme="majorBidi" w:hAnsiTheme="majorBidi" w:cstheme="majorBidi"/>
                <w:rtl/>
                <w:lang w:bidi="ar-JO"/>
              </w:rPr>
              <w:t xml:space="preserve"> 1,043,298</w:t>
            </w:r>
          </w:p>
        </w:tc>
      </w:tr>
      <w:tr w:rsidR="00DF12D1" w:rsidRPr="003A30FE" w:rsidTr="00901333">
        <w:tc>
          <w:tcPr>
            <w:tcW w:w="4990" w:type="dxa"/>
          </w:tcPr>
          <w:p w:rsidR="00DF12D1" w:rsidRPr="003A30FE" w:rsidRDefault="00DF12D1" w:rsidP="00894BD1">
            <w:pPr>
              <w:widowControl w:val="0"/>
              <w:jc w:val="both"/>
              <w:rPr>
                <w:rFonts w:asciiTheme="majorBidi" w:hAnsiTheme="majorBidi" w:cstheme="majorBidi"/>
                <w:rtl/>
                <w:lang w:bidi="ar-JO"/>
              </w:rPr>
            </w:pPr>
            <w:r w:rsidRPr="003A30FE">
              <w:rPr>
                <w:rFonts w:asciiTheme="majorBidi" w:hAnsiTheme="majorBidi" w:cstheme="majorBidi"/>
                <w:rtl/>
                <w:lang w:bidi="ar-JO"/>
              </w:rPr>
              <w:t xml:space="preserve">إضافات </w:t>
            </w:r>
          </w:p>
        </w:tc>
        <w:tc>
          <w:tcPr>
            <w:tcW w:w="1701" w:type="dxa"/>
          </w:tcPr>
          <w:p w:rsidR="00DF12D1" w:rsidRPr="003A30FE" w:rsidRDefault="00916D6F" w:rsidP="00281FC5">
            <w:pPr>
              <w:widowControl w:val="0"/>
              <w:jc w:val="both"/>
              <w:rPr>
                <w:rFonts w:asciiTheme="majorBidi" w:hAnsiTheme="majorBidi" w:cstheme="majorBidi"/>
                <w:rtl/>
                <w:lang w:bidi="ar-JO"/>
              </w:rPr>
            </w:pPr>
            <w:r w:rsidRPr="003A30FE">
              <w:rPr>
                <w:rFonts w:asciiTheme="majorBidi" w:hAnsiTheme="majorBidi" w:cstheme="majorBidi"/>
                <w:rtl/>
                <w:lang w:bidi="ar-JO"/>
              </w:rPr>
              <w:t xml:space="preserve"> 151,000</w:t>
            </w:r>
          </w:p>
        </w:tc>
        <w:tc>
          <w:tcPr>
            <w:tcW w:w="1623" w:type="dxa"/>
          </w:tcPr>
          <w:p w:rsidR="00DF12D1" w:rsidRPr="003A30FE" w:rsidRDefault="00DF12D1" w:rsidP="00DF12D1">
            <w:pPr>
              <w:widowControl w:val="0"/>
              <w:jc w:val="center"/>
              <w:rPr>
                <w:rFonts w:asciiTheme="majorBidi" w:hAnsiTheme="majorBidi" w:cstheme="majorBidi"/>
                <w:rtl/>
                <w:lang w:bidi="ar-JO"/>
              </w:rPr>
            </w:pPr>
            <w:r w:rsidRPr="003A30FE">
              <w:rPr>
                <w:rFonts w:asciiTheme="majorBidi" w:hAnsiTheme="majorBidi" w:cstheme="majorBidi"/>
                <w:rtl/>
                <w:lang w:bidi="ar-JO"/>
              </w:rPr>
              <w:t>ـ</w:t>
            </w:r>
          </w:p>
        </w:tc>
      </w:tr>
      <w:tr w:rsidR="00DF12D1" w:rsidRPr="003A30FE" w:rsidTr="00901333">
        <w:tc>
          <w:tcPr>
            <w:tcW w:w="4990" w:type="dxa"/>
          </w:tcPr>
          <w:p w:rsidR="00DF12D1" w:rsidRPr="003A30FE" w:rsidRDefault="00DF12D1" w:rsidP="00094E8A">
            <w:pPr>
              <w:widowControl w:val="0"/>
              <w:jc w:val="both"/>
              <w:rPr>
                <w:rFonts w:asciiTheme="majorBidi" w:hAnsiTheme="majorBidi" w:cstheme="majorBidi"/>
                <w:rtl/>
                <w:lang w:bidi="ar-JO"/>
              </w:rPr>
            </w:pPr>
            <w:r w:rsidRPr="003A30FE">
              <w:rPr>
                <w:rFonts w:asciiTheme="majorBidi" w:hAnsiTheme="majorBidi" w:cstheme="majorBidi"/>
                <w:rtl/>
                <w:lang w:bidi="ar-JO"/>
              </w:rPr>
              <w:t>إستبعادات (شطب ذمم)</w:t>
            </w:r>
          </w:p>
        </w:tc>
        <w:tc>
          <w:tcPr>
            <w:tcW w:w="1701" w:type="dxa"/>
          </w:tcPr>
          <w:p w:rsidR="00DF12D1" w:rsidRPr="003A30FE" w:rsidRDefault="00916D6F" w:rsidP="00281FC5">
            <w:pPr>
              <w:widowControl w:val="0"/>
              <w:pBdr>
                <w:bottom w:val="single" w:sz="4" w:space="1" w:color="auto"/>
              </w:pBdr>
              <w:rPr>
                <w:rFonts w:asciiTheme="majorBidi" w:hAnsiTheme="majorBidi" w:cstheme="majorBidi"/>
                <w:rtl/>
                <w:lang w:bidi="ar-JO"/>
              </w:rPr>
            </w:pPr>
            <w:r w:rsidRPr="003A30FE">
              <w:rPr>
                <w:rFonts w:asciiTheme="majorBidi" w:hAnsiTheme="majorBidi" w:cstheme="majorBidi"/>
                <w:rtl/>
                <w:lang w:bidi="ar-JO"/>
              </w:rPr>
              <w:t>(10,141   )</w:t>
            </w:r>
          </w:p>
        </w:tc>
        <w:tc>
          <w:tcPr>
            <w:tcW w:w="1623" w:type="dxa"/>
          </w:tcPr>
          <w:p w:rsidR="00DF12D1" w:rsidRPr="003A30FE" w:rsidRDefault="00DF12D1" w:rsidP="00DF12D1">
            <w:pPr>
              <w:widowControl w:val="0"/>
              <w:pBdr>
                <w:bottom w:val="single" w:sz="4" w:space="1" w:color="auto"/>
              </w:pBdr>
              <w:rPr>
                <w:rFonts w:asciiTheme="majorBidi" w:hAnsiTheme="majorBidi" w:cstheme="majorBidi"/>
                <w:rtl/>
                <w:lang w:bidi="ar-JO"/>
              </w:rPr>
            </w:pPr>
            <w:r w:rsidRPr="003A30FE">
              <w:rPr>
                <w:rFonts w:asciiTheme="majorBidi" w:hAnsiTheme="majorBidi" w:cstheme="majorBidi"/>
                <w:rtl/>
                <w:lang w:bidi="ar-JO"/>
              </w:rPr>
              <w:t>(56,810   )</w:t>
            </w:r>
          </w:p>
        </w:tc>
      </w:tr>
      <w:tr w:rsidR="00DF12D1" w:rsidRPr="003A30FE" w:rsidTr="00901333">
        <w:tc>
          <w:tcPr>
            <w:tcW w:w="4990" w:type="dxa"/>
          </w:tcPr>
          <w:p w:rsidR="00DF12D1" w:rsidRPr="003A30FE" w:rsidRDefault="00DF12D1" w:rsidP="00894BD1">
            <w:pPr>
              <w:widowControl w:val="0"/>
              <w:jc w:val="both"/>
              <w:rPr>
                <w:rFonts w:asciiTheme="majorBidi" w:hAnsiTheme="majorBidi" w:cstheme="majorBidi"/>
                <w:rtl/>
                <w:lang w:bidi="ar-JO"/>
              </w:rPr>
            </w:pPr>
          </w:p>
        </w:tc>
        <w:tc>
          <w:tcPr>
            <w:tcW w:w="1701" w:type="dxa"/>
          </w:tcPr>
          <w:p w:rsidR="00DF12D1" w:rsidRPr="003A30FE" w:rsidRDefault="00916D6F" w:rsidP="00281FC5">
            <w:pPr>
              <w:widowControl w:val="0"/>
              <w:pBdr>
                <w:bottom w:val="double" w:sz="4" w:space="1" w:color="auto"/>
              </w:pBdr>
              <w:jc w:val="both"/>
              <w:rPr>
                <w:rFonts w:asciiTheme="majorBidi" w:hAnsiTheme="majorBidi" w:cstheme="majorBidi"/>
                <w:b/>
                <w:bCs/>
                <w:rtl/>
                <w:lang w:bidi="ar-JO"/>
              </w:rPr>
            </w:pPr>
            <w:r w:rsidRPr="003A30FE">
              <w:rPr>
                <w:rFonts w:asciiTheme="majorBidi" w:hAnsiTheme="majorBidi" w:cstheme="majorBidi"/>
                <w:b/>
                <w:bCs/>
                <w:rtl/>
                <w:lang w:bidi="ar-JO"/>
              </w:rPr>
              <w:t xml:space="preserve"> 1,127,347</w:t>
            </w:r>
          </w:p>
        </w:tc>
        <w:tc>
          <w:tcPr>
            <w:tcW w:w="1623" w:type="dxa"/>
          </w:tcPr>
          <w:p w:rsidR="00DF12D1" w:rsidRPr="003A30FE" w:rsidRDefault="00DF12D1" w:rsidP="00DF12D1">
            <w:pPr>
              <w:widowControl w:val="0"/>
              <w:pBdr>
                <w:bottom w:val="double" w:sz="4" w:space="1" w:color="auto"/>
              </w:pBdr>
              <w:jc w:val="both"/>
              <w:rPr>
                <w:rFonts w:asciiTheme="majorBidi" w:hAnsiTheme="majorBidi" w:cstheme="majorBidi"/>
                <w:b/>
                <w:bCs/>
                <w:rtl/>
                <w:lang w:bidi="ar-JO"/>
              </w:rPr>
            </w:pPr>
            <w:r w:rsidRPr="003A30FE">
              <w:rPr>
                <w:rFonts w:asciiTheme="majorBidi" w:hAnsiTheme="majorBidi" w:cstheme="majorBidi"/>
                <w:b/>
                <w:bCs/>
                <w:rtl/>
                <w:lang w:bidi="ar-JO"/>
              </w:rPr>
              <w:t xml:space="preserve">  986,488</w:t>
            </w:r>
          </w:p>
        </w:tc>
      </w:tr>
    </w:tbl>
    <w:p w:rsidR="00486C4E" w:rsidRPr="003A30FE" w:rsidRDefault="00486C4E" w:rsidP="00486C4E">
      <w:pPr>
        <w:widowControl w:val="0"/>
        <w:ind w:left="47" w:firstLine="673"/>
        <w:jc w:val="both"/>
        <w:rPr>
          <w:rFonts w:asciiTheme="majorBidi" w:hAnsiTheme="majorBidi" w:cstheme="majorBidi"/>
          <w:sz w:val="2"/>
          <w:szCs w:val="2"/>
          <w:rtl/>
          <w:lang w:bidi="ar-JO"/>
        </w:rPr>
      </w:pPr>
    </w:p>
    <w:p w:rsidR="008D4B41" w:rsidRPr="003A30FE" w:rsidRDefault="008D4B41" w:rsidP="00486C4E">
      <w:pPr>
        <w:widowControl w:val="0"/>
        <w:ind w:left="47" w:firstLine="673"/>
        <w:jc w:val="both"/>
        <w:rPr>
          <w:rFonts w:asciiTheme="majorBidi" w:hAnsiTheme="majorBidi" w:cstheme="majorBidi"/>
          <w:sz w:val="12"/>
          <w:szCs w:val="12"/>
          <w:rtl/>
          <w:lang w:bidi="ar-JO"/>
        </w:rPr>
      </w:pPr>
    </w:p>
    <w:p w:rsidR="00885DC6" w:rsidRPr="003A30FE" w:rsidRDefault="00885DC6" w:rsidP="00991821">
      <w:pPr>
        <w:widowControl w:val="0"/>
        <w:ind w:left="720"/>
        <w:jc w:val="both"/>
        <w:rPr>
          <w:rFonts w:asciiTheme="majorBidi" w:hAnsiTheme="majorBidi" w:cstheme="majorBidi"/>
          <w:rtl/>
          <w:lang w:bidi="ar-JO"/>
        </w:rPr>
      </w:pPr>
      <w:r w:rsidRPr="003A30FE">
        <w:rPr>
          <w:rFonts w:asciiTheme="majorBidi" w:hAnsiTheme="majorBidi" w:cstheme="majorBidi"/>
          <w:rtl/>
          <w:lang w:bidi="ar-JO"/>
        </w:rPr>
        <w:t xml:space="preserve">يتضمن مخصص الذمم المشكوك في تحصيلها مبلغ </w:t>
      </w:r>
      <w:r w:rsidR="0029765B" w:rsidRPr="003A30FE">
        <w:rPr>
          <w:rFonts w:asciiTheme="majorBidi" w:hAnsiTheme="majorBidi" w:cstheme="majorBidi"/>
          <w:rtl/>
          <w:lang w:bidi="ar-JO"/>
        </w:rPr>
        <w:t>(</w:t>
      </w:r>
      <w:r w:rsidR="00991821" w:rsidRPr="003A30FE">
        <w:rPr>
          <w:rFonts w:asciiTheme="majorBidi" w:hAnsiTheme="majorBidi" w:cstheme="majorBidi"/>
          <w:rtl/>
          <w:lang w:bidi="ar-JO"/>
        </w:rPr>
        <w:t>481,700</w:t>
      </w:r>
      <w:r w:rsidR="0029765B" w:rsidRPr="003A30FE">
        <w:rPr>
          <w:rFonts w:asciiTheme="majorBidi" w:hAnsiTheme="majorBidi" w:cstheme="majorBidi"/>
          <w:rtl/>
          <w:lang w:bidi="ar-JO"/>
        </w:rPr>
        <w:t>)</w:t>
      </w:r>
      <w:r w:rsidRPr="003A30FE">
        <w:rPr>
          <w:rFonts w:asciiTheme="majorBidi" w:hAnsiTheme="majorBidi" w:cstheme="majorBidi"/>
          <w:rtl/>
          <w:lang w:bidi="ar-JO"/>
        </w:rPr>
        <w:t xml:space="preserve"> دينار يخص ذمم جهات ذات علاقة كما في نهاية عام </w:t>
      </w:r>
      <w:r w:rsidR="00991821" w:rsidRPr="003A30FE">
        <w:rPr>
          <w:rFonts w:asciiTheme="majorBidi" w:hAnsiTheme="majorBidi" w:cstheme="majorBidi"/>
          <w:rtl/>
          <w:lang w:bidi="ar-JO"/>
        </w:rPr>
        <w:t>2014</w:t>
      </w:r>
      <w:r w:rsidRPr="003A30FE">
        <w:rPr>
          <w:rFonts w:asciiTheme="majorBidi" w:hAnsiTheme="majorBidi" w:cstheme="majorBidi"/>
          <w:rtl/>
          <w:lang w:bidi="ar-JO"/>
        </w:rPr>
        <w:t>، مقابل مبلغ</w:t>
      </w:r>
      <w:r w:rsidR="0029765B" w:rsidRPr="003A30FE">
        <w:rPr>
          <w:rFonts w:asciiTheme="majorBidi" w:hAnsiTheme="majorBidi" w:cstheme="majorBidi"/>
          <w:rtl/>
          <w:lang w:bidi="ar-JO"/>
        </w:rPr>
        <w:t xml:space="preserve"> (</w:t>
      </w:r>
      <w:r w:rsidR="00991821" w:rsidRPr="003A30FE">
        <w:rPr>
          <w:rFonts w:asciiTheme="majorBidi" w:hAnsiTheme="majorBidi" w:cstheme="majorBidi"/>
          <w:rtl/>
          <w:lang w:bidi="ar-JO"/>
        </w:rPr>
        <w:t>705,146</w:t>
      </w:r>
      <w:r w:rsidR="0029765B" w:rsidRPr="003A30FE">
        <w:rPr>
          <w:rFonts w:asciiTheme="majorBidi" w:hAnsiTheme="majorBidi" w:cstheme="majorBidi"/>
          <w:rtl/>
          <w:lang w:bidi="ar-JO"/>
        </w:rPr>
        <w:t xml:space="preserve">) </w:t>
      </w:r>
      <w:r w:rsidRPr="003A30FE">
        <w:rPr>
          <w:rFonts w:asciiTheme="majorBidi" w:hAnsiTheme="majorBidi" w:cstheme="majorBidi"/>
          <w:rtl/>
          <w:lang w:bidi="ar-JO"/>
        </w:rPr>
        <w:t xml:space="preserve">دينار كما في نهاية عام </w:t>
      </w:r>
      <w:r w:rsidR="00991821" w:rsidRPr="003A30FE">
        <w:rPr>
          <w:rFonts w:asciiTheme="majorBidi" w:hAnsiTheme="majorBidi" w:cstheme="majorBidi"/>
          <w:rtl/>
          <w:lang w:bidi="ar-JO"/>
        </w:rPr>
        <w:t>2013</w:t>
      </w:r>
      <w:r w:rsidRPr="003A30FE">
        <w:rPr>
          <w:rFonts w:asciiTheme="majorBidi" w:hAnsiTheme="majorBidi" w:cstheme="majorBidi"/>
          <w:rtl/>
          <w:lang w:bidi="ar-JO"/>
        </w:rPr>
        <w:t>.</w:t>
      </w:r>
    </w:p>
    <w:p w:rsidR="00885DC6" w:rsidRPr="003A30FE" w:rsidRDefault="00885DC6" w:rsidP="00885DC6">
      <w:pPr>
        <w:widowControl w:val="0"/>
        <w:ind w:left="47" w:firstLine="673"/>
        <w:jc w:val="both"/>
        <w:rPr>
          <w:rFonts w:asciiTheme="majorBidi" w:hAnsiTheme="majorBidi" w:cstheme="majorBidi"/>
          <w:sz w:val="6"/>
          <w:szCs w:val="6"/>
          <w:rtl/>
          <w:lang w:bidi="ar-JO"/>
        </w:rPr>
      </w:pPr>
    </w:p>
    <w:p w:rsidR="00885DC6" w:rsidRPr="003A30FE" w:rsidRDefault="00885DC6" w:rsidP="00486C4E">
      <w:pPr>
        <w:widowControl w:val="0"/>
        <w:ind w:left="47" w:firstLine="673"/>
        <w:jc w:val="both"/>
        <w:rPr>
          <w:rFonts w:asciiTheme="majorBidi" w:hAnsiTheme="majorBidi" w:cstheme="majorBidi"/>
          <w:sz w:val="6"/>
          <w:szCs w:val="6"/>
          <w:rtl/>
          <w:lang w:bidi="ar-JO"/>
        </w:rPr>
      </w:pPr>
    </w:p>
    <w:p w:rsidR="0017144A" w:rsidRPr="003A30FE" w:rsidRDefault="00894BD1" w:rsidP="00894BD1">
      <w:pPr>
        <w:widowControl w:val="0"/>
        <w:tabs>
          <w:tab w:val="left" w:pos="1068"/>
        </w:tabs>
        <w:ind w:left="47" w:firstLine="673"/>
        <w:jc w:val="both"/>
        <w:rPr>
          <w:rFonts w:asciiTheme="majorBidi" w:hAnsiTheme="majorBidi" w:cstheme="majorBidi"/>
          <w:sz w:val="6"/>
          <w:szCs w:val="6"/>
          <w:rtl/>
          <w:lang w:bidi="ar-JO"/>
        </w:rPr>
      </w:pPr>
      <w:r w:rsidRPr="003A30FE">
        <w:rPr>
          <w:rFonts w:asciiTheme="majorBidi" w:hAnsiTheme="majorBidi" w:cstheme="majorBidi"/>
          <w:sz w:val="12"/>
          <w:szCs w:val="12"/>
          <w:rtl/>
          <w:lang w:bidi="ar-JO"/>
        </w:rPr>
        <w:tab/>
      </w:r>
    </w:p>
    <w:p w:rsidR="00486C4E" w:rsidRPr="003A30FE" w:rsidRDefault="00486C4E" w:rsidP="00486C4E">
      <w:pPr>
        <w:widowControl w:val="0"/>
        <w:ind w:left="47" w:firstLine="673"/>
        <w:jc w:val="both"/>
        <w:rPr>
          <w:rFonts w:asciiTheme="majorBidi" w:hAnsiTheme="majorBidi" w:cstheme="majorBidi"/>
          <w:rtl/>
          <w:lang w:bidi="ar-JO"/>
        </w:rPr>
      </w:pPr>
      <w:r w:rsidRPr="003A30FE">
        <w:rPr>
          <w:rFonts w:asciiTheme="majorBidi" w:hAnsiTheme="majorBidi" w:cstheme="majorBidi"/>
          <w:rtl/>
          <w:lang w:bidi="ar-JO"/>
        </w:rPr>
        <w:t xml:space="preserve">يبين الجدول التالي أعمار الذمم المستحقة التي لم يتم أخذ مخصص لها: </w:t>
      </w:r>
    </w:p>
    <w:p w:rsidR="0017144A" w:rsidRPr="003A30FE" w:rsidRDefault="0017144A" w:rsidP="00486C4E">
      <w:pPr>
        <w:widowControl w:val="0"/>
        <w:ind w:left="47" w:firstLine="673"/>
        <w:jc w:val="both"/>
        <w:rPr>
          <w:rFonts w:asciiTheme="majorBidi" w:hAnsiTheme="majorBidi" w:cstheme="majorBidi"/>
          <w:sz w:val="6"/>
          <w:szCs w:val="6"/>
          <w:rtl/>
          <w:lang w:bidi="ar-JO"/>
        </w:rPr>
      </w:pPr>
    </w:p>
    <w:p w:rsidR="00486C4E" w:rsidRPr="003A30FE" w:rsidRDefault="00486C4E" w:rsidP="00486C4E">
      <w:pPr>
        <w:widowControl w:val="0"/>
        <w:ind w:left="47" w:firstLine="673"/>
        <w:jc w:val="both"/>
        <w:rPr>
          <w:rFonts w:asciiTheme="majorBidi" w:hAnsiTheme="majorBidi" w:cstheme="majorBidi"/>
          <w:sz w:val="4"/>
          <w:szCs w:val="4"/>
          <w:rtl/>
          <w:lang w:bidi="ar-JO"/>
        </w:rPr>
      </w:pPr>
    </w:p>
    <w:p w:rsidR="00486C4E" w:rsidRPr="003A30FE" w:rsidRDefault="00486C4E" w:rsidP="00486C4E">
      <w:pPr>
        <w:widowControl w:val="0"/>
        <w:ind w:left="47" w:firstLine="673"/>
        <w:jc w:val="both"/>
        <w:rPr>
          <w:rFonts w:asciiTheme="majorBidi" w:hAnsiTheme="majorBidi" w:cstheme="majorBidi"/>
          <w:sz w:val="4"/>
          <w:szCs w:val="4"/>
          <w:rtl/>
          <w:lang w:bidi="ar-JO"/>
        </w:rPr>
      </w:pPr>
    </w:p>
    <w:tbl>
      <w:tblPr>
        <w:bidiVisual/>
        <w:tblW w:w="8226" w:type="dxa"/>
        <w:tblInd w:w="765" w:type="dxa"/>
        <w:tblLayout w:type="fixed"/>
        <w:tblLook w:val="0000"/>
      </w:tblPr>
      <w:tblGrid>
        <w:gridCol w:w="4962"/>
        <w:gridCol w:w="1704"/>
        <w:gridCol w:w="1560"/>
      </w:tblGrid>
      <w:tr w:rsidR="00DF12D1" w:rsidRPr="003A30FE" w:rsidTr="00901333">
        <w:tc>
          <w:tcPr>
            <w:tcW w:w="4962" w:type="dxa"/>
          </w:tcPr>
          <w:p w:rsidR="00DF12D1" w:rsidRPr="003A30FE" w:rsidRDefault="00DF12D1" w:rsidP="00167EF8">
            <w:pPr>
              <w:widowControl w:val="0"/>
              <w:jc w:val="both"/>
              <w:rPr>
                <w:rFonts w:asciiTheme="majorBidi" w:hAnsiTheme="majorBidi" w:cstheme="majorBidi"/>
                <w:rtl/>
                <w:lang w:bidi="ar-JO"/>
              </w:rPr>
            </w:pPr>
          </w:p>
        </w:tc>
        <w:tc>
          <w:tcPr>
            <w:tcW w:w="1704" w:type="dxa"/>
          </w:tcPr>
          <w:p w:rsidR="00DF12D1" w:rsidRPr="003A30FE" w:rsidRDefault="00DF12D1" w:rsidP="00167EF8">
            <w:pPr>
              <w:widowControl w:val="0"/>
              <w:pBdr>
                <w:bottom w:val="single" w:sz="6" w:space="1" w:color="auto"/>
              </w:pBdr>
              <w:jc w:val="center"/>
              <w:rPr>
                <w:rFonts w:asciiTheme="majorBidi" w:hAnsiTheme="majorBidi" w:cstheme="majorBidi"/>
                <w:rtl/>
                <w:lang w:bidi="ar-JO"/>
              </w:rPr>
            </w:pPr>
            <w:r w:rsidRPr="003A30FE">
              <w:rPr>
                <w:rFonts w:asciiTheme="majorBidi" w:hAnsiTheme="majorBidi" w:cstheme="majorBidi"/>
                <w:rtl/>
                <w:lang w:bidi="ar-JO"/>
              </w:rPr>
              <w:t>2014</w:t>
            </w:r>
          </w:p>
        </w:tc>
        <w:tc>
          <w:tcPr>
            <w:tcW w:w="1560" w:type="dxa"/>
          </w:tcPr>
          <w:p w:rsidR="00DF12D1" w:rsidRPr="003A30FE" w:rsidRDefault="00DF12D1" w:rsidP="00DF12D1">
            <w:pPr>
              <w:widowControl w:val="0"/>
              <w:pBdr>
                <w:bottom w:val="single" w:sz="6" w:space="1" w:color="auto"/>
              </w:pBdr>
              <w:jc w:val="center"/>
              <w:rPr>
                <w:rFonts w:asciiTheme="majorBidi" w:hAnsiTheme="majorBidi" w:cstheme="majorBidi"/>
                <w:rtl/>
                <w:lang w:bidi="ar-JO"/>
              </w:rPr>
            </w:pPr>
            <w:r w:rsidRPr="003A30FE">
              <w:rPr>
                <w:rFonts w:asciiTheme="majorBidi" w:hAnsiTheme="majorBidi" w:cstheme="majorBidi"/>
                <w:rtl/>
                <w:lang w:bidi="ar-JO"/>
              </w:rPr>
              <w:t>2013</w:t>
            </w:r>
          </w:p>
        </w:tc>
      </w:tr>
      <w:tr w:rsidR="00DF12D1" w:rsidRPr="003A30FE" w:rsidTr="00901333">
        <w:tc>
          <w:tcPr>
            <w:tcW w:w="4962" w:type="dxa"/>
          </w:tcPr>
          <w:p w:rsidR="00DF12D1" w:rsidRPr="003A30FE" w:rsidRDefault="00DF12D1" w:rsidP="00167EF8">
            <w:pPr>
              <w:widowControl w:val="0"/>
              <w:jc w:val="both"/>
              <w:rPr>
                <w:rFonts w:asciiTheme="majorBidi" w:hAnsiTheme="majorBidi" w:cstheme="majorBidi"/>
                <w:sz w:val="10"/>
                <w:szCs w:val="10"/>
                <w:rtl/>
                <w:lang w:bidi="ar-JO"/>
              </w:rPr>
            </w:pPr>
          </w:p>
        </w:tc>
        <w:tc>
          <w:tcPr>
            <w:tcW w:w="1704" w:type="dxa"/>
          </w:tcPr>
          <w:p w:rsidR="00DF12D1" w:rsidRPr="003A30FE" w:rsidRDefault="00DF12D1" w:rsidP="00167EF8">
            <w:pPr>
              <w:widowControl w:val="0"/>
              <w:jc w:val="both"/>
              <w:rPr>
                <w:rFonts w:asciiTheme="majorBidi" w:hAnsiTheme="majorBidi" w:cstheme="majorBidi"/>
                <w:sz w:val="10"/>
                <w:szCs w:val="10"/>
                <w:rtl/>
                <w:lang w:bidi="ar-JO"/>
              </w:rPr>
            </w:pPr>
          </w:p>
        </w:tc>
        <w:tc>
          <w:tcPr>
            <w:tcW w:w="1560" w:type="dxa"/>
          </w:tcPr>
          <w:p w:rsidR="00DF12D1" w:rsidRPr="003A30FE" w:rsidRDefault="00DF12D1" w:rsidP="00DF12D1">
            <w:pPr>
              <w:widowControl w:val="0"/>
              <w:rPr>
                <w:rFonts w:asciiTheme="majorBidi" w:hAnsiTheme="majorBidi" w:cstheme="majorBidi"/>
                <w:sz w:val="10"/>
                <w:szCs w:val="10"/>
                <w:rtl/>
                <w:lang w:bidi="ar-JO"/>
              </w:rPr>
            </w:pPr>
          </w:p>
        </w:tc>
      </w:tr>
      <w:tr w:rsidR="00DF12D1" w:rsidRPr="003A30FE" w:rsidTr="00901333">
        <w:tc>
          <w:tcPr>
            <w:tcW w:w="4962" w:type="dxa"/>
          </w:tcPr>
          <w:p w:rsidR="00DF12D1" w:rsidRPr="003A30FE" w:rsidRDefault="00DF12D1" w:rsidP="00167EF8">
            <w:pPr>
              <w:jc w:val="both"/>
              <w:rPr>
                <w:rFonts w:asciiTheme="majorBidi" w:hAnsiTheme="majorBidi" w:cstheme="majorBidi"/>
                <w:rtl/>
                <w:lang w:bidi="ar-JO"/>
              </w:rPr>
            </w:pPr>
            <w:r w:rsidRPr="003A30FE">
              <w:rPr>
                <w:rFonts w:asciiTheme="majorBidi" w:hAnsiTheme="majorBidi" w:cstheme="majorBidi"/>
                <w:rtl/>
                <w:lang w:bidi="ar-JO"/>
              </w:rPr>
              <w:t>مستحقة لفترة تقل عن شهر</w:t>
            </w:r>
          </w:p>
        </w:tc>
        <w:tc>
          <w:tcPr>
            <w:tcW w:w="1704" w:type="dxa"/>
          </w:tcPr>
          <w:p w:rsidR="00DF12D1" w:rsidRPr="003A30FE" w:rsidRDefault="00991821" w:rsidP="00185C05">
            <w:pPr>
              <w:jc w:val="both"/>
              <w:rPr>
                <w:rFonts w:asciiTheme="majorBidi" w:hAnsiTheme="majorBidi" w:cstheme="majorBidi"/>
                <w:rtl/>
                <w:lang w:bidi="ar-JO"/>
              </w:rPr>
            </w:pPr>
            <w:r w:rsidRPr="003A30FE">
              <w:rPr>
                <w:rFonts w:asciiTheme="majorBidi" w:hAnsiTheme="majorBidi" w:cstheme="majorBidi"/>
                <w:rtl/>
                <w:lang w:bidi="ar-JO"/>
              </w:rPr>
              <w:t xml:space="preserve"> 184,717</w:t>
            </w:r>
          </w:p>
        </w:tc>
        <w:tc>
          <w:tcPr>
            <w:tcW w:w="1560" w:type="dxa"/>
          </w:tcPr>
          <w:p w:rsidR="00DF12D1" w:rsidRPr="003A30FE" w:rsidRDefault="00DF12D1" w:rsidP="00DF12D1">
            <w:pPr>
              <w:rPr>
                <w:rFonts w:asciiTheme="majorBidi" w:hAnsiTheme="majorBidi" w:cstheme="majorBidi"/>
                <w:rtl/>
                <w:lang w:bidi="ar-JO"/>
              </w:rPr>
            </w:pPr>
            <w:r w:rsidRPr="003A30FE">
              <w:rPr>
                <w:rFonts w:asciiTheme="majorBidi" w:hAnsiTheme="majorBidi" w:cstheme="majorBidi"/>
                <w:rtl/>
                <w:lang w:bidi="ar-JO"/>
              </w:rPr>
              <w:t xml:space="preserve"> 861,418</w:t>
            </w:r>
          </w:p>
        </w:tc>
      </w:tr>
      <w:tr w:rsidR="00DF12D1" w:rsidRPr="003A30FE" w:rsidTr="00901333">
        <w:tc>
          <w:tcPr>
            <w:tcW w:w="4962" w:type="dxa"/>
          </w:tcPr>
          <w:p w:rsidR="00DF12D1" w:rsidRPr="003A30FE" w:rsidRDefault="00DF12D1" w:rsidP="00167EF8">
            <w:pPr>
              <w:jc w:val="both"/>
              <w:rPr>
                <w:rFonts w:asciiTheme="majorBidi" w:hAnsiTheme="majorBidi" w:cstheme="majorBidi"/>
                <w:rtl/>
                <w:lang w:bidi="ar-JO"/>
              </w:rPr>
            </w:pPr>
            <w:r w:rsidRPr="003A30FE">
              <w:rPr>
                <w:rFonts w:asciiTheme="majorBidi" w:hAnsiTheme="majorBidi" w:cstheme="majorBidi"/>
                <w:rtl/>
                <w:lang w:bidi="ar-JO"/>
              </w:rPr>
              <w:t xml:space="preserve">مستحقة لفترة تزيد عن شهر وتقل عن (3) أشهر </w:t>
            </w:r>
          </w:p>
        </w:tc>
        <w:tc>
          <w:tcPr>
            <w:tcW w:w="1704" w:type="dxa"/>
          </w:tcPr>
          <w:p w:rsidR="00DF12D1" w:rsidRPr="003A30FE" w:rsidRDefault="00991821" w:rsidP="00167EF8">
            <w:pPr>
              <w:jc w:val="both"/>
              <w:rPr>
                <w:rFonts w:asciiTheme="majorBidi" w:hAnsiTheme="majorBidi" w:cstheme="majorBidi"/>
                <w:rtl/>
                <w:lang w:bidi="ar-JO"/>
              </w:rPr>
            </w:pPr>
            <w:r w:rsidRPr="003A30FE">
              <w:rPr>
                <w:rFonts w:asciiTheme="majorBidi" w:hAnsiTheme="majorBidi" w:cstheme="majorBidi"/>
                <w:rtl/>
                <w:lang w:bidi="ar-JO"/>
              </w:rPr>
              <w:t xml:space="preserve"> 115,378</w:t>
            </w:r>
          </w:p>
        </w:tc>
        <w:tc>
          <w:tcPr>
            <w:tcW w:w="1560" w:type="dxa"/>
          </w:tcPr>
          <w:p w:rsidR="00DF12D1" w:rsidRPr="003A30FE" w:rsidRDefault="00DF12D1" w:rsidP="00DF12D1">
            <w:pPr>
              <w:jc w:val="both"/>
              <w:rPr>
                <w:rFonts w:asciiTheme="majorBidi" w:hAnsiTheme="majorBidi" w:cstheme="majorBidi"/>
                <w:rtl/>
                <w:lang w:bidi="ar-JO"/>
              </w:rPr>
            </w:pPr>
            <w:r w:rsidRPr="003A30FE">
              <w:rPr>
                <w:rFonts w:asciiTheme="majorBidi" w:hAnsiTheme="majorBidi" w:cstheme="majorBidi"/>
                <w:rtl/>
                <w:lang w:bidi="ar-JO"/>
              </w:rPr>
              <w:t xml:space="preserve"> 675,523</w:t>
            </w:r>
          </w:p>
        </w:tc>
      </w:tr>
      <w:tr w:rsidR="00DF12D1" w:rsidRPr="003A30FE" w:rsidTr="00901333">
        <w:tc>
          <w:tcPr>
            <w:tcW w:w="4962" w:type="dxa"/>
          </w:tcPr>
          <w:p w:rsidR="00DF12D1" w:rsidRPr="003A30FE" w:rsidRDefault="00DF12D1" w:rsidP="00167EF8">
            <w:pPr>
              <w:jc w:val="both"/>
              <w:rPr>
                <w:rFonts w:asciiTheme="majorBidi" w:hAnsiTheme="majorBidi" w:cstheme="majorBidi"/>
                <w:rtl/>
                <w:lang w:bidi="ar-JO"/>
              </w:rPr>
            </w:pPr>
            <w:r w:rsidRPr="003A30FE">
              <w:rPr>
                <w:rFonts w:asciiTheme="majorBidi" w:hAnsiTheme="majorBidi" w:cstheme="majorBidi"/>
                <w:rtl/>
                <w:lang w:bidi="ar-JO"/>
              </w:rPr>
              <w:t xml:space="preserve">مستحقة لفترة تزيد عن (3) أشهر وتقل عن (6) أشهر </w:t>
            </w:r>
          </w:p>
        </w:tc>
        <w:tc>
          <w:tcPr>
            <w:tcW w:w="1704" w:type="dxa"/>
          </w:tcPr>
          <w:p w:rsidR="00DF12D1" w:rsidRPr="003A30FE" w:rsidRDefault="00991821" w:rsidP="00167EF8">
            <w:pPr>
              <w:jc w:val="both"/>
              <w:rPr>
                <w:rFonts w:asciiTheme="majorBidi" w:hAnsiTheme="majorBidi" w:cstheme="majorBidi"/>
                <w:rtl/>
                <w:lang w:bidi="ar-JO"/>
              </w:rPr>
            </w:pPr>
            <w:r w:rsidRPr="003A30FE">
              <w:rPr>
                <w:rFonts w:asciiTheme="majorBidi" w:hAnsiTheme="majorBidi" w:cstheme="majorBidi"/>
                <w:rtl/>
                <w:lang w:bidi="ar-JO"/>
              </w:rPr>
              <w:t xml:space="preserve"> 117,784</w:t>
            </w:r>
          </w:p>
        </w:tc>
        <w:tc>
          <w:tcPr>
            <w:tcW w:w="1560" w:type="dxa"/>
          </w:tcPr>
          <w:p w:rsidR="00DF12D1" w:rsidRPr="003A30FE" w:rsidRDefault="00DF12D1" w:rsidP="00DF12D1">
            <w:pPr>
              <w:rPr>
                <w:rFonts w:asciiTheme="majorBidi" w:hAnsiTheme="majorBidi" w:cstheme="majorBidi"/>
                <w:rtl/>
                <w:lang w:bidi="ar-JO"/>
              </w:rPr>
            </w:pPr>
            <w:r w:rsidRPr="003A30FE">
              <w:rPr>
                <w:rFonts w:asciiTheme="majorBidi" w:hAnsiTheme="majorBidi" w:cstheme="majorBidi"/>
                <w:rtl/>
                <w:lang w:bidi="ar-JO"/>
              </w:rPr>
              <w:t xml:space="preserve"> 27,908</w:t>
            </w:r>
          </w:p>
        </w:tc>
      </w:tr>
      <w:tr w:rsidR="00DF12D1" w:rsidRPr="003A30FE" w:rsidTr="00901333">
        <w:tc>
          <w:tcPr>
            <w:tcW w:w="4962" w:type="dxa"/>
          </w:tcPr>
          <w:p w:rsidR="00DF12D1" w:rsidRPr="003A30FE" w:rsidRDefault="00DF12D1" w:rsidP="00167EF8">
            <w:pPr>
              <w:jc w:val="both"/>
              <w:rPr>
                <w:rFonts w:asciiTheme="majorBidi" w:hAnsiTheme="majorBidi" w:cstheme="majorBidi"/>
                <w:rtl/>
                <w:lang w:bidi="ar-JO"/>
              </w:rPr>
            </w:pPr>
            <w:r w:rsidRPr="003A30FE">
              <w:rPr>
                <w:rFonts w:asciiTheme="majorBidi" w:hAnsiTheme="majorBidi" w:cstheme="majorBidi"/>
                <w:rtl/>
                <w:lang w:bidi="ar-JO"/>
              </w:rPr>
              <w:t xml:space="preserve">مستحقة لفترة تزيد عن (6) أشهر </w:t>
            </w:r>
          </w:p>
        </w:tc>
        <w:tc>
          <w:tcPr>
            <w:tcW w:w="1704" w:type="dxa"/>
          </w:tcPr>
          <w:p w:rsidR="00DF12D1" w:rsidRPr="003A30FE" w:rsidRDefault="00991821" w:rsidP="00167EF8">
            <w:pPr>
              <w:jc w:val="both"/>
              <w:rPr>
                <w:rFonts w:asciiTheme="majorBidi" w:hAnsiTheme="majorBidi" w:cstheme="majorBidi"/>
                <w:rtl/>
                <w:lang w:bidi="ar-JO"/>
              </w:rPr>
            </w:pPr>
            <w:r w:rsidRPr="003A30FE">
              <w:rPr>
                <w:rFonts w:asciiTheme="majorBidi" w:hAnsiTheme="majorBidi" w:cstheme="majorBidi"/>
                <w:rtl/>
                <w:lang w:bidi="ar-JO"/>
              </w:rPr>
              <w:t xml:space="preserve"> 377,073</w:t>
            </w:r>
          </w:p>
        </w:tc>
        <w:tc>
          <w:tcPr>
            <w:tcW w:w="1560" w:type="dxa"/>
          </w:tcPr>
          <w:p w:rsidR="00DF12D1" w:rsidRPr="003A30FE" w:rsidRDefault="00DF12D1" w:rsidP="00DF12D1">
            <w:pPr>
              <w:rPr>
                <w:rFonts w:asciiTheme="majorBidi" w:hAnsiTheme="majorBidi" w:cstheme="majorBidi"/>
                <w:rtl/>
                <w:lang w:bidi="ar-JO"/>
              </w:rPr>
            </w:pPr>
            <w:r w:rsidRPr="003A30FE">
              <w:rPr>
                <w:rFonts w:asciiTheme="majorBidi" w:hAnsiTheme="majorBidi" w:cstheme="majorBidi"/>
                <w:rtl/>
                <w:lang w:bidi="ar-JO"/>
              </w:rPr>
              <w:t xml:space="preserve"> 588,853</w:t>
            </w:r>
          </w:p>
        </w:tc>
      </w:tr>
      <w:tr w:rsidR="00DF12D1" w:rsidRPr="003A30FE" w:rsidTr="00901333">
        <w:tc>
          <w:tcPr>
            <w:tcW w:w="4962" w:type="dxa"/>
          </w:tcPr>
          <w:p w:rsidR="00DF12D1" w:rsidRPr="003A30FE" w:rsidRDefault="00DF12D1" w:rsidP="00167EF8">
            <w:pPr>
              <w:jc w:val="both"/>
              <w:rPr>
                <w:rFonts w:asciiTheme="majorBidi" w:hAnsiTheme="majorBidi" w:cstheme="majorBidi"/>
                <w:b/>
                <w:bCs/>
                <w:rtl/>
                <w:lang w:bidi="ar-JO"/>
              </w:rPr>
            </w:pPr>
          </w:p>
        </w:tc>
        <w:tc>
          <w:tcPr>
            <w:tcW w:w="1704" w:type="dxa"/>
          </w:tcPr>
          <w:p w:rsidR="00DF12D1" w:rsidRPr="003A30FE" w:rsidRDefault="007673EF" w:rsidP="00167EF8">
            <w:pPr>
              <w:pBdr>
                <w:top w:val="single" w:sz="4" w:space="1" w:color="auto"/>
                <w:bottom w:val="double" w:sz="4" w:space="1" w:color="auto"/>
              </w:pBdr>
              <w:jc w:val="both"/>
              <w:rPr>
                <w:rFonts w:asciiTheme="majorBidi" w:hAnsiTheme="majorBidi" w:cstheme="majorBidi"/>
                <w:b/>
                <w:bCs/>
                <w:rtl/>
                <w:lang w:bidi="ar-JO"/>
              </w:rPr>
            </w:pPr>
            <w:r w:rsidRPr="003A30FE">
              <w:rPr>
                <w:rFonts w:asciiTheme="majorBidi" w:hAnsiTheme="majorBidi" w:cstheme="majorBidi"/>
                <w:b/>
                <w:bCs/>
                <w:rtl/>
                <w:lang w:bidi="ar-JO"/>
              </w:rPr>
              <w:t xml:space="preserve"> 794,952</w:t>
            </w:r>
          </w:p>
        </w:tc>
        <w:tc>
          <w:tcPr>
            <w:tcW w:w="1560" w:type="dxa"/>
          </w:tcPr>
          <w:p w:rsidR="00DF12D1" w:rsidRPr="003A30FE" w:rsidRDefault="00DF12D1" w:rsidP="00DF12D1">
            <w:pPr>
              <w:pBdr>
                <w:top w:val="single" w:sz="4" w:space="1" w:color="auto"/>
                <w:bottom w:val="double" w:sz="4" w:space="1" w:color="auto"/>
              </w:pBdr>
              <w:jc w:val="both"/>
              <w:rPr>
                <w:rFonts w:asciiTheme="majorBidi" w:hAnsiTheme="majorBidi" w:cstheme="majorBidi"/>
                <w:b/>
                <w:bCs/>
                <w:rtl/>
                <w:lang w:bidi="ar-JO"/>
              </w:rPr>
            </w:pPr>
            <w:r w:rsidRPr="003A30FE">
              <w:rPr>
                <w:rFonts w:asciiTheme="majorBidi" w:hAnsiTheme="majorBidi" w:cstheme="majorBidi"/>
                <w:b/>
                <w:bCs/>
                <w:rtl/>
                <w:lang w:bidi="ar-JO"/>
              </w:rPr>
              <w:t xml:space="preserve"> 2,153,702</w:t>
            </w:r>
          </w:p>
        </w:tc>
      </w:tr>
    </w:tbl>
    <w:p w:rsidR="00486C4E" w:rsidRPr="003A30FE" w:rsidRDefault="00486C4E" w:rsidP="00486C4E">
      <w:pPr>
        <w:jc w:val="both"/>
        <w:rPr>
          <w:rFonts w:asciiTheme="majorBidi" w:hAnsiTheme="majorBidi" w:cstheme="majorBidi"/>
          <w:b/>
          <w:bCs/>
          <w:sz w:val="6"/>
          <w:szCs w:val="6"/>
          <w:rtl/>
          <w:lang w:bidi="ar-JO"/>
        </w:rPr>
      </w:pPr>
    </w:p>
    <w:p w:rsidR="00894BD1" w:rsidRPr="003A30FE" w:rsidRDefault="00894BD1" w:rsidP="00486C4E">
      <w:pPr>
        <w:ind w:left="657"/>
        <w:rPr>
          <w:rFonts w:asciiTheme="majorBidi" w:hAnsiTheme="majorBidi" w:cstheme="majorBidi"/>
          <w:sz w:val="2"/>
          <w:szCs w:val="2"/>
          <w:rtl/>
          <w:lang w:bidi="ar-JO"/>
        </w:rPr>
      </w:pPr>
    </w:p>
    <w:p w:rsidR="00A50FE5" w:rsidRPr="003A30FE" w:rsidRDefault="00A50FE5" w:rsidP="00A50FE5">
      <w:pPr>
        <w:ind w:left="657"/>
        <w:jc w:val="both"/>
        <w:rPr>
          <w:rFonts w:asciiTheme="majorBidi" w:hAnsiTheme="majorBidi" w:cstheme="majorBidi"/>
          <w:sz w:val="14"/>
          <w:szCs w:val="14"/>
          <w:rtl/>
          <w:lang w:bidi="ar-JO"/>
        </w:rPr>
      </w:pPr>
    </w:p>
    <w:p w:rsidR="00486C4E" w:rsidRPr="003A30FE" w:rsidRDefault="00486C4E" w:rsidP="00901333">
      <w:pPr>
        <w:ind w:left="753" w:firstLine="6"/>
        <w:jc w:val="both"/>
        <w:rPr>
          <w:rFonts w:asciiTheme="majorBidi" w:hAnsiTheme="majorBidi" w:cstheme="majorBidi"/>
          <w:rtl/>
          <w:lang w:bidi="ar-JO"/>
        </w:rPr>
      </w:pPr>
      <w:r w:rsidRPr="003A30FE">
        <w:rPr>
          <w:rFonts w:asciiTheme="majorBidi" w:hAnsiTheme="majorBidi" w:cstheme="majorBidi"/>
          <w:rtl/>
          <w:lang w:bidi="ar-JO"/>
        </w:rPr>
        <w:t>وفي رأي إدارة الشركة أن جميع الذمم المستحقة التي لم يتم أخذ مخصص لها قابلة للتحصيل بشكل كامل.</w:t>
      </w:r>
    </w:p>
    <w:p w:rsidR="00486C4E" w:rsidRPr="003A30FE" w:rsidRDefault="00486C4E" w:rsidP="00486C4E">
      <w:pPr>
        <w:jc w:val="both"/>
        <w:rPr>
          <w:rFonts w:asciiTheme="majorBidi" w:hAnsiTheme="majorBidi" w:cstheme="majorBidi"/>
          <w:b/>
          <w:bCs/>
          <w:sz w:val="12"/>
          <w:szCs w:val="12"/>
          <w:rtl/>
          <w:lang w:bidi="ar-JO"/>
        </w:rPr>
      </w:pPr>
    </w:p>
    <w:p w:rsidR="00B11751" w:rsidRPr="003A30FE" w:rsidRDefault="00B11751" w:rsidP="00486C4E">
      <w:pPr>
        <w:jc w:val="both"/>
        <w:rPr>
          <w:rFonts w:asciiTheme="majorBidi" w:hAnsiTheme="majorBidi" w:cstheme="majorBidi"/>
          <w:b/>
          <w:bCs/>
          <w:sz w:val="12"/>
          <w:szCs w:val="12"/>
          <w:rtl/>
          <w:lang w:bidi="ar-JO"/>
        </w:rPr>
      </w:pPr>
    </w:p>
    <w:p w:rsidR="006A2C04" w:rsidRPr="003A30FE" w:rsidRDefault="006A2C04" w:rsidP="00486C4E">
      <w:pPr>
        <w:widowControl w:val="0"/>
        <w:ind w:left="737" w:hanging="737"/>
        <w:jc w:val="both"/>
        <w:rPr>
          <w:rFonts w:asciiTheme="majorBidi" w:hAnsiTheme="majorBidi" w:cstheme="majorBidi"/>
          <w:b/>
          <w:bCs/>
          <w:sz w:val="28"/>
          <w:szCs w:val="28"/>
          <w:rtl/>
          <w:lang w:eastAsia="en-US" w:bidi="ar-JO"/>
        </w:rPr>
      </w:pPr>
    </w:p>
    <w:p w:rsidR="00486C4E" w:rsidRPr="003A30FE" w:rsidRDefault="006A2C04" w:rsidP="00486C4E">
      <w:pPr>
        <w:widowControl w:val="0"/>
        <w:ind w:left="737" w:hanging="737"/>
        <w:jc w:val="both"/>
        <w:rPr>
          <w:rFonts w:asciiTheme="majorBidi" w:hAnsiTheme="majorBidi" w:cstheme="majorBidi"/>
          <w:b/>
          <w:bCs/>
          <w:rtl/>
          <w:lang w:eastAsia="en-US" w:bidi="ar-JO"/>
        </w:rPr>
      </w:pPr>
      <w:r w:rsidRPr="003A30FE">
        <w:rPr>
          <w:rFonts w:asciiTheme="majorBidi" w:hAnsiTheme="majorBidi" w:cstheme="majorBidi"/>
          <w:b/>
          <w:bCs/>
          <w:rtl/>
          <w:lang w:eastAsia="en-US" w:bidi="ar-JO"/>
        </w:rPr>
        <w:t>6</w:t>
      </w:r>
      <w:r w:rsidR="00486C4E" w:rsidRPr="003A30FE">
        <w:rPr>
          <w:rFonts w:asciiTheme="majorBidi" w:hAnsiTheme="majorBidi" w:cstheme="majorBidi"/>
          <w:b/>
          <w:bCs/>
          <w:rtl/>
          <w:lang w:eastAsia="en-US"/>
        </w:rPr>
        <w:t xml:space="preserve">  .</w:t>
      </w:r>
      <w:r w:rsidR="00563A14" w:rsidRPr="003A30FE">
        <w:rPr>
          <w:rFonts w:asciiTheme="majorBidi" w:hAnsiTheme="majorBidi" w:cstheme="majorBidi"/>
          <w:b/>
          <w:bCs/>
          <w:rtl/>
          <w:lang w:eastAsia="en-US" w:bidi="ar-JO"/>
        </w:rPr>
        <w:t xml:space="preserve">      </w:t>
      </w:r>
      <w:r w:rsidR="00486C4E" w:rsidRPr="003A30FE">
        <w:rPr>
          <w:rFonts w:asciiTheme="majorBidi" w:hAnsiTheme="majorBidi" w:cstheme="majorBidi"/>
          <w:b/>
          <w:bCs/>
          <w:rtl/>
          <w:lang w:eastAsia="en-US"/>
        </w:rPr>
        <w:t>أرصدة مدينة أخرى</w:t>
      </w:r>
    </w:p>
    <w:tbl>
      <w:tblPr>
        <w:bidiVisual/>
        <w:tblW w:w="7685" w:type="dxa"/>
        <w:tblInd w:w="737" w:type="dxa"/>
        <w:tblLayout w:type="fixed"/>
        <w:tblLook w:val="0000"/>
      </w:tblPr>
      <w:tblGrid>
        <w:gridCol w:w="4565"/>
        <w:gridCol w:w="1560"/>
        <w:gridCol w:w="1560"/>
      </w:tblGrid>
      <w:tr w:rsidR="00DF12D1" w:rsidRPr="003A30FE" w:rsidTr="00B33895">
        <w:tc>
          <w:tcPr>
            <w:tcW w:w="4565" w:type="dxa"/>
          </w:tcPr>
          <w:p w:rsidR="00DF12D1" w:rsidRPr="003A30FE" w:rsidRDefault="00DF12D1" w:rsidP="00D660B2">
            <w:pPr>
              <w:widowControl w:val="0"/>
              <w:jc w:val="both"/>
              <w:rPr>
                <w:rFonts w:asciiTheme="majorBidi" w:hAnsiTheme="majorBidi" w:cstheme="majorBidi"/>
                <w:rtl/>
                <w:lang w:eastAsia="en-US"/>
              </w:rPr>
            </w:pPr>
          </w:p>
        </w:tc>
        <w:tc>
          <w:tcPr>
            <w:tcW w:w="1560" w:type="dxa"/>
          </w:tcPr>
          <w:p w:rsidR="00DF12D1" w:rsidRPr="003A30FE" w:rsidRDefault="00DF12D1" w:rsidP="00281FC5">
            <w:pPr>
              <w:pStyle w:val="Heading1"/>
              <w:keepNext w:val="0"/>
              <w:widowControl w:val="0"/>
              <w:ind w:firstLine="0"/>
              <w:rPr>
                <w:rFonts w:asciiTheme="majorBidi" w:hAnsiTheme="majorBidi" w:cstheme="majorBidi"/>
                <w:szCs w:val="24"/>
                <w:rtl/>
                <w:lang w:eastAsia="en-US" w:bidi="ar-JO"/>
              </w:rPr>
            </w:pPr>
            <w:r w:rsidRPr="003A30FE">
              <w:rPr>
                <w:rFonts w:asciiTheme="majorBidi" w:hAnsiTheme="majorBidi" w:cstheme="majorBidi"/>
                <w:szCs w:val="24"/>
                <w:rtl/>
                <w:lang w:eastAsia="en-US" w:bidi="ar-JO"/>
              </w:rPr>
              <w:t>2014</w:t>
            </w:r>
          </w:p>
        </w:tc>
        <w:tc>
          <w:tcPr>
            <w:tcW w:w="1560" w:type="dxa"/>
          </w:tcPr>
          <w:p w:rsidR="00DF12D1" w:rsidRPr="003A30FE" w:rsidRDefault="00DF12D1" w:rsidP="00DF12D1">
            <w:pPr>
              <w:pStyle w:val="Heading1"/>
              <w:keepNext w:val="0"/>
              <w:widowControl w:val="0"/>
              <w:ind w:firstLine="0"/>
              <w:rPr>
                <w:rFonts w:asciiTheme="majorBidi" w:hAnsiTheme="majorBidi" w:cstheme="majorBidi"/>
                <w:szCs w:val="24"/>
                <w:rtl/>
                <w:lang w:eastAsia="en-US" w:bidi="ar-JO"/>
              </w:rPr>
            </w:pPr>
            <w:r w:rsidRPr="003A30FE">
              <w:rPr>
                <w:rFonts w:asciiTheme="majorBidi" w:hAnsiTheme="majorBidi" w:cstheme="majorBidi"/>
                <w:szCs w:val="24"/>
                <w:rtl/>
                <w:lang w:eastAsia="en-US" w:bidi="ar-JO"/>
              </w:rPr>
              <w:t>2013</w:t>
            </w:r>
          </w:p>
        </w:tc>
      </w:tr>
      <w:tr w:rsidR="00DF12D1" w:rsidRPr="003A30FE" w:rsidTr="00B33895">
        <w:tc>
          <w:tcPr>
            <w:tcW w:w="4565" w:type="dxa"/>
          </w:tcPr>
          <w:p w:rsidR="00DF12D1" w:rsidRPr="003A30FE" w:rsidRDefault="00DF12D1" w:rsidP="00D660B2">
            <w:pPr>
              <w:widowControl w:val="0"/>
              <w:spacing w:line="120" w:lineRule="exact"/>
              <w:jc w:val="lowKashida"/>
              <w:rPr>
                <w:rFonts w:asciiTheme="majorBidi" w:hAnsiTheme="majorBidi" w:cstheme="majorBidi"/>
                <w:rtl/>
                <w:lang w:eastAsia="en-US"/>
              </w:rPr>
            </w:pPr>
          </w:p>
        </w:tc>
        <w:tc>
          <w:tcPr>
            <w:tcW w:w="1560" w:type="dxa"/>
          </w:tcPr>
          <w:p w:rsidR="00DF12D1" w:rsidRPr="003A30FE" w:rsidRDefault="00DF12D1" w:rsidP="00281FC5">
            <w:pPr>
              <w:widowControl w:val="0"/>
              <w:spacing w:line="120" w:lineRule="exact"/>
              <w:jc w:val="lowKashida"/>
              <w:rPr>
                <w:rFonts w:asciiTheme="majorBidi" w:hAnsiTheme="majorBidi" w:cstheme="majorBidi"/>
                <w:rtl/>
                <w:lang w:eastAsia="en-US"/>
              </w:rPr>
            </w:pPr>
          </w:p>
        </w:tc>
        <w:tc>
          <w:tcPr>
            <w:tcW w:w="1560" w:type="dxa"/>
          </w:tcPr>
          <w:p w:rsidR="00DF12D1" w:rsidRPr="003A30FE" w:rsidRDefault="00DF12D1" w:rsidP="00DF12D1">
            <w:pPr>
              <w:widowControl w:val="0"/>
              <w:spacing w:line="120" w:lineRule="exact"/>
              <w:jc w:val="lowKashida"/>
              <w:rPr>
                <w:rFonts w:asciiTheme="majorBidi" w:hAnsiTheme="majorBidi" w:cstheme="majorBidi"/>
                <w:rtl/>
                <w:lang w:eastAsia="en-US"/>
              </w:rPr>
            </w:pPr>
          </w:p>
        </w:tc>
      </w:tr>
      <w:tr w:rsidR="00DF12D1" w:rsidRPr="003A30FE" w:rsidTr="00B33895">
        <w:tc>
          <w:tcPr>
            <w:tcW w:w="4565" w:type="dxa"/>
          </w:tcPr>
          <w:p w:rsidR="00DF12D1" w:rsidRPr="003A30FE" w:rsidRDefault="00DF12D1" w:rsidP="00B33895">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تأمينات كفالات</w:t>
            </w:r>
          </w:p>
        </w:tc>
        <w:tc>
          <w:tcPr>
            <w:tcW w:w="1560" w:type="dxa"/>
          </w:tcPr>
          <w:p w:rsidR="00DF12D1" w:rsidRPr="003A30FE" w:rsidRDefault="00405C2F" w:rsidP="00B33895">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49,750</w:t>
            </w:r>
          </w:p>
        </w:tc>
        <w:tc>
          <w:tcPr>
            <w:tcW w:w="1560" w:type="dxa"/>
          </w:tcPr>
          <w:p w:rsidR="00DF12D1" w:rsidRPr="003A30FE" w:rsidRDefault="00DF12D1" w:rsidP="00B33895">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54,750</w:t>
            </w:r>
          </w:p>
        </w:tc>
      </w:tr>
      <w:tr w:rsidR="00DF12D1" w:rsidRPr="003A30FE" w:rsidTr="00B33895">
        <w:tc>
          <w:tcPr>
            <w:tcW w:w="4565" w:type="dxa"/>
          </w:tcPr>
          <w:p w:rsidR="00DF12D1" w:rsidRPr="003A30FE" w:rsidRDefault="00DF12D1" w:rsidP="00B33895">
            <w:pPr>
              <w:widowControl w:val="0"/>
              <w:jc w:val="both"/>
              <w:rPr>
                <w:rFonts w:asciiTheme="majorBidi" w:hAnsiTheme="majorBidi" w:cstheme="majorBidi"/>
                <w:rtl/>
                <w:lang w:eastAsia="en-US"/>
              </w:rPr>
            </w:pPr>
            <w:r w:rsidRPr="003A30FE">
              <w:rPr>
                <w:rFonts w:asciiTheme="majorBidi" w:hAnsiTheme="majorBidi" w:cstheme="majorBidi"/>
                <w:rtl/>
                <w:lang w:eastAsia="en-US"/>
              </w:rPr>
              <w:t>مصاريف مدفوعة مقدماً</w:t>
            </w:r>
          </w:p>
        </w:tc>
        <w:tc>
          <w:tcPr>
            <w:tcW w:w="1560" w:type="dxa"/>
          </w:tcPr>
          <w:p w:rsidR="00DF12D1" w:rsidRPr="003A30FE" w:rsidRDefault="00405C2F" w:rsidP="00B33895">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21,140</w:t>
            </w:r>
          </w:p>
        </w:tc>
        <w:tc>
          <w:tcPr>
            <w:tcW w:w="1560" w:type="dxa"/>
          </w:tcPr>
          <w:p w:rsidR="00DF12D1" w:rsidRPr="003A30FE" w:rsidRDefault="00DF12D1" w:rsidP="00B33895">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19,924</w:t>
            </w:r>
          </w:p>
        </w:tc>
      </w:tr>
      <w:tr w:rsidR="00DF12D1" w:rsidRPr="003A30FE" w:rsidTr="00B33895">
        <w:tc>
          <w:tcPr>
            <w:tcW w:w="4565" w:type="dxa"/>
          </w:tcPr>
          <w:p w:rsidR="00DF12D1" w:rsidRPr="003A30FE" w:rsidRDefault="00DF12D1" w:rsidP="00B33895">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أخرى</w:t>
            </w:r>
          </w:p>
        </w:tc>
        <w:tc>
          <w:tcPr>
            <w:tcW w:w="1560" w:type="dxa"/>
          </w:tcPr>
          <w:p w:rsidR="00DF12D1" w:rsidRPr="003A30FE" w:rsidRDefault="00405C2F" w:rsidP="00B33895">
            <w:pPr>
              <w:widowControl w:val="0"/>
              <w:pBdr>
                <w:bottom w:val="single" w:sz="4" w:space="1" w:color="auto"/>
              </w:pBdr>
              <w:rPr>
                <w:rFonts w:asciiTheme="majorBidi" w:hAnsiTheme="majorBidi" w:cstheme="majorBidi"/>
                <w:rtl/>
                <w:lang w:eastAsia="en-US" w:bidi="ar-JO"/>
              </w:rPr>
            </w:pPr>
            <w:r w:rsidRPr="003A30FE">
              <w:rPr>
                <w:rFonts w:asciiTheme="majorBidi" w:hAnsiTheme="majorBidi" w:cstheme="majorBidi"/>
                <w:rtl/>
                <w:lang w:eastAsia="en-US" w:bidi="ar-JO"/>
              </w:rPr>
              <w:t xml:space="preserve"> 5,613</w:t>
            </w:r>
          </w:p>
        </w:tc>
        <w:tc>
          <w:tcPr>
            <w:tcW w:w="1560" w:type="dxa"/>
          </w:tcPr>
          <w:p w:rsidR="00DF12D1" w:rsidRPr="003A30FE" w:rsidRDefault="00DF12D1" w:rsidP="00B33895">
            <w:pPr>
              <w:widowControl w:val="0"/>
              <w:pBdr>
                <w:bottom w:val="single" w:sz="4" w:space="1" w:color="auto"/>
              </w:pBdr>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11,652</w:t>
            </w:r>
          </w:p>
        </w:tc>
      </w:tr>
      <w:tr w:rsidR="00DF12D1" w:rsidRPr="003A30FE" w:rsidTr="00B33895">
        <w:tc>
          <w:tcPr>
            <w:tcW w:w="4565" w:type="dxa"/>
          </w:tcPr>
          <w:p w:rsidR="00DF12D1" w:rsidRPr="003A30FE" w:rsidRDefault="00DF12D1" w:rsidP="00B33895">
            <w:pPr>
              <w:widowControl w:val="0"/>
              <w:jc w:val="both"/>
              <w:rPr>
                <w:rFonts w:asciiTheme="majorBidi" w:hAnsiTheme="majorBidi" w:cstheme="majorBidi"/>
                <w:b/>
                <w:bCs/>
                <w:rtl/>
                <w:lang w:eastAsia="en-US"/>
              </w:rPr>
            </w:pPr>
          </w:p>
        </w:tc>
        <w:tc>
          <w:tcPr>
            <w:tcW w:w="1560" w:type="dxa"/>
          </w:tcPr>
          <w:p w:rsidR="00DF12D1" w:rsidRPr="003A30FE" w:rsidRDefault="00405C2F" w:rsidP="00654CE1">
            <w:pPr>
              <w:widowControl w:val="0"/>
              <w:pBdr>
                <w:bottom w:val="double" w:sz="4" w:space="1" w:color="auto"/>
              </w:pBdr>
              <w:jc w:val="both"/>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w:t>
            </w:r>
            <w:r w:rsidR="00654CE1">
              <w:rPr>
                <w:rFonts w:asciiTheme="majorBidi" w:hAnsiTheme="majorBidi" w:cstheme="majorBidi" w:hint="cs"/>
                <w:b/>
                <w:bCs/>
                <w:rtl/>
                <w:lang w:eastAsia="en-US" w:bidi="ar-JO"/>
              </w:rPr>
              <w:t>76</w:t>
            </w:r>
            <w:r w:rsidRPr="003A30FE">
              <w:rPr>
                <w:rFonts w:asciiTheme="majorBidi" w:hAnsiTheme="majorBidi" w:cstheme="majorBidi"/>
                <w:b/>
                <w:bCs/>
                <w:rtl/>
                <w:lang w:eastAsia="en-US" w:bidi="ar-JO"/>
              </w:rPr>
              <w:t>,</w:t>
            </w:r>
            <w:r w:rsidR="00654CE1">
              <w:rPr>
                <w:rFonts w:asciiTheme="majorBidi" w:hAnsiTheme="majorBidi" w:cstheme="majorBidi" w:hint="cs"/>
                <w:b/>
                <w:bCs/>
                <w:rtl/>
                <w:lang w:eastAsia="en-US" w:bidi="ar-JO"/>
              </w:rPr>
              <w:t>503</w:t>
            </w:r>
          </w:p>
        </w:tc>
        <w:tc>
          <w:tcPr>
            <w:tcW w:w="1560" w:type="dxa"/>
          </w:tcPr>
          <w:p w:rsidR="00DF12D1" w:rsidRPr="003A30FE" w:rsidRDefault="00DF12D1" w:rsidP="00B33895">
            <w:pPr>
              <w:widowControl w:val="0"/>
              <w:pBdr>
                <w:bottom w:val="double" w:sz="4" w:space="1" w:color="auto"/>
              </w:pBdr>
              <w:jc w:val="both"/>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86,326</w:t>
            </w:r>
          </w:p>
        </w:tc>
      </w:tr>
    </w:tbl>
    <w:p w:rsidR="00486C4E" w:rsidRPr="003A30FE" w:rsidRDefault="00486C4E" w:rsidP="00486C4E">
      <w:pPr>
        <w:widowControl w:val="0"/>
        <w:ind w:left="737" w:hanging="737"/>
        <w:jc w:val="both"/>
        <w:rPr>
          <w:rFonts w:asciiTheme="majorBidi" w:hAnsiTheme="majorBidi" w:cstheme="majorBidi"/>
          <w:b/>
          <w:bCs/>
          <w:sz w:val="6"/>
          <w:szCs w:val="6"/>
          <w:rtl/>
          <w:lang w:eastAsia="en-US" w:bidi="ar-JO"/>
        </w:rPr>
      </w:pPr>
    </w:p>
    <w:p w:rsidR="00486C4E" w:rsidRPr="003A30FE" w:rsidRDefault="00486C4E" w:rsidP="00486C4E">
      <w:pPr>
        <w:widowControl w:val="0"/>
        <w:ind w:left="737" w:hanging="737"/>
        <w:jc w:val="both"/>
        <w:rPr>
          <w:rFonts w:asciiTheme="majorBidi" w:hAnsiTheme="majorBidi" w:cstheme="majorBidi"/>
          <w:b/>
          <w:bCs/>
          <w:sz w:val="12"/>
          <w:szCs w:val="12"/>
          <w:rtl/>
          <w:lang w:eastAsia="en-US" w:bidi="ar-JO"/>
        </w:rPr>
      </w:pPr>
    </w:p>
    <w:p w:rsidR="00D3614C" w:rsidRPr="00A87BDF" w:rsidRDefault="00D3614C" w:rsidP="00486C4E">
      <w:pPr>
        <w:widowControl w:val="0"/>
        <w:ind w:left="737" w:hanging="737"/>
        <w:jc w:val="both"/>
        <w:rPr>
          <w:rFonts w:asciiTheme="majorBidi" w:hAnsiTheme="majorBidi" w:cstheme="majorBidi"/>
          <w:b/>
          <w:bCs/>
          <w:sz w:val="2"/>
          <w:szCs w:val="2"/>
          <w:rtl/>
          <w:lang w:eastAsia="en-US" w:bidi="ar-JO"/>
        </w:rPr>
      </w:pPr>
    </w:p>
    <w:p w:rsidR="00B30B96" w:rsidRPr="003A30FE" w:rsidRDefault="00B30B96" w:rsidP="00486C4E">
      <w:pPr>
        <w:widowControl w:val="0"/>
        <w:ind w:left="737" w:hanging="737"/>
        <w:jc w:val="both"/>
        <w:rPr>
          <w:rFonts w:asciiTheme="majorBidi" w:hAnsiTheme="majorBidi" w:cstheme="majorBidi"/>
          <w:b/>
          <w:bCs/>
          <w:sz w:val="14"/>
          <w:szCs w:val="14"/>
          <w:rtl/>
          <w:lang w:eastAsia="en-US" w:bidi="ar-JO"/>
        </w:rPr>
      </w:pPr>
    </w:p>
    <w:p w:rsidR="00DA5AAE" w:rsidRPr="003A30FE" w:rsidRDefault="00DA5AAE" w:rsidP="00486C4E">
      <w:pPr>
        <w:widowControl w:val="0"/>
        <w:ind w:left="737" w:hanging="737"/>
        <w:jc w:val="both"/>
        <w:rPr>
          <w:rFonts w:asciiTheme="majorBidi" w:hAnsiTheme="majorBidi" w:cstheme="majorBidi"/>
          <w:b/>
          <w:bCs/>
          <w:sz w:val="14"/>
          <w:szCs w:val="14"/>
          <w:rtl/>
          <w:lang w:eastAsia="en-US" w:bidi="ar-JO"/>
        </w:rPr>
      </w:pPr>
    </w:p>
    <w:p w:rsidR="00486C4E" w:rsidRPr="003A30FE" w:rsidRDefault="006A2C04" w:rsidP="00901333">
      <w:pPr>
        <w:ind w:left="663" w:hanging="737"/>
        <w:jc w:val="both"/>
        <w:rPr>
          <w:rFonts w:asciiTheme="majorBidi" w:hAnsiTheme="majorBidi" w:cstheme="majorBidi"/>
          <w:rtl/>
          <w:lang w:eastAsia="en-US" w:bidi="ar-JO"/>
        </w:rPr>
      </w:pPr>
      <w:r w:rsidRPr="003A30FE">
        <w:rPr>
          <w:rFonts w:asciiTheme="majorBidi" w:hAnsiTheme="majorBidi" w:cstheme="majorBidi"/>
          <w:b/>
          <w:bCs/>
          <w:rtl/>
          <w:lang w:eastAsia="en-US" w:bidi="ar-JO"/>
        </w:rPr>
        <w:t>7</w:t>
      </w:r>
      <w:r w:rsidR="00486C4E" w:rsidRPr="003A30FE">
        <w:rPr>
          <w:rFonts w:asciiTheme="majorBidi" w:hAnsiTheme="majorBidi" w:cstheme="majorBidi"/>
          <w:b/>
          <w:bCs/>
          <w:rtl/>
          <w:lang w:eastAsia="en-US"/>
        </w:rPr>
        <w:t xml:space="preserve">  .    </w:t>
      </w:r>
      <w:r w:rsidR="00901333" w:rsidRPr="003A30FE">
        <w:rPr>
          <w:rFonts w:asciiTheme="majorBidi" w:hAnsiTheme="majorBidi" w:cstheme="majorBidi"/>
          <w:b/>
          <w:bCs/>
          <w:rtl/>
          <w:lang w:eastAsia="en-US"/>
        </w:rPr>
        <w:t xml:space="preserve">   </w:t>
      </w:r>
      <w:r w:rsidR="00486C4E" w:rsidRPr="003A30FE">
        <w:rPr>
          <w:rFonts w:asciiTheme="majorBidi" w:hAnsiTheme="majorBidi" w:cstheme="majorBidi"/>
          <w:b/>
          <w:bCs/>
          <w:rtl/>
          <w:lang w:eastAsia="en-US" w:bidi="ar-JO"/>
        </w:rPr>
        <w:t xml:space="preserve">موجودات مالية </w:t>
      </w:r>
      <w:r w:rsidR="00D3614C" w:rsidRPr="003A30FE">
        <w:rPr>
          <w:rFonts w:asciiTheme="majorBidi" w:hAnsiTheme="majorBidi" w:cstheme="majorBidi"/>
          <w:b/>
          <w:bCs/>
          <w:rtl/>
          <w:lang w:eastAsia="en-US" w:bidi="ar-JO"/>
        </w:rPr>
        <w:t>بالقيمة العادلة من خلال بيان الدخل الشامل</w:t>
      </w:r>
      <w:r w:rsidR="00486C4E" w:rsidRPr="003A30FE">
        <w:rPr>
          <w:rFonts w:asciiTheme="majorBidi" w:hAnsiTheme="majorBidi" w:cstheme="majorBidi"/>
          <w:rtl/>
          <w:lang w:eastAsia="en-US" w:bidi="ar-JO"/>
        </w:rPr>
        <w:t xml:space="preserve"> </w:t>
      </w:r>
    </w:p>
    <w:p w:rsidR="00486C4E" w:rsidRPr="003A30FE" w:rsidRDefault="00486C4E" w:rsidP="00486C4E">
      <w:pPr>
        <w:ind w:left="737" w:hanging="737"/>
        <w:jc w:val="both"/>
        <w:rPr>
          <w:rFonts w:asciiTheme="majorBidi" w:hAnsiTheme="majorBidi" w:cstheme="majorBidi"/>
          <w:sz w:val="14"/>
          <w:szCs w:val="14"/>
          <w:lang w:eastAsia="en-US" w:bidi="ar-JO"/>
        </w:rPr>
      </w:pPr>
    </w:p>
    <w:tbl>
      <w:tblPr>
        <w:bidiVisual/>
        <w:tblW w:w="7985" w:type="dxa"/>
        <w:tblInd w:w="720" w:type="dxa"/>
        <w:tblLook w:val="04A0"/>
      </w:tblPr>
      <w:tblGrid>
        <w:gridCol w:w="3023"/>
        <w:gridCol w:w="1134"/>
        <w:gridCol w:w="1134"/>
        <w:gridCol w:w="1418"/>
        <w:gridCol w:w="1276"/>
      </w:tblGrid>
      <w:tr w:rsidR="00486C4E" w:rsidRPr="003A30FE" w:rsidTr="00134215">
        <w:tc>
          <w:tcPr>
            <w:tcW w:w="3023" w:type="dxa"/>
          </w:tcPr>
          <w:p w:rsidR="00486C4E" w:rsidRPr="003A30FE" w:rsidRDefault="00486C4E" w:rsidP="00D660B2">
            <w:pPr>
              <w:pStyle w:val="ListParagraph"/>
              <w:pBdr>
                <w:bottom w:val="single" w:sz="4" w:space="1" w:color="auto"/>
              </w:pBdr>
              <w:ind w:left="0"/>
              <w:jc w:val="center"/>
              <w:rPr>
                <w:rFonts w:asciiTheme="majorBidi" w:hAnsiTheme="majorBidi" w:cstheme="majorBidi"/>
                <w:b/>
                <w:bCs/>
                <w:sz w:val="22"/>
                <w:szCs w:val="22"/>
                <w:rtl/>
                <w:lang w:eastAsia="en-US" w:bidi="ar-JO"/>
              </w:rPr>
            </w:pPr>
            <w:r w:rsidRPr="003A30FE">
              <w:rPr>
                <w:rFonts w:asciiTheme="majorBidi" w:hAnsiTheme="majorBidi" w:cstheme="majorBidi"/>
                <w:b/>
                <w:bCs/>
                <w:sz w:val="22"/>
                <w:szCs w:val="22"/>
                <w:rtl/>
                <w:lang w:eastAsia="en-US" w:bidi="ar-JO"/>
              </w:rPr>
              <w:t>إسم الشركة</w:t>
            </w:r>
          </w:p>
        </w:tc>
        <w:tc>
          <w:tcPr>
            <w:tcW w:w="1134" w:type="dxa"/>
          </w:tcPr>
          <w:p w:rsidR="00486C4E" w:rsidRPr="003A30FE" w:rsidRDefault="00486C4E" w:rsidP="00D660B2">
            <w:pPr>
              <w:pStyle w:val="ListParagraph"/>
              <w:pBdr>
                <w:bottom w:val="single" w:sz="4" w:space="1" w:color="auto"/>
              </w:pBdr>
              <w:ind w:left="0"/>
              <w:jc w:val="center"/>
              <w:rPr>
                <w:rFonts w:asciiTheme="majorBidi" w:hAnsiTheme="majorBidi" w:cstheme="majorBidi"/>
                <w:b/>
                <w:bCs/>
                <w:sz w:val="22"/>
                <w:szCs w:val="22"/>
                <w:rtl/>
                <w:lang w:eastAsia="en-US" w:bidi="ar-JO"/>
              </w:rPr>
            </w:pPr>
            <w:r w:rsidRPr="003A30FE">
              <w:rPr>
                <w:rFonts w:asciiTheme="majorBidi" w:hAnsiTheme="majorBidi" w:cstheme="majorBidi"/>
                <w:b/>
                <w:bCs/>
                <w:sz w:val="22"/>
                <w:szCs w:val="22"/>
                <w:rtl/>
                <w:lang w:eastAsia="en-US" w:bidi="ar-JO"/>
              </w:rPr>
              <w:t>بلد التأسيس</w:t>
            </w:r>
          </w:p>
        </w:tc>
        <w:tc>
          <w:tcPr>
            <w:tcW w:w="1134" w:type="dxa"/>
          </w:tcPr>
          <w:p w:rsidR="00486C4E" w:rsidRPr="003A30FE" w:rsidRDefault="00486C4E" w:rsidP="00D660B2">
            <w:pPr>
              <w:pStyle w:val="ListParagraph"/>
              <w:pBdr>
                <w:bottom w:val="single" w:sz="4" w:space="1" w:color="auto"/>
              </w:pBdr>
              <w:ind w:left="0"/>
              <w:jc w:val="center"/>
              <w:rPr>
                <w:rFonts w:asciiTheme="majorBidi" w:hAnsiTheme="majorBidi" w:cstheme="majorBidi"/>
                <w:b/>
                <w:bCs/>
                <w:sz w:val="22"/>
                <w:szCs w:val="22"/>
                <w:rtl/>
                <w:lang w:eastAsia="en-US" w:bidi="ar-JO"/>
              </w:rPr>
            </w:pPr>
            <w:r w:rsidRPr="003A30FE">
              <w:rPr>
                <w:rFonts w:asciiTheme="majorBidi" w:hAnsiTheme="majorBidi" w:cstheme="majorBidi"/>
                <w:b/>
                <w:bCs/>
                <w:sz w:val="22"/>
                <w:szCs w:val="22"/>
                <w:rtl/>
                <w:lang w:eastAsia="en-US" w:bidi="ar-JO"/>
              </w:rPr>
              <w:t>نسبة الملكية</w:t>
            </w:r>
          </w:p>
        </w:tc>
        <w:tc>
          <w:tcPr>
            <w:tcW w:w="1418" w:type="dxa"/>
          </w:tcPr>
          <w:p w:rsidR="00486C4E" w:rsidRPr="003A30FE" w:rsidRDefault="00486C4E" w:rsidP="00D660B2">
            <w:pPr>
              <w:pStyle w:val="ListParagraph"/>
              <w:pBdr>
                <w:bottom w:val="single" w:sz="4" w:space="1" w:color="auto"/>
              </w:pBdr>
              <w:ind w:left="0"/>
              <w:jc w:val="center"/>
              <w:rPr>
                <w:rFonts w:asciiTheme="majorBidi" w:hAnsiTheme="majorBidi" w:cstheme="majorBidi"/>
                <w:b/>
                <w:bCs/>
                <w:sz w:val="22"/>
                <w:szCs w:val="22"/>
                <w:rtl/>
                <w:lang w:eastAsia="en-US" w:bidi="ar-JO"/>
              </w:rPr>
            </w:pPr>
            <w:r w:rsidRPr="003A30FE">
              <w:rPr>
                <w:rFonts w:asciiTheme="majorBidi" w:hAnsiTheme="majorBidi" w:cstheme="majorBidi"/>
                <w:b/>
                <w:bCs/>
                <w:sz w:val="22"/>
                <w:szCs w:val="22"/>
                <w:rtl/>
                <w:lang w:eastAsia="en-US" w:bidi="ar-JO"/>
              </w:rPr>
              <w:t>الكلفة</w:t>
            </w:r>
          </w:p>
        </w:tc>
        <w:tc>
          <w:tcPr>
            <w:tcW w:w="1276" w:type="dxa"/>
          </w:tcPr>
          <w:p w:rsidR="00486C4E" w:rsidRPr="003A30FE" w:rsidRDefault="00486C4E" w:rsidP="00D660B2">
            <w:pPr>
              <w:pStyle w:val="ListParagraph"/>
              <w:pBdr>
                <w:bottom w:val="single" w:sz="4" w:space="1" w:color="auto"/>
              </w:pBdr>
              <w:ind w:left="0"/>
              <w:jc w:val="center"/>
              <w:rPr>
                <w:rFonts w:asciiTheme="majorBidi" w:hAnsiTheme="majorBidi" w:cstheme="majorBidi"/>
                <w:b/>
                <w:bCs/>
                <w:sz w:val="22"/>
                <w:szCs w:val="22"/>
                <w:rtl/>
                <w:lang w:eastAsia="en-US" w:bidi="ar-JO"/>
              </w:rPr>
            </w:pPr>
            <w:r w:rsidRPr="003A30FE">
              <w:rPr>
                <w:rFonts w:asciiTheme="majorBidi" w:hAnsiTheme="majorBidi" w:cstheme="majorBidi"/>
                <w:b/>
                <w:bCs/>
                <w:sz w:val="22"/>
                <w:szCs w:val="22"/>
                <w:rtl/>
                <w:lang w:eastAsia="en-US" w:bidi="ar-JO"/>
              </w:rPr>
              <w:t>القيمة السوقية</w:t>
            </w:r>
          </w:p>
        </w:tc>
      </w:tr>
      <w:tr w:rsidR="00486C4E" w:rsidRPr="003A30FE" w:rsidTr="00134215">
        <w:tc>
          <w:tcPr>
            <w:tcW w:w="3023" w:type="dxa"/>
          </w:tcPr>
          <w:p w:rsidR="00486C4E" w:rsidRPr="003A30FE" w:rsidRDefault="00486C4E" w:rsidP="00D660B2">
            <w:pPr>
              <w:pStyle w:val="ListParagraph"/>
              <w:ind w:left="0"/>
              <w:rPr>
                <w:rFonts w:asciiTheme="majorBidi" w:hAnsiTheme="majorBidi" w:cstheme="majorBidi"/>
                <w:sz w:val="16"/>
                <w:szCs w:val="16"/>
                <w:rtl/>
                <w:lang w:eastAsia="en-US" w:bidi="ar-JO"/>
              </w:rPr>
            </w:pPr>
          </w:p>
        </w:tc>
        <w:tc>
          <w:tcPr>
            <w:tcW w:w="1134" w:type="dxa"/>
          </w:tcPr>
          <w:p w:rsidR="00486C4E" w:rsidRPr="003A30FE" w:rsidRDefault="00486C4E" w:rsidP="00D660B2">
            <w:pPr>
              <w:pStyle w:val="ListParagraph"/>
              <w:ind w:left="0"/>
              <w:rPr>
                <w:rFonts w:asciiTheme="majorBidi" w:hAnsiTheme="majorBidi" w:cstheme="majorBidi"/>
                <w:sz w:val="16"/>
                <w:szCs w:val="16"/>
                <w:rtl/>
                <w:lang w:eastAsia="en-US" w:bidi="ar-JO"/>
              </w:rPr>
            </w:pPr>
          </w:p>
        </w:tc>
        <w:tc>
          <w:tcPr>
            <w:tcW w:w="1134" w:type="dxa"/>
          </w:tcPr>
          <w:p w:rsidR="00486C4E" w:rsidRPr="003A30FE" w:rsidRDefault="00486C4E" w:rsidP="00D660B2">
            <w:pPr>
              <w:pStyle w:val="ListParagraph"/>
              <w:ind w:left="0"/>
              <w:rPr>
                <w:rFonts w:asciiTheme="majorBidi" w:hAnsiTheme="majorBidi" w:cstheme="majorBidi"/>
                <w:sz w:val="16"/>
                <w:szCs w:val="16"/>
                <w:rtl/>
                <w:lang w:eastAsia="en-US" w:bidi="ar-JO"/>
              </w:rPr>
            </w:pPr>
          </w:p>
        </w:tc>
        <w:tc>
          <w:tcPr>
            <w:tcW w:w="1418" w:type="dxa"/>
          </w:tcPr>
          <w:p w:rsidR="00486C4E" w:rsidRPr="003A30FE" w:rsidRDefault="00486C4E" w:rsidP="00D660B2">
            <w:pPr>
              <w:pStyle w:val="ListParagraph"/>
              <w:ind w:left="0"/>
              <w:rPr>
                <w:rFonts w:asciiTheme="majorBidi" w:hAnsiTheme="majorBidi" w:cstheme="majorBidi"/>
                <w:sz w:val="16"/>
                <w:szCs w:val="16"/>
                <w:rtl/>
                <w:lang w:eastAsia="en-US" w:bidi="ar-JO"/>
              </w:rPr>
            </w:pPr>
          </w:p>
        </w:tc>
        <w:tc>
          <w:tcPr>
            <w:tcW w:w="1276" w:type="dxa"/>
          </w:tcPr>
          <w:p w:rsidR="00486C4E" w:rsidRPr="003A30FE" w:rsidRDefault="00486C4E" w:rsidP="00D660B2">
            <w:pPr>
              <w:pStyle w:val="ListParagraph"/>
              <w:ind w:left="0"/>
              <w:rPr>
                <w:rFonts w:asciiTheme="majorBidi" w:hAnsiTheme="majorBidi" w:cstheme="majorBidi"/>
                <w:sz w:val="16"/>
                <w:szCs w:val="16"/>
                <w:rtl/>
                <w:lang w:eastAsia="en-US" w:bidi="ar-JO"/>
              </w:rPr>
            </w:pPr>
          </w:p>
        </w:tc>
      </w:tr>
      <w:tr w:rsidR="00486C4E" w:rsidRPr="003A30FE" w:rsidTr="00134215">
        <w:tc>
          <w:tcPr>
            <w:tcW w:w="3023" w:type="dxa"/>
          </w:tcPr>
          <w:p w:rsidR="00486C4E" w:rsidRPr="003A30FE" w:rsidRDefault="00CC5D93" w:rsidP="00B33895">
            <w:pPr>
              <w:pStyle w:val="ListParagraph"/>
              <w:ind w:left="0"/>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w:t>
            </w:r>
            <w:r w:rsidR="00486C4E" w:rsidRPr="003A30FE">
              <w:rPr>
                <w:rFonts w:asciiTheme="majorBidi" w:hAnsiTheme="majorBidi" w:cstheme="majorBidi"/>
                <w:sz w:val="22"/>
                <w:szCs w:val="22"/>
                <w:rtl/>
                <w:lang w:eastAsia="en-US" w:bidi="ar-JO"/>
              </w:rPr>
              <w:t xml:space="preserve">بنك ترست الجزائر </w:t>
            </w:r>
          </w:p>
        </w:tc>
        <w:tc>
          <w:tcPr>
            <w:tcW w:w="1134" w:type="dxa"/>
          </w:tcPr>
          <w:p w:rsidR="00486C4E" w:rsidRPr="003A30FE" w:rsidRDefault="00486C4E" w:rsidP="00B33895">
            <w:pPr>
              <w:pStyle w:val="ListParagraph"/>
              <w:ind w:left="0"/>
              <w:jc w:val="center"/>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الجزائر</w:t>
            </w:r>
          </w:p>
        </w:tc>
        <w:tc>
          <w:tcPr>
            <w:tcW w:w="1134" w:type="dxa"/>
          </w:tcPr>
          <w:p w:rsidR="00486C4E" w:rsidRPr="003A30FE" w:rsidRDefault="00B11751" w:rsidP="00B33895">
            <w:pPr>
              <w:pStyle w:val="ListParagraph"/>
              <w:ind w:left="0"/>
              <w:jc w:val="right"/>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4,881%</w:t>
            </w:r>
          </w:p>
        </w:tc>
        <w:tc>
          <w:tcPr>
            <w:tcW w:w="1418" w:type="dxa"/>
          </w:tcPr>
          <w:p w:rsidR="00486C4E" w:rsidRPr="003A30FE" w:rsidRDefault="00405C2F" w:rsidP="00B33895">
            <w:pPr>
              <w:pStyle w:val="ListParagraph"/>
              <w:ind w:left="0"/>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3,667,856</w:t>
            </w:r>
          </w:p>
        </w:tc>
        <w:tc>
          <w:tcPr>
            <w:tcW w:w="1276" w:type="dxa"/>
          </w:tcPr>
          <w:p w:rsidR="00486C4E" w:rsidRPr="003A30FE" w:rsidRDefault="00486C4E" w:rsidP="00B33895">
            <w:pPr>
              <w:pStyle w:val="ListParagraph"/>
              <w:ind w:left="0"/>
              <w:jc w:val="center"/>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غير مدرجة</w:t>
            </w:r>
          </w:p>
        </w:tc>
      </w:tr>
      <w:tr w:rsidR="00486C4E" w:rsidRPr="003A30FE" w:rsidTr="00134215">
        <w:tc>
          <w:tcPr>
            <w:tcW w:w="3023" w:type="dxa"/>
          </w:tcPr>
          <w:p w:rsidR="00486C4E" w:rsidRPr="003A30FE" w:rsidRDefault="00CC5D93" w:rsidP="00B33895">
            <w:pPr>
              <w:pStyle w:val="ListParagraph"/>
              <w:ind w:left="0"/>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w:t>
            </w:r>
            <w:r w:rsidR="00486C4E" w:rsidRPr="003A30FE">
              <w:rPr>
                <w:rFonts w:asciiTheme="majorBidi" w:hAnsiTheme="majorBidi" w:cstheme="majorBidi"/>
                <w:sz w:val="22"/>
                <w:szCs w:val="22"/>
                <w:rtl/>
                <w:lang w:eastAsia="en-US" w:bidi="ar-JO"/>
              </w:rPr>
              <w:t>البنك اللبناني الكندي</w:t>
            </w:r>
            <w:r w:rsidR="00134215" w:rsidRPr="003A30FE">
              <w:rPr>
                <w:rFonts w:asciiTheme="majorBidi" w:hAnsiTheme="majorBidi" w:cstheme="majorBidi"/>
                <w:sz w:val="22"/>
                <w:szCs w:val="22"/>
                <w:rtl/>
                <w:lang w:eastAsia="en-US" w:bidi="ar-JO"/>
              </w:rPr>
              <w:t xml:space="preserve"> (تحت التصفية)</w:t>
            </w:r>
            <w:r w:rsidR="00753A8F">
              <w:rPr>
                <w:rFonts w:asciiTheme="majorBidi" w:hAnsiTheme="majorBidi" w:cstheme="majorBidi" w:hint="cs"/>
                <w:sz w:val="22"/>
                <w:szCs w:val="22"/>
                <w:rtl/>
                <w:lang w:eastAsia="en-US" w:bidi="ar-JO"/>
              </w:rPr>
              <w:t xml:space="preserve"> *</w:t>
            </w:r>
          </w:p>
        </w:tc>
        <w:tc>
          <w:tcPr>
            <w:tcW w:w="1134" w:type="dxa"/>
          </w:tcPr>
          <w:p w:rsidR="00486C4E" w:rsidRPr="003A30FE" w:rsidRDefault="00486C4E" w:rsidP="00B33895">
            <w:pPr>
              <w:pStyle w:val="ListParagraph"/>
              <w:ind w:left="0"/>
              <w:jc w:val="center"/>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لبنـان</w:t>
            </w:r>
          </w:p>
        </w:tc>
        <w:tc>
          <w:tcPr>
            <w:tcW w:w="1134" w:type="dxa"/>
          </w:tcPr>
          <w:p w:rsidR="00486C4E" w:rsidRPr="003A30FE" w:rsidRDefault="00B11751" w:rsidP="00B33895">
            <w:pPr>
              <w:pStyle w:val="ListParagraph"/>
              <w:ind w:left="0"/>
              <w:jc w:val="right"/>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2%</w:t>
            </w:r>
          </w:p>
        </w:tc>
        <w:tc>
          <w:tcPr>
            <w:tcW w:w="1418" w:type="dxa"/>
          </w:tcPr>
          <w:p w:rsidR="00486C4E" w:rsidRPr="003A30FE" w:rsidRDefault="00405C2F" w:rsidP="00B33895">
            <w:pPr>
              <w:pStyle w:val="ListParagraph"/>
              <w:pBdr>
                <w:bottom w:val="single" w:sz="4" w:space="1" w:color="auto"/>
              </w:pBdr>
              <w:ind w:left="0"/>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 1</w:t>
            </w:r>
          </w:p>
        </w:tc>
        <w:tc>
          <w:tcPr>
            <w:tcW w:w="1276" w:type="dxa"/>
          </w:tcPr>
          <w:p w:rsidR="00486C4E" w:rsidRPr="003A30FE" w:rsidRDefault="00486C4E" w:rsidP="00B33895">
            <w:pPr>
              <w:pStyle w:val="ListParagraph"/>
              <w:ind w:left="0"/>
              <w:jc w:val="center"/>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غير مدرجة</w:t>
            </w:r>
          </w:p>
        </w:tc>
      </w:tr>
      <w:tr w:rsidR="00486C4E" w:rsidRPr="003A30FE" w:rsidTr="00134215">
        <w:tc>
          <w:tcPr>
            <w:tcW w:w="3023" w:type="dxa"/>
          </w:tcPr>
          <w:p w:rsidR="00486C4E" w:rsidRPr="003A30FE" w:rsidRDefault="00486C4E" w:rsidP="00B33895">
            <w:pPr>
              <w:pStyle w:val="ListParagraph"/>
              <w:ind w:left="0"/>
              <w:rPr>
                <w:rFonts w:asciiTheme="majorBidi" w:hAnsiTheme="majorBidi" w:cstheme="majorBidi"/>
                <w:sz w:val="22"/>
                <w:szCs w:val="22"/>
                <w:rtl/>
                <w:lang w:eastAsia="en-US" w:bidi="ar-JO"/>
              </w:rPr>
            </w:pPr>
          </w:p>
        </w:tc>
        <w:tc>
          <w:tcPr>
            <w:tcW w:w="1134" w:type="dxa"/>
          </w:tcPr>
          <w:p w:rsidR="00486C4E" w:rsidRPr="003A30FE" w:rsidRDefault="00486C4E" w:rsidP="00B33895">
            <w:pPr>
              <w:pStyle w:val="ListParagraph"/>
              <w:ind w:left="0"/>
              <w:jc w:val="center"/>
              <w:rPr>
                <w:rFonts w:asciiTheme="majorBidi" w:hAnsiTheme="majorBidi" w:cstheme="majorBidi"/>
                <w:sz w:val="22"/>
                <w:szCs w:val="22"/>
                <w:rtl/>
                <w:lang w:eastAsia="en-US" w:bidi="ar-JO"/>
              </w:rPr>
            </w:pPr>
          </w:p>
        </w:tc>
        <w:tc>
          <w:tcPr>
            <w:tcW w:w="1134" w:type="dxa"/>
          </w:tcPr>
          <w:p w:rsidR="00486C4E" w:rsidRPr="003A30FE" w:rsidRDefault="00486C4E" w:rsidP="00B33895">
            <w:pPr>
              <w:pStyle w:val="ListParagraph"/>
              <w:ind w:left="0"/>
              <w:jc w:val="right"/>
              <w:rPr>
                <w:rFonts w:asciiTheme="majorBidi" w:hAnsiTheme="majorBidi" w:cstheme="majorBidi"/>
                <w:sz w:val="22"/>
                <w:szCs w:val="22"/>
                <w:rtl/>
                <w:lang w:eastAsia="en-US" w:bidi="ar-JO"/>
              </w:rPr>
            </w:pPr>
          </w:p>
        </w:tc>
        <w:tc>
          <w:tcPr>
            <w:tcW w:w="1418" w:type="dxa"/>
          </w:tcPr>
          <w:p w:rsidR="00486C4E" w:rsidRPr="003A30FE" w:rsidRDefault="00405C2F" w:rsidP="00B33895">
            <w:pPr>
              <w:pStyle w:val="ListParagraph"/>
              <w:pBdr>
                <w:bottom w:val="double" w:sz="4" w:space="1" w:color="auto"/>
              </w:pBdr>
              <w:ind w:left="0"/>
              <w:rPr>
                <w:rFonts w:asciiTheme="majorBidi" w:hAnsiTheme="majorBidi" w:cstheme="majorBidi"/>
                <w:b/>
                <w:bCs/>
                <w:sz w:val="22"/>
                <w:szCs w:val="22"/>
                <w:rtl/>
                <w:lang w:eastAsia="en-US" w:bidi="ar-JO"/>
              </w:rPr>
            </w:pPr>
            <w:r w:rsidRPr="003A30FE">
              <w:rPr>
                <w:rFonts w:asciiTheme="majorBidi" w:hAnsiTheme="majorBidi" w:cstheme="majorBidi"/>
                <w:b/>
                <w:bCs/>
                <w:sz w:val="22"/>
                <w:szCs w:val="22"/>
                <w:rtl/>
                <w:lang w:eastAsia="en-US" w:bidi="ar-JO"/>
              </w:rPr>
              <w:t xml:space="preserve"> 3,667,857</w:t>
            </w:r>
          </w:p>
        </w:tc>
        <w:tc>
          <w:tcPr>
            <w:tcW w:w="1276" w:type="dxa"/>
          </w:tcPr>
          <w:p w:rsidR="00486C4E" w:rsidRPr="003A30FE" w:rsidRDefault="00486C4E" w:rsidP="00B33895">
            <w:pPr>
              <w:pStyle w:val="ListParagraph"/>
              <w:ind w:left="0"/>
              <w:jc w:val="center"/>
              <w:rPr>
                <w:rFonts w:asciiTheme="majorBidi" w:hAnsiTheme="majorBidi" w:cstheme="majorBidi"/>
                <w:sz w:val="22"/>
                <w:szCs w:val="22"/>
                <w:rtl/>
                <w:lang w:eastAsia="en-US" w:bidi="ar-JO"/>
              </w:rPr>
            </w:pPr>
          </w:p>
        </w:tc>
      </w:tr>
    </w:tbl>
    <w:p w:rsidR="00486C4E" w:rsidRPr="003A30FE" w:rsidRDefault="00486C4E" w:rsidP="00486C4E">
      <w:pPr>
        <w:widowControl w:val="0"/>
        <w:ind w:left="737" w:hanging="737"/>
        <w:jc w:val="both"/>
        <w:rPr>
          <w:rFonts w:asciiTheme="majorBidi" w:hAnsiTheme="majorBidi" w:cstheme="majorBidi"/>
          <w:b/>
          <w:bCs/>
          <w:sz w:val="6"/>
          <w:szCs w:val="6"/>
          <w:rtl/>
          <w:lang w:eastAsia="en-US"/>
        </w:rPr>
      </w:pPr>
    </w:p>
    <w:p w:rsidR="002B6CDF" w:rsidRPr="003A30FE" w:rsidRDefault="002B6CDF" w:rsidP="002B6CDF">
      <w:pPr>
        <w:widowControl w:val="0"/>
        <w:ind w:left="737" w:hanging="737"/>
        <w:jc w:val="both"/>
        <w:rPr>
          <w:rFonts w:asciiTheme="majorBidi" w:hAnsiTheme="majorBidi" w:cstheme="majorBidi"/>
          <w:b/>
          <w:bCs/>
          <w:sz w:val="8"/>
          <w:szCs w:val="8"/>
          <w:rtl/>
          <w:lang w:eastAsia="en-US" w:bidi="ar-JO"/>
        </w:rPr>
      </w:pPr>
    </w:p>
    <w:p w:rsidR="002B6CDF" w:rsidRPr="003A30FE" w:rsidRDefault="002B6CDF" w:rsidP="002B6CDF">
      <w:pPr>
        <w:widowControl w:val="0"/>
        <w:ind w:left="737" w:hanging="737"/>
        <w:jc w:val="both"/>
        <w:rPr>
          <w:rFonts w:asciiTheme="majorBidi" w:hAnsiTheme="majorBidi" w:cstheme="majorBidi"/>
          <w:b/>
          <w:bCs/>
          <w:sz w:val="14"/>
          <w:szCs w:val="14"/>
          <w:rtl/>
          <w:lang w:eastAsia="en-US" w:bidi="ar-JO"/>
        </w:rPr>
      </w:pPr>
    </w:p>
    <w:tbl>
      <w:tblPr>
        <w:bidiVisual/>
        <w:tblW w:w="7968" w:type="dxa"/>
        <w:tblInd w:w="737" w:type="dxa"/>
        <w:tblLook w:val="04A0"/>
      </w:tblPr>
      <w:tblGrid>
        <w:gridCol w:w="7968"/>
      </w:tblGrid>
      <w:tr w:rsidR="002B6CDF" w:rsidRPr="003A30FE" w:rsidTr="00134215">
        <w:tc>
          <w:tcPr>
            <w:tcW w:w="7968" w:type="dxa"/>
          </w:tcPr>
          <w:p w:rsidR="00D70241" w:rsidRPr="003A30FE" w:rsidRDefault="00753A8F" w:rsidP="00753A8F">
            <w:pPr>
              <w:widowControl w:val="0"/>
              <w:ind w:left="196" w:hanging="196"/>
              <w:jc w:val="lowKashida"/>
              <w:rPr>
                <w:rFonts w:asciiTheme="majorBidi" w:hAnsiTheme="majorBidi" w:cstheme="majorBidi"/>
                <w:lang w:eastAsia="en-US" w:bidi="ar-JO"/>
              </w:rPr>
            </w:pPr>
            <w:r>
              <w:rPr>
                <w:rFonts w:asciiTheme="majorBidi" w:hAnsiTheme="majorBidi" w:cstheme="majorBidi" w:hint="cs"/>
                <w:rtl/>
                <w:lang w:eastAsia="en-US" w:bidi="ar-JO"/>
              </w:rPr>
              <w:t xml:space="preserve">* </w:t>
            </w:r>
            <w:r w:rsidR="00D70241" w:rsidRPr="003A30FE">
              <w:rPr>
                <w:rFonts w:asciiTheme="majorBidi" w:hAnsiTheme="majorBidi" w:cstheme="majorBidi"/>
                <w:rtl/>
                <w:lang w:eastAsia="en-US" w:bidi="ar-JO"/>
              </w:rPr>
              <w:t>يعتقد مجلس إدارة الشركة أن هناك بعض المبالغ ستحصل عليها الشركة من ثمن بيع</w:t>
            </w:r>
            <w:r>
              <w:rPr>
                <w:rFonts w:asciiTheme="majorBidi" w:hAnsiTheme="majorBidi" w:cstheme="majorBidi" w:hint="cs"/>
                <w:rtl/>
                <w:lang w:eastAsia="en-US" w:bidi="ar-JO"/>
              </w:rPr>
              <w:t xml:space="preserve"> صافي</w:t>
            </w:r>
            <w:r w:rsidR="00D70241" w:rsidRPr="003A30FE">
              <w:rPr>
                <w:rFonts w:asciiTheme="majorBidi" w:hAnsiTheme="majorBidi" w:cstheme="majorBidi"/>
                <w:rtl/>
                <w:lang w:eastAsia="en-US" w:bidi="ar-JO"/>
              </w:rPr>
              <w:t xml:space="preserve"> موجودات البنك من جهة، </w:t>
            </w:r>
            <w:r w:rsidR="005C728C" w:rsidRPr="003A30FE">
              <w:rPr>
                <w:rFonts w:asciiTheme="majorBidi" w:hAnsiTheme="majorBidi" w:cstheme="majorBidi"/>
                <w:rtl/>
                <w:lang w:eastAsia="en-US" w:bidi="ar-JO"/>
              </w:rPr>
              <w:t xml:space="preserve">كما أنها ستقوم بدفع حصتها من مصاريف </w:t>
            </w:r>
            <w:r w:rsidR="00F977CA" w:rsidRPr="003A30FE">
              <w:rPr>
                <w:rFonts w:asciiTheme="majorBidi" w:hAnsiTheme="majorBidi" w:cstheme="majorBidi"/>
                <w:rtl/>
                <w:lang w:eastAsia="en-US" w:bidi="ar-JO"/>
              </w:rPr>
              <w:t>الإستشارات</w:t>
            </w:r>
            <w:r w:rsidR="005C728C" w:rsidRPr="003A30FE">
              <w:rPr>
                <w:rFonts w:asciiTheme="majorBidi" w:hAnsiTheme="majorBidi" w:cstheme="majorBidi"/>
                <w:rtl/>
                <w:lang w:eastAsia="en-US" w:bidi="ar-JO"/>
              </w:rPr>
              <w:t xml:space="preserve"> والاتعاب القانونية والرسوم القضائية ومن مصاريف واتعاب تصفية البنك من جهة اخرى ، غير انه من الصعوبة بمكا</w:t>
            </w:r>
            <w:r w:rsidR="00C0470E" w:rsidRPr="003A30FE">
              <w:rPr>
                <w:rFonts w:asciiTheme="majorBidi" w:hAnsiTheme="majorBidi" w:cstheme="majorBidi"/>
                <w:rtl/>
                <w:lang w:eastAsia="en-US" w:bidi="ar-JO"/>
              </w:rPr>
              <w:t>ن تقدير هذه الإيرادات والمصاريف</w:t>
            </w:r>
            <w:r w:rsidR="005C728C" w:rsidRPr="003A30FE">
              <w:rPr>
                <w:rFonts w:asciiTheme="majorBidi" w:hAnsiTheme="majorBidi" w:cstheme="majorBidi"/>
                <w:rtl/>
                <w:lang w:eastAsia="en-US" w:bidi="ar-JO"/>
              </w:rPr>
              <w:t xml:space="preserve"> في الوقت الحاضر.</w:t>
            </w:r>
          </w:p>
          <w:p w:rsidR="002B6CDF" w:rsidRPr="003A30FE" w:rsidRDefault="002B6CDF" w:rsidP="00134215">
            <w:pPr>
              <w:widowControl w:val="0"/>
              <w:jc w:val="lowKashida"/>
              <w:rPr>
                <w:rFonts w:asciiTheme="majorBidi" w:hAnsiTheme="majorBidi" w:cstheme="majorBidi"/>
                <w:rtl/>
                <w:lang w:eastAsia="en-US" w:bidi="ar-JO"/>
              </w:rPr>
            </w:pPr>
          </w:p>
        </w:tc>
      </w:tr>
    </w:tbl>
    <w:p w:rsidR="002B6CDF" w:rsidRPr="003A30FE" w:rsidRDefault="002B6CDF" w:rsidP="002B6CDF">
      <w:pPr>
        <w:widowControl w:val="0"/>
        <w:ind w:left="737" w:hanging="737"/>
        <w:jc w:val="both"/>
        <w:rPr>
          <w:rFonts w:asciiTheme="majorBidi" w:hAnsiTheme="majorBidi" w:cstheme="majorBidi"/>
          <w:b/>
          <w:bCs/>
          <w:sz w:val="8"/>
          <w:szCs w:val="8"/>
          <w:rtl/>
          <w:lang w:eastAsia="en-US" w:bidi="ar-JO"/>
        </w:rPr>
      </w:pPr>
    </w:p>
    <w:p w:rsidR="002B6CDF" w:rsidRPr="003A30FE" w:rsidRDefault="002B6CDF" w:rsidP="002B6CDF">
      <w:pPr>
        <w:widowControl w:val="0"/>
        <w:ind w:left="737" w:hanging="737"/>
        <w:jc w:val="both"/>
        <w:rPr>
          <w:rFonts w:asciiTheme="majorBidi" w:hAnsiTheme="majorBidi" w:cstheme="majorBidi"/>
          <w:b/>
          <w:bCs/>
          <w:sz w:val="8"/>
          <w:szCs w:val="8"/>
          <w:rtl/>
          <w:lang w:eastAsia="en-US" w:bidi="ar-JO"/>
        </w:rPr>
      </w:pPr>
    </w:p>
    <w:p w:rsidR="00B11751" w:rsidRPr="00A87BDF" w:rsidRDefault="00B11751" w:rsidP="002B6CDF">
      <w:pPr>
        <w:widowControl w:val="0"/>
        <w:ind w:left="737" w:hanging="737"/>
        <w:jc w:val="both"/>
        <w:rPr>
          <w:rFonts w:asciiTheme="majorBidi" w:hAnsiTheme="majorBidi" w:cstheme="majorBidi"/>
          <w:b/>
          <w:bCs/>
          <w:sz w:val="2"/>
          <w:szCs w:val="2"/>
          <w:rtl/>
          <w:lang w:eastAsia="en-US" w:bidi="ar-JO"/>
        </w:rPr>
      </w:pPr>
    </w:p>
    <w:p w:rsidR="00DF15CF" w:rsidRPr="003A30FE" w:rsidRDefault="00DF15CF" w:rsidP="002B6CDF">
      <w:pPr>
        <w:widowControl w:val="0"/>
        <w:ind w:left="737" w:hanging="737"/>
        <w:jc w:val="both"/>
        <w:rPr>
          <w:rFonts w:asciiTheme="majorBidi" w:hAnsiTheme="majorBidi" w:cstheme="majorBidi"/>
          <w:b/>
          <w:bCs/>
          <w:sz w:val="8"/>
          <w:szCs w:val="8"/>
          <w:rtl/>
          <w:lang w:eastAsia="en-US" w:bidi="ar-JO"/>
        </w:rPr>
      </w:pPr>
    </w:p>
    <w:p w:rsidR="00DF15CF" w:rsidRPr="003A30FE" w:rsidRDefault="00DF15CF" w:rsidP="002B6CDF">
      <w:pPr>
        <w:widowControl w:val="0"/>
        <w:ind w:left="737" w:hanging="737"/>
        <w:jc w:val="both"/>
        <w:rPr>
          <w:rFonts w:asciiTheme="majorBidi" w:hAnsiTheme="majorBidi" w:cstheme="majorBidi"/>
          <w:b/>
          <w:bCs/>
          <w:sz w:val="8"/>
          <w:szCs w:val="8"/>
          <w:rtl/>
          <w:lang w:eastAsia="en-US" w:bidi="ar-JO"/>
        </w:rPr>
      </w:pPr>
    </w:p>
    <w:p w:rsidR="00486C4E" w:rsidRPr="003A30FE" w:rsidRDefault="006A2C04" w:rsidP="00486C4E">
      <w:pPr>
        <w:widowControl w:val="0"/>
        <w:ind w:left="737" w:hanging="737"/>
        <w:jc w:val="both"/>
        <w:rPr>
          <w:rFonts w:asciiTheme="majorBidi" w:hAnsiTheme="majorBidi" w:cstheme="majorBidi"/>
          <w:b/>
          <w:bCs/>
          <w:rtl/>
          <w:lang w:eastAsia="en-US" w:bidi="ar-JO"/>
        </w:rPr>
      </w:pPr>
      <w:r w:rsidRPr="003A30FE">
        <w:rPr>
          <w:rFonts w:asciiTheme="majorBidi" w:hAnsiTheme="majorBidi" w:cstheme="majorBidi"/>
          <w:b/>
          <w:bCs/>
          <w:rtl/>
          <w:lang w:eastAsia="en-US" w:bidi="ar-JO"/>
        </w:rPr>
        <w:t>8</w:t>
      </w:r>
      <w:r w:rsidR="00901333" w:rsidRPr="003A30FE">
        <w:rPr>
          <w:rFonts w:asciiTheme="majorBidi" w:hAnsiTheme="majorBidi" w:cstheme="majorBidi"/>
          <w:b/>
          <w:bCs/>
          <w:rtl/>
          <w:lang w:eastAsia="en-US" w:bidi="ar-JO"/>
        </w:rPr>
        <w:t xml:space="preserve">  .      </w:t>
      </w:r>
      <w:r w:rsidR="00486C4E" w:rsidRPr="003A30FE">
        <w:rPr>
          <w:rFonts w:asciiTheme="majorBidi" w:hAnsiTheme="majorBidi" w:cstheme="majorBidi"/>
          <w:b/>
          <w:bCs/>
          <w:rtl/>
          <w:lang w:eastAsia="en-US" w:bidi="ar-JO"/>
        </w:rPr>
        <w:t>استثمارات عقارية</w:t>
      </w:r>
      <w:r w:rsidR="0001001C" w:rsidRPr="003A30FE">
        <w:rPr>
          <w:rFonts w:asciiTheme="majorBidi" w:hAnsiTheme="majorBidi" w:cstheme="majorBidi"/>
          <w:b/>
          <w:bCs/>
          <w:rtl/>
          <w:lang w:eastAsia="en-US" w:bidi="ar-JO"/>
        </w:rPr>
        <w:t xml:space="preserve"> </w:t>
      </w:r>
    </w:p>
    <w:p w:rsidR="0072013F" w:rsidRPr="003A30FE" w:rsidRDefault="0072013F" w:rsidP="00486C4E">
      <w:pPr>
        <w:widowControl w:val="0"/>
        <w:ind w:left="737" w:hanging="737"/>
        <w:jc w:val="both"/>
        <w:rPr>
          <w:rFonts w:asciiTheme="majorBidi" w:hAnsiTheme="majorBidi" w:cstheme="majorBidi"/>
          <w:b/>
          <w:bCs/>
          <w:sz w:val="6"/>
          <w:szCs w:val="6"/>
          <w:rtl/>
          <w:lang w:eastAsia="en-US" w:bidi="ar-JO"/>
        </w:rPr>
      </w:pPr>
    </w:p>
    <w:p w:rsidR="00486C4E" w:rsidRPr="003A30FE" w:rsidRDefault="00486C4E" w:rsidP="003C714D">
      <w:pPr>
        <w:tabs>
          <w:tab w:val="left" w:pos="-334"/>
        </w:tabs>
        <w:ind w:left="663"/>
        <w:jc w:val="lowKashida"/>
        <w:rPr>
          <w:rFonts w:asciiTheme="majorBidi" w:hAnsiTheme="majorBidi" w:cstheme="majorBidi"/>
          <w:lang w:eastAsia="en-US" w:bidi="ar-JO"/>
        </w:rPr>
      </w:pPr>
      <w:r w:rsidRPr="003A30FE">
        <w:rPr>
          <w:rFonts w:asciiTheme="majorBidi" w:hAnsiTheme="majorBidi" w:cstheme="majorBidi"/>
          <w:rtl/>
          <w:lang w:eastAsia="en-US" w:bidi="ar-JO"/>
        </w:rPr>
        <w:t xml:space="preserve">تبلغ القيمة العادلة المقدرة للاستثمارات العقارية </w:t>
      </w:r>
      <w:r w:rsidR="003C714D">
        <w:rPr>
          <w:rFonts w:asciiTheme="majorBidi" w:hAnsiTheme="majorBidi" w:cstheme="majorBidi" w:hint="cs"/>
          <w:rtl/>
          <w:lang w:eastAsia="en-US" w:bidi="ar-JO"/>
        </w:rPr>
        <w:t>2,314,903</w:t>
      </w:r>
      <w:r w:rsidRPr="003A30FE">
        <w:rPr>
          <w:rFonts w:asciiTheme="majorBidi" w:hAnsiTheme="majorBidi" w:cstheme="majorBidi"/>
          <w:rtl/>
          <w:lang w:eastAsia="en-US" w:bidi="ar-JO"/>
        </w:rPr>
        <w:t xml:space="preserve"> دينار </w:t>
      </w:r>
      <w:r w:rsidR="004C4C6D" w:rsidRPr="003A30FE">
        <w:rPr>
          <w:rFonts w:asciiTheme="majorBidi" w:hAnsiTheme="majorBidi" w:cstheme="majorBidi"/>
          <w:rtl/>
          <w:lang w:eastAsia="en-US" w:bidi="ar-JO"/>
        </w:rPr>
        <w:t xml:space="preserve">كما في نهاية عام </w:t>
      </w:r>
      <w:r w:rsidR="00405C2F" w:rsidRPr="003A30FE">
        <w:rPr>
          <w:rFonts w:asciiTheme="majorBidi" w:hAnsiTheme="majorBidi" w:cstheme="majorBidi"/>
          <w:rtl/>
          <w:lang w:eastAsia="en-US" w:bidi="ar-JO"/>
        </w:rPr>
        <w:t>2014</w:t>
      </w:r>
      <w:r w:rsidR="004C4C6D" w:rsidRPr="003A30FE">
        <w:rPr>
          <w:rFonts w:asciiTheme="majorBidi" w:hAnsiTheme="majorBidi" w:cstheme="majorBidi"/>
          <w:rtl/>
          <w:lang w:eastAsia="en-US" w:bidi="ar-JO"/>
        </w:rPr>
        <w:t xml:space="preserve"> وذلك من</w:t>
      </w:r>
      <w:r w:rsidRPr="003A30FE">
        <w:rPr>
          <w:rFonts w:asciiTheme="majorBidi" w:hAnsiTheme="majorBidi" w:cstheme="majorBidi"/>
          <w:rtl/>
          <w:lang w:eastAsia="en-US" w:bidi="ar-JO"/>
        </w:rPr>
        <w:t xml:space="preserve"> واقع تقديرات مقدرين عقاريين مرخصين.</w:t>
      </w:r>
    </w:p>
    <w:p w:rsidR="00486C4E" w:rsidRPr="003A30FE" w:rsidRDefault="00486C4E" w:rsidP="00486C4E">
      <w:pPr>
        <w:widowControl w:val="0"/>
        <w:jc w:val="both"/>
        <w:rPr>
          <w:rFonts w:asciiTheme="majorBidi" w:hAnsiTheme="majorBidi" w:cstheme="majorBidi"/>
          <w:b/>
          <w:bCs/>
          <w:sz w:val="2"/>
          <w:szCs w:val="2"/>
          <w:rtl/>
          <w:lang w:eastAsia="en-US" w:bidi="ar-JO"/>
        </w:rPr>
      </w:pPr>
    </w:p>
    <w:p w:rsidR="00D3614C" w:rsidRPr="003A30FE" w:rsidRDefault="00D3614C" w:rsidP="00486C4E">
      <w:pPr>
        <w:widowControl w:val="0"/>
        <w:jc w:val="both"/>
        <w:rPr>
          <w:rFonts w:asciiTheme="majorBidi" w:hAnsiTheme="majorBidi" w:cstheme="majorBidi"/>
          <w:b/>
          <w:bCs/>
          <w:sz w:val="2"/>
          <w:szCs w:val="2"/>
          <w:rtl/>
          <w:lang w:eastAsia="en-US" w:bidi="ar-JO"/>
        </w:rPr>
      </w:pPr>
    </w:p>
    <w:p w:rsidR="00D3614C" w:rsidRPr="003A30FE" w:rsidRDefault="00D3614C" w:rsidP="00486C4E">
      <w:pPr>
        <w:widowControl w:val="0"/>
        <w:jc w:val="both"/>
        <w:rPr>
          <w:rFonts w:asciiTheme="majorBidi" w:hAnsiTheme="majorBidi" w:cstheme="majorBidi"/>
          <w:b/>
          <w:bCs/>
          <w:sz w:val="2"/>
          <w:szCs w:val="2"/>
          <w:rtl/>
          <w:lang w:eastAsia="en-US" w:bidi="ar-JO"/>
        </w:rPr>
      </w:pPr>
    </w:p>
    <w:p w:rsidR="00DF15CF" w:rsidRPr="003A30FE" w:rsidRDefault="00DF15CF" w:rsidP="00486C4E">
      <w:pPr>
        <w:widowControl w:val="0"/>
        <w:jc w:val="both"/>
        <w:rPr>
          <w:rFonts w:asciiTheme="majorBidi" w:hAnsiTheme="majorBidi" w:cstheme="majorBidi"/>
          <w:b/>
          <w:bCs/>
          <w:sz w:val="2"/>
          <w:szCs w:val="2"/>
          <w:rtl/>
          <w:lang w:eastAsia="en-US" w:bidi="ar-JO"/>
        </w:rPr>
      </w:pPr>
    </w:p>
    <w:p w:rsidR="00DF15CF" w:rsidRPr="003A30FE" w:rsidRDefault="00DF15CF" w:rsidP="00486C4E">
      <w:pPr>
        <w:widowControl w:val="0"/>
        <w:jc w:val="both"/>
        <w:rPr>
          <w:rFonts w:asciiTheme="majorBidi" w:hAnsiTheme="majorBidi" w:cstheme="majorBidi"/>
          <w:b/>
          <w:bCs/>
          <w:sz w:val="2"/>
          <w:szCs w:val="2"/>
          <w:rtl/>
          <w:lang w:eastAsia="en-US" w:bidi="ar-JO"/>
        </w:rPr>
      </w:pPr>
    </w:p>
    <w:p w:rsidR="00DF15CF" w:rsidRPr="003A30FE" w:rsidRDefault="00DF15CF" w:rsidP="00486C4E">
      <w:pPr>
        <w:widowControl w:val="0"/>
        <w:jc w:val="both"/>
        <w:rPr>
          <w:rFonts w:asciiTheme="majorBidi" w:hAnsiTheme="majorBidi" w:cstheme="majorBidi"/>
          <w:b/>
          <w:bCs/>
          <w:sz w:val="2"/>
          <w:szCs w:val="2"/>
          <w:rtl/>
          <w:lang w:eastAsia="en-US" w:bidi="ar-JO"/>
        </w:rPr>
      </w:pPr>
    </w:p>
    <w:p w:rsidR="00DF15CF" w:rsidRPr="003A30FE" w:rsidRDefault="00DF15CF" w:rsidP="00486C4E">
      <w:pPr>
        <w:widowControl w:val="0"/>
        <w:jc w:val="both"/>
        <w:rPr>
          <w:rFonts w:asciiTheme="majorBidi" w:hAnsiTheme="majorBidi" w:cstheme="majorBidi"/>
          <w:b/>
          <w:bCs/>
          <w:sz w:val="2"/>
          <w:szCs w:val="2"/>
          <w:rtl/>
          <w:lang w:eastAsia="en-US" w:bidi="ar-JO"/>
        </w:rPr>
      </w:pPr>
    </w:p>
    <w:p w:rsidR="00DF15CF" w:rsidRPr="003A30FE" w:rsidRDefault="00DF15CF" w:rsidP="00486C4E">
      <w:pPr>
        <w:widowControl w:val="0"/>
        <w:jc w:val="both"/>
        <w:rPr>
          <w:rFonts w:asciiTheme="majorBidi" w:hAnsiTheme="majorBidi" w:cstheme="majorBidi"/>
          <w:b/>
          <w:bCs/>
          <w:sz w:val="2"/>
          <w:szCs w:val="2"/>
          <w:rtl/>
          <w:lang w:eastAsia="en-US" w:bidi="ar-JO"/>
        </w:rPr>
      </w:pPr>
    </w:p>
    <w:p w:rsidR="00DF15CF" w:rsidRPr="003A30FE" w:rsidRDefault="00DF15CF" w:rsidP="00486C4E">
      <w:pPr>
        <w:widowControl w:val="0"/>
        <w:jc w:val="both"/>
        <w:rPr>
          <w:rFonts w:asciiTheme="majorBidi" w:hAnsiTheme="majorBidi" w:cstheme="majorBidi"/>
          <w:b/>
          <w:bCs/>
          <w:sz w:val="2"/>
          <w:szCs w:val="2"/>
          <w:rtl/>
          <w:lang w:eastAsia="en-US" w:bidi="ar-JO"/>
        </w:rPr>
      </w:pPr>
    </w:p>
    <w:p w:rsidR="00DF15CF" w:rsidRPr="003A30FE" w:rsidRDefault="00DF15CF" w:rsidP="00486C4E">
      <w:pPr>
        <w:widowControl w:val="0"/>
        <w:jc w:val="both"/>
        <w:rPr>
          <w:rFonts w:asciiTheme="majorBidi" w:hAnsiTheme="majorBidi" w:cstheme="majorBidi"/>
          <w:b/>
          <w:bCs/>
          <w:sz w:val="2"/>
          <w:szCs w:val="2"/>
          <w:rtl/>
          <w:lang w:eastAsia="en-US" w:bidi="ar-JO"/>
        </w:rPr>
      </w:pPr>
    </w:p>
    <w:p w:rsidR="00A6691D" w:rsidRPr="003A30FE" w:rsidRDefault="00A6691D" w:rsidP="00486C4E">
      <w:pPr>
        <w:widowControl w:val="0"/>
        <w:jc w:val="both"/>
        <w:rPr>
          <w:rFonts w:asciiTheme="majorBidi" w:hAnsiTheme="majorBidi" w:cstheme="majorBidi"/>
          <w:b/>
          <w:bCs/>
          <w:sz w:val="2"/>
          <w:szCs w:val="2"/>
          <w:rtl/>
          <w:lang w:eastAsia="en-US" w:bidi="ar-JO"/>
        </w:rPr>
      </w:pPr>
    </w:p>
    <w:p w:rsidR="00D3614C" w:rsidRPr="003A30FE" w:rsidRDefault="00D3614C" w:rsidP="00486C4E">
      <w:pPr>
        <w:widowControl w:val="0"/>
        <w:jc w:val="both"/>
        <w:rPr>
          <w:rFonts w:asciiTheme="majorBidi" w:hAnsiTheme="majorBidi" w:cstheme="majorBidi"/>
          <w:b/>
          <w:bCs/>
          <w:sz w:val="2"/>
          <w:szCs w:val="2"/>
          <w:rtl/>
          <w:lang w:eastAsia="en-US" w:bidi="ar-JO"/>
        </w:rPr>
      </w:pPr>
    </w:p>
    <w:p w:rsidR="00A6691D" w:rsidRPr="003A30FE" w:rsidRDefault="006A2C04" w:rsidP="00A6691D">
      <w:pPr>
        <w:widowControl w:val="0"/>
        <w:ind w:left="-51"/>
        <w:jc w:val="both"/>
        <w:rPr>
          <w:rFonts w:asciiTheme="majorBidi" w:hAnsiTheme="majorBidi" w:cstheme="majorBidi"/>
          <w:b/>
          <w:bCs/>
          <w:rtl/>
          <w:lang w:eastAsia="en-US" w:bidi="ar-JO"/>
        </w:rPr>
      </w:pPr>
      <w:r w:rsidRPr="003A30FE">
        <w:rPr>
          <w:rFonts w:asciiTheme="majorBidi" w:hAnsiTheme="majorBidi" w:cstheme="majorBidi"/>
          <w:b/>
          <w:bCs/>
          <w:rtl/>
          <w:lang w:eastAsia="en-US" w:bidi="ar-JO"/>
        </w:rPr>
        <w:t>9</w:t>
      </w:r>
      <w:r w:rsidR="00901333" w:rsidRPr="003A30FE">
        <w:rPr>
          <w:rFonts w:asciiTheme="majorBidi" w:hAnsiTheme="majorBidi" w:cstheme="majorBidi"/>
          <w:b/>
          <w:bCs/>
          <w:rtl/>
          <w:lang w:eastAsia="en-US" w:bidi="ar-JO"/>
        </w:rPr>
        <w:t xml:space="preserve">  </w:t>
      </w:r>
      <w:r w:rsidR="00486C4E" w:rsidRPr="003A30FE">
        <w:rPr>
          <w:rFonts w:asciiTheme="majorBidi" w:hAnsiTheme="majorBidi" w:cstheme="majorBidi"/>
          <w:b/>
          <w:bCs/>
          <w:rtl/>
          <w:lang w:eastAsia="en-US" w:bidi="ar-JO"/>
        </w:rPr>
        <w:t>.</w:t>
      </w:r>
      <w:r w:rsidR="00134215" w:rsidRPr="003A30FE">
        <w:rPr>
          <w:rFonts w:asciiTheme="majorBidi" w:hAnsiTheme="majorBidi" w:cstheme="majorBidi"/>
          <w:b/>
          <w:bCs/>
          <w:rtl/>
          <w:lang w:eastAsia="en-US"/>
        </w:rPr>
        <w:t xml:space="preserve">  </w:t>
      </w:r>
      <w:r w:rsidR="00A6691D" w:rsidRPr="003A30FE">
        <w:rPr>
          <w:rFonts w:asciiTheme="majorBidi" w:hAnsiTheme="majorBidi" w:cstheme="majorBidi"/>
          <w:b/>
          <w:bCs/>
          <w:rtl/>
          <w:lang w:eastAsia="en-US"/>
        </w:rPr>
        <w:t xml:space="preserve">   </w:t>
      </w:r>
      <w:r w:rsidR="00901333" w:rsidRPr="003A30FE">
        <w:rPr>
          <w:rFonts w:asciiTheme="majorBidi" w:hAnsiTheme="majorBidi" w:cstheme="majorBidi"/>
          <w:b/>
          <w:bCs/>
          <w:rtl/>
          <w:lang w:eastAsia="en-US"/>
        </w:rPr>
        <w:t xml:space="preserve">  </w:t>
      </w:r>
      <w:r w:rsidR="00486C4E" w:rsidRPr="003A30FE">
        <w:rPr>
          <w:rFonts w:asciiTheme="majorBidi" w:hAnsiTheme="majorBidi" w:cstheme="majorBidi"/>
          <w:b/>
          <w:bCs/>
          <w:rtl/>
          <w:lang w:eastAsia="en-US" w:bidi="ar-JO"/>
        </w:rPr>
        <w:t>ممتلكات ومعدات</w:t>
      </w:r>
    </w:p>
    <w:p w:rsidR="00A6691D" w:rsidRPr="003A30FE" w:rsidRDefault="00A6691D" w:rsidP="00134215">
      <w:pPr>
        <w:widowControl w:val="0"/>
        <w:ind w:left="-51"/>
        <w:jc w:val="both"/>
        <w:rPr>
          <w:rFonts w:asciiTheme="majorBidi" w:hAnsiTheme="majorBidi" w:cstheme="majorBidi"/>
          <w:b/>
          <w:bCs/>
          <w:sz w:val="6"/>
          <w:szCs w:val="6"/>
          <w:rtl/>
          <w:lang w:eastAsia="en-US" w:bidi="ar-JO"/>
        </w:rPr>
      </w:pPr>
    </w:p>
    <w:p w:rsidR="00486C4E" w:rsidRPr="003A30FE" w:rsidRDefault="00486C4E" w:rsidP="00A6691D">
      <w:pPr>
        <w:widowControl w:val="0"/>
        <w:ind w:left="-51"/>
        <w:jc w:val="both"/>
        <w:rPr>
          <w:rFonts w:asciiTheme="majorBidi" w:hAnsiTheme="majorBidi" w:cstheme="majorBidi"/>
          <w:b/>
          <w:bCs/>
          <w:sz w:val="4"/>
          <w:szCs w:val="4"/>
          <w:rtl/>
          <w:lang w:eastAsia="en-US" w:bidi="ar-JO"/>
        </w:rPr>
      </w:pPr>
      <w:r w:rsidRPr="003A30FE">
        <w:rPr>
          <w:rFonts w:asciiTheme="majorBidi" w:hAnsiTheme="majorBidi" w:cstheme="majorBidi"/>
          <w:b/>
          <w:bCs/>
          <w:rtl/>
          <w:lang w:eastAsia="en-US" w:bidi="ar-JO"/>
        </w:rPr>
        <w:t xml:space="preserve"> </w:t>
      </w:r>
    </w:p>
    <w:tbl>
      <w:tblPr>
        <w:bidiVisual/>
        <w:tblW w:w="8101" w:type="dxa"/>
        <w:tblInd w:w="766" w:type="dxa"/>
        <w:tblLayout w:type="fixed"/>
        <w:tblLook w:val="01E0"/>
      </w:tblPr>
      <w:tblGrid>
        <w:gridCol w:w="3119"/>
        <w:gridCol w:w="993"/>
        <w:gridCol w:w="991"/>
        <w:gridCol w:w="1007"/>
        <w:gridCol w:w="856"/>
        <w:gridCol w:w="1135"/>
      </w:tblGrid>
      <w:tr w:rsidR="008B6984" w:rsidRPr="003A30FE" w:rsidTr="00134215">
        <w:trPr>
          <w:trHeight w:val="462"/>
        </w:trPr>
        <w:tc>
          <w:tcPr>
            <w:tcW w:w="3119" w:type="dxa"/>
          </w:tcPr>
          <w:p w:rsidR="008B6984" w:rsidRPr="003A30FE" w:rsidRDefault="008B6984" w:rsidP="00D660B2">
            <w:pPr>
              <w:jc w:val="lowKashida"/>
              <w:rPr>
                <w:rFonts w:asciiTheme="majorBidi" w:hAnsiTheme="majorBidi" w:cstheme="majorBidi"/>
                <w:sz w:val="19"/>
                <w:szCs w:val="19"/>
                <w:rtl/>
              </w:rPr>
            </w:pPr>
          </w:p>
        </w:tc>
        <w:tc>
          <w:tcPr>
            <w:tcW w:w="993" w:type="dxa"/>
            <w:vAlign w:val="bottom"/>
          </w:tcPr>
          <w:p w:rsidR="008B6984" w:rsidRPr="003A30FE" w:rsidRDefault="00134215" w:rsidP="00337092">
            <w:pPr>
              <w:pBdr>
                <w:bottom w:val="single" w:sz="4" w:space="1" w:color="auto"/>
              </w:pBdr>
              <w:jc w:val="center"/>
              <w:rPr>
                <w:rFonts w:asciiTheme="majorBidi" w:hAnsiTheme="majorBidi" w:cstheme="majorBidi"/>
                <w:b/>
                <w:bCs/>
                <w:sz w:val="19"/>
                <w:szCs w:val="19"/>
                <w:rtl/>
              </w:rPr>
            </w:pPr>
            <w:r w:rsidRPr="003A30FE">
              <w:rPr>
                <w:rFonts w:asciiTheme="majorBidi" w:hAnsiTheme="majorBidi" w:cstheme="majorBidi"/>
                <w:b/>
                <w:bCs/>
                <w:sz w:val="19"/>
                <w:szCs w:val="19"/>
                <w:rtl/>
              </w:rPr>
              <w:t xml:space="preserve">أجهزة </w:t>
            </w:r>
            <w:r w:rsidR="00A53F66" w:rsidRPr="003A30FE">
              <w:rPr>
                <w:rFonts w:asciiTheme="majorBidi" w:hAnsiTheme="majorBidi" w:cstheme="majorBidi"/>
                <w:b/>
                <w:bCs/>
                <w:sz w:val="19"/>
                <w:szCs w:val="19"/>
                <w:rtl/>
              </w:rPr>
              <w:t xml:space="preserve">وبرامج </w:t>
            </w:r>
            <w:r w:rsidRPr="003A30FE">
              <w:rPr>
                <w:rFonts w:asciiTheme="majorBidi" w:hAnsiTheme="majorBidi" w:cstheme="majorBidi"/>
                <w:b/>
                <w:bCs/>
                <w:sz w:val="19"/>
                <w:szCs w:val="19"/>
                <w:rtl/>
              </w:rPr>
              <w:t>كمبيوتر</w:t>
            </w:r>
          </w:p>
        </w:tc>
        <w:tc>
          <w:tcPr>
            <w:tcW w:w="991" w:type="dxa"/>
            <w:vAlign w:val="bottom"/>
          </w:tcPr>
          <w:p w:rsidR="008B6984" w:rsidRPr="003A30FE" w:rsidRDefault="008B6984" w:rsidP="00337092">
            <w:pPr>
              <w:pBdr>
                <w:bottom w:val="single" w:sz="4" w:space="1" w:color="auto"/>
              </w:pBdr>
              <w:jc w:val="center"/>
              <w:rPr>
                <w:rFonts w:asciiTheme="majorBidi" w:hAnsiTheme="majorBidi" w:cstheme="majorBidi"/>
                <w:b/>
                <w:bCs/>
                <w:sz w:val="19"/>
                <w:szCs w:val="19"/>
                <w:rtl/>
              </w:rPr>
            </w:pPr>
            <w:r w:rsidRPr="003A30FE">
              <w:rPr>
                <w:rFonts w:asciiTheme="majorBidi" w:hAnsiTheme="majorBidi" w:cstheme="majorBidi"/>
                <w:b/>
                <w:bCs/>
                <w:sz w:val="19"/>
                <w:szCs w:val="19"/>
                <w:rtl/>
              </w:rPr>
              <w:t>أجهزة مكتبية ومعدات</w:t>
            </w:r>
          </w:p>
        </w:tc>
        <w:tc>
          <w:tcPr>
            <w:tcW w:w="1007" w:type="dxa"/>
            <w:vAlign w:val="bottom"/>
          </w:tcPr>
          <w:p w:rsidR="008B6984" w:rsidRPr="003A30FE" w:rsidRDefault="008B6984" w:rsidP="00D660B2">
            <w:pPr>
              <w:pBdr>
                <w:bottom w:val="single" w:sz="4" w:space="1" w:color="auto"/>
              </w:pBdr>
              <w:jc w:val="center"/>
              <w:rPr>
                <w:rFonts w:asciiTheme="majorBidi" w:hAnsiTheme="majorBidi" w:cstheme="majorBidi"/>
                <w:b/>
                <w:bCs/>
                <w:sz w:val="19"/>
                <w:szCs w:val="19"/>
                <w:rtl/>
              </w:rPr>
            </w:pPr>
            <w:r w:rsidRPr="003A30FE">
              <w:rPr>
                <w:rFonts w:asciiTheme="majorBidi" w:hAnsiTheme="majorBidi" w:cstheme="majorBidi"/>
                <w:b/>
                <w:bCs/>
                <w:sz w:val="19"/>
                <w:szCs w:val="19"/>
                <w:rtl/>
              </w:rPr>
              <w:t>أثاث وديكورات</w:t>
            </w:r>
          </w:p>
        </w:tc>
        <w:tc>
          <w:tcPr>
            <w:tcW w:w="856" w:type="dxa"/>
            <w:vAlign w:val="bottom"/>
          </w:tcPr>
          <w:p w:rsidR="008B6984" w:rsidRPr="003A30FE" w:rsidRDefault="008B6984" w:rsidP="00134215">
            <w:pPr>
              <w:jc w:val="center"/>
              <w:rPr>
                <w:rFonts w:asciiTheme="majorBidi" w:hAnsiTheme="majorBidi" w:cstheme="majorBidi"/>
                <w:b/>
                <w:bCs/>
                <w:sz w:val="19"/>
                <w:szCs w:val="19"/>
                <w:rtl/>
              </w:rPr>
            </w:pPr>
          </w:p>
          <w:p w:rsidR="008B6984" w:rsidRPr="003A30FE" w:rsidRDefault="008B6984" w:rsidP="00337092">
            <w:pPr>
              <w:pBdr>
                <w:bottom w:val="single" w:sz="4" w:space="1" w:color="auto"/>
              </w:pBdr>
              <w:jc w:val="center"/>
              <w:rPr>
                <w:rFonts w:asciiTheme="majorBidi" w:hAnsiTheme="majorBidi" w:cstheme="majorBidi"/>
                <w:b/>
                <w:bCs/>
                <w:sz w:val="19"/>
                <w:szCs w:val="19"/>
                <w:rtl/>
              </w:rPr>
            </w:pPr>
            <w:r w:rsidRPr="003A30FE">
              <w:rPr>
                <w:rFonts w:asciiTheme="majorBidi" w:hAnsiTheme="majorBidi" w:cstheme="majorBidi"/>
                <w:b/>
                <w:bCs/>
                <w:sz w:val="19"/>
                <w:szCs w:val="19"/>
                <w:rtl/>
              </w:rPr>
              <w:t>سيارات</w:t>
            </w:r>
          </w:p>
        </w:tc>
        <w:tc>
          <w:tcPr>
            <w:tcW w:w="1135" w:type="dxa"/>
            <w:vAlign w:val="bottom"/>
          </w:tcPr>
          <w:p w:rsidR="008B6984" w:rsidRPr="003A30FE" w:rsidRDefault="008B6984" w:rsidP="00134215">
            <w:pPr>
              <w:jc w:val="center"/>
              <w:rPr>
                <w:rFonts w:asciiTheme="majorBidi" w:hAnsiTheme="majorBidi" w:cstheme="majorBidi"/>
                <w:b/>
                <w:bCs/>
                <w:sz w:val="19"/>
                <w:szCs w:val="19"/>
                <w:rtl/>
              </w:rPr>
            </w:pPr>
          </w:p>
          <w:p w:rsidR="008B6984" w:rsidRPr="003A30FE" w:rsidRDefault="008B6984" w:rsidP="00D660B2">
            <w:pPr>
              <w:pBdr>
                <w:bottom w:val="single" w:sz="4" w:space="1" w:color="auto"/>
              </w:pBdr>
              <w:jc w:val="center"/>
              <w:rPr>
                <w:rFonts w:asciiTheme="majorBidi" w:hAnsiTheme="majorBidi" w:cstheme="majorBidi"/>
                <w:b/>
                <w:bCs/>
                <w:sz w:val="19"/>
                <w:szCs w:val="19"/>
                <w:rtl/>
              </w:rPr>
            </w:pPr>
            <w:r w:rsidRPr="003A30FE">
              <w:rPr>
                <w:rFonts w:asciiTheme="majorBidi" w:hAnsiTheme="majorBidi" w:cstheme="majorBidi"/>
                <w:b/>
                <w:bCs/>
                <w:sz w:val="19"/>
                <w:szCs w:val="19"/>
                <w:rtl/>
              </w:rPr>
              <w:t>المجموع</w:t>
            </w:r>
          </w:p>
        </w:tc>
      </w:tr>
      <w:tr w:rsidR="008B6984" w:rsidRPr="003A30FE" w:rsidTr="00134215">
        <w:tc>
          <w:tcPr>
            <w:tcW w:w="3119" w:type="dxa"/>
          </w:tcPr>
          <w:p w:rsidR="008B6984" w:rsidRPr="003A30FE" w:rsidRDefault="008B6984" w:rsidP="00D660B2">
            <w:pPr>
              <w:jc w:val="lowKashida"/>
              <w:rPr>
                <w:rFonts w:asciiTheme="majorBidi" w:hAnsiTheme="majorBidi" w:cstheme="majorBidi"/>
                <w:sz w:val="7"/>
                <w:szCs w:val="7"/>
                <w:rtl/>
              </w:rPr>
            </w:pPr>
          </w:p>
        </w:tc>
        <w:tc>
          <w:tcPr>
            <w:tcW w:w="993" w:type="dxa"/>
            <w:vAlign w:val="bottom"/>
          </w:tcPr>
          <w:p w:rsidR="008B6984" w:rsidRPr="003A30FE" w:rsidRDefault="008B6984" w:rsidP="00337092">
            <w:pPr>
              <w:jc w:val="center"/>
              <w:rPr>
                <w:rFonts w:asciiTheme="majorBidi" w:hAnsiTheme="majorBidi" w:cstheme="majorBidi"/>
                <w:sz w:val="7"/>
                <w:szCs w:val="7"/>
                <w:rtl/>
              </w:rPr>
            </w:pPr>
          </w:p>
        </w:tc>
        <w:tc>
          <w:tcPr>
            <w:tcW w:w="991" w:type="dxa"/>
            <w:vAlign w:val="bottom"/>
          </w:tcPr>
          <w:p w:rsidR="008B6984" w:rsidRPr="003A30FE" w:rsidRDefault="008B6984" w:rsidP="00337092">
            <w:pPr>
              <w:jc w:val="center"/>
              <w:rPr>
                <w:rFonts w:asciiTheme="majorBidi" w:hAnsiTheme="majorBidi" w:cstheme="majorBidi"/>
                <w:sz w:val="7"/>
                <w:szCs w:val="7"/>
                <w:rtl/>
              </w:rPr>
            </w:pPr>
          </w:p>
        </w:tc>
        <w:tc>
          <w:tcPr>
            <w:tcW w:w="1007" w:type="dxa"/>
            <w:vAlign w:val="bottom"/>
          </w:tcPr>
          <w:p w:rsidR="008B6984" w:rsidRPr="003A30FE" w:rsidRDefault="008B6984" w:rsidP="00D660B2">
            <w:pPr>
              <w:jc w:val="center"/>
              <w:rPr>
                <w:rFonts w:asciiTheme="majorBidi" w:hAnsiTheme="majorBidi" w:cstheme="majorBidi"/>
                <w:sz w:val="7"/>
                <w:szCs w:val="7"/>
                <w:rtl/>
              </w:rPr>
            </w:pPr>
          </w:p>
        </w:tc>
        <w:tc>
          <w:tcPr>
            <w:tcW w:w="856" w:type="dxa"/>
            <w:vAlign w:val="bottom"/>
          </w:tcPr>
          <w:p w:rsidR="008B6984" w:rsidRPr="003A30FE" w:rsidRDefault="008B6984" w:rsidP="00337092">
            <w:pPr>
              <w:jc w:val="center"/>
              <w:rPr>
                <w:rFonts w:asciiTheme="majorBidi" w:hAnsiTheme="majorBidi" w:cstheme="majorBidi"/>
                <w:sz w:val="7"/>
                <w:szCs w:val="7"/>
                <w:rtl/>
              </w:rPr>
            </w:pPr>
          </w:p>
        </w:tc>
        <w:tc>
          <w:tcPr>
            <w:tcW w:w="1135" w:type="dxa"/>
            <w:vAlign w:val="bottom"/>
          </w:tcPr>
          <w:p w:rsidR="008B6984" w:rsidRPr="003A30FE" w:rsidRDefault="008B6984" w:rsidP="00D660B2">
            <w:pPr>
              <w:jc w:val="center"/>
              <w:rPr>
                <w:rFonts w:asciiTheme="majorBidi" w:hAnsiTheme="majorBidi" w:cstheme="majorBidi"/>
                <w:sz w:val="7"/>
                <w:szCs w:val="7"/>
                <w:rtl/>
              </w:rPr>
            </w:pPr>
          </w:p>
        </w:tc>
      </w:tr>
      <w:tr w:rsidR="008B6984" w:rsidRPr="003A30FE" w:rsidTr="00134215">
        <w:tc>
          <w:tcPr>
            <w:tcW w:w="3119" w:type="dxa"/>
          </w:tcPr>
          <w:p w:rsidR="008B6984" w:rsidRPr="003A30FE" w:rsidRDefault="008B6984" w:rsidP="00D660B2">
            <w:pPr>
              <w:jc w:val="lowKashida"/>
              <w:rPr>
                <w:rFonts w:asciiTheme="majorBidi" w:hAnsiTheme="majorBidi" w:cstheme="majorBidi"/>
                <w:b/>
                <w:bCs/>
                <w:sz w:val="19"/>
                <w:szCs w:val="19"/>
                <w:rtl/>
              </w:rPr>
            </w:pPr>
            <w:r w:rsidRPr="003A30FE">
              <w:rPr>
                <w:rFonts w:asciiTheme="majorBidi" w:hAnsiTheme="majorBidi" w:cstheme="majorBidi"/>
                <w:b/>
                <w:bCs/>
                <w:sz w:val="19"/>
                <w:szCs w:val="19"/>
                <w:rtl/>
              </w:rPr>
              <w:t>الكلفـــة:</w:t>
            </w:r>
          </w:p>
        </w:tc>
        <w:tc>
          <w:tcPr>
            <w:tcW w:w="993" w:type="dxa"/>
          </w:tcPr>
          <w:p w:rsidR="008B6984" w:rsidRPr="003A30FE" w:rsidRDefault="008B6984" w:rsidP="00337092">
            <w:pPr>
              <w:jc w:val="center"/>
              <w:rPr>
                <w:rFonts w:asciiTheme="majorBidi" w:hAnsiTheme="majorBidi" w:cstheme="majorBidi"/>
                <w:sz w:val="19"/>
                <w:szCs w:val="19"/>
                <w:rtl/>
              </w:rPr>
            </w:pPr>
          </w:p>
        </w:tc>
        <w:tc>
          <w:tcPr>
            <w:tcW w:w="991" w:type="dxa"/>
          </w:tcPr>
          <w:p w:rsidR="008B6984" w:rsidRPr="003A30FE" w:rsidRDefault="008B6984" w:rsidP="00337092">
            <w:pPr>
              <w:jc w:val="center"/>
              <w:rPr>
                <w:rFonts w:asciiTheme="majorBidi" w:hAnsiTheme="majorBidi" w:cstheme="majorBidi"/>
                <w:sz w:val="19"/>
                <w:szCs w:val="19"/>
                <w:rtl/>
              </w:rPr>
            </w:pPr>
          </w:p>
        </w:tc>
        <w:tc>
          <w:tcPr>
            <w:tcW w:w="1007" w:type="dxa"/>
          </w:tcPr>
          <w:p w:rsidR="008B6984" w:rsidRPr="003A30FE" w:rsidRDefault="008B6984" w:rsidP="00D660B2">
            <w:pPr>
              <w:jc w:val="center"/>
              <w:rPr>
                <w:rFonts w:asciiTheme="majorBidi" w:hAnsiTheme="majorBidi" w:cstheme="majorBidi"/>
                <w:sz w:val="19"/>
                <w:szCs w:val="19"/>
                <w:rtl/>
              </w:rPr>
            </w:pPr>
          </w:p>
        </w:tc>
        <w:tc>
          <w:tcPr>
            <w:tcW w:w="856" w:type="dxa"/>
          </w:tcPr>
          <w:p w:rsidR="008B6984" w:rsidRPr="003A30FE" w:rsidRDefault="008B6984" w:rsidP="00337092">
            <w:pPr>
              <w:jc w:val="center"/>
              <w:rPr>
                <w:rFonts w:asciiTheme="majorBidi" w:hAnsiTheme="majorBidi" w:cstheme="majorBidi"/>
                <w:sz w:val="19"/>
                <w:szCs w:val="19"/>
                <w:rtl/>
              </w:rPr>
            </w:pPr>
          </w:p>
        </w:tc>
        <w:tc>
          <w:tcPr>
            <w:tcW w:w="1135" w:type="dxa"/>
          </w:tcPr>
          <w:p w:rsidR="008B6984" w:rsidRPr="003A30FE" w:rsidRDefault="008B6984" w:rsidP="00D660B2">
            <w:pPr>
              <w:jc w:val="center"/>
              <w:rPr>
                <w:rFonts w:asciiTheme="majorBidi" w:hAnsiTheme="majorBidi" w:cstheme="majorBidi"/>
                <w:sz w:val="19"/>
                <w:szCs w:val="19"/>
                <w:rtl/>
              </w:rPr>
            </w:pPr>
          </w:p>
        </w:tc>
      </w:tr>
      <w:tr w:rsidR="00DF12D1" w:rsidRPr="003A30FE" w:rsidTr="00134215">
        <w:tc>
          <w:tcPr>
            <w:tcW w:w="3119" w:type="dxa"/>
          </w:tcPr>
          <w:p w:rsidR="00DF12D1" w:rsidRPr="003A30FE" w:rsidRDefault="00DF12D1" w:rsidP="00DF12D1">
            <w:pPr>
              <w:jc w:val="lowKashida"/>
              <w:rPr>
                <w:rFonts w:asciiTheme="majorBidi" w:hAnsiTheme="majorBidi" w:cstheme="majorBidi"/>
                <w:sz w:val="19"/>
                <w:szCs w:val="19"/>
                <w:rtl/>
              </w:rPr>
            </w:pPr>
            <w:r w:rsidRPr="003A30FE">
              <w:rPr>
                <w:rFonts w:asciiTheme="majorBidi" w:hAnsiTheme="majorBidi" w:cstheme="majorBidi"/>
                <w:sz w:val="19"/>
                <w:szCs w:val="19"/>
                <w:rtl/>
              </w:rPr>
              <w:t>الرصيد</w:t>
            </w:r>
            <w:r w:rsidRPr="003A30FE">
              <w:rPr>
                <w:rFonts w:asciiTheme="majorBidi" w:hAnsiTheme="majorBidi" w:cstheme="majorBidi"/>
                <w:sz w:val="19"/>
                <w:szCs w:val="19"/>
                <w:rtl/>
                <w:lang w:bidi="ar-JO"/>
              </w:rPr>
              <w:t xml:space="preserve"> كما</w:t>
            </w:r>
            <w:r w:rsidRPr="003A30FE">
              <w:rPr>
                <w:rFonts w:asciiTheme="majorBidi" w:hAnsiTheme="majorBidi" w:cstheme="majorBidi"/>
                <w:sz w:val="19"/>
                <w:szCs w:val="19"/>
                <w:rtl/>
              </w:rPr>
              <w:t xml:space="preserve"> في 1/1/2014</w:t>
            </w:r>
          </w:p>
        </w:tc>
        <w:tc>
          <w:tcPr>
            <w:tcW w:w="993" w:type="dxa"/>
          </w:tcPr>
          <w:p w:rsidR="00DF12D1" w:rsidRPr="003A30FE" w:rsidRDefault="00DF12D1" w:rsidP="00DF12D1">
            <w:pPr>
              <w:jc w:val="lowKashida"/>
              <w:rPr>
                <w:rFonts w:asciiTheme="majorBidi" w:hAnsiTheme="majorBidi" w:cstheme="majorBidi"/>
                <w:sz w:val="19"/>
                <w:szCs w:val="19"/>
              </w:rPr>
            </w:pPr>
            <w:r w:rsidRPr="003A30FE">
              <w:rPr>
                <w:rFonts w:asciiTheme="majorBidi" w:hAnsiTheme="majorBidi" w:cstheme="majorBidi"/>
                <w:sz w:val="19"/>
                <w:szCs w:val="19"/>
                <w:rtl/>
              </w:rPr>
              <w:t xml:space="preserve"> 111,409</w:t>
            </w:r>
          </w:p>
        </w:tc>
        <w:tc>
          <w:tcPr>
            <w:tcW w:w="991" w:type="dxa"/>
          </w:tcPr>
          <w:p w:rsidR="00DF12D1" w:rsidRPr="003A30FE" w:rsidRDefault="00DF12D1" w:rsidP="00DF12D1">
            <w:pPr>
              <w:jc w:val="lowKashida"/>
              <w:rPr>
                <w:rFonts w:asciiTheme="majorBidi" w:hAnsiTheme="majorBidi" w:cstheme="majorBidi"/>
                <w:sz w:val="19"/>
                <w:szCs w:val="19"/>
                <w:rtl/>
              </w:rPr>
            </w:pPr>
            <w:r w:rsidRPr="003A30FE">
              <w:rPr>
                <w:rFonts w:asciiTheme="majorBidi" w:hAnsiTheme="majorBidi" w:cstheme="majorBidi"/>
                <w:sz w:val="19"/>
                <w:szCs w:val="19"/>
                <w:rtl/>
              </w:rPr>
              <w:t xml:space="preserve"> 60,157</w:t>
            </w:r>
          </w:p>
        </w:tc>
        <w:tc>
          <w:tcPr>
            <w:tcW w:w="1007" w:type="dxa"/>
          </w:tcPr>
          <w:p w:rsidR="00DF12D1" w:rsidRPr="003A30FE" w:rsidRDefault="00DF12D1" w:rsidP="00DF12D1">
            <w:pPr>
              <w:jc w:val="lowKashida"/>
              <w:rPr>
                <w:rFonts w:asciiTheme="majorBidi" w:hAnsiTheme="majorBidi" w:cstheme="majorBidi"/>
                <w:sz w:val="19"/>
                <w:szCs w:val="19"/>
              </w:rPr>
            </w:pPr>
            <w:r w:rsidRPr="003A30FE">
              <w:rPr>
                <w:rFonts w:asciiTheme="majorBidi" w:hAnsiTheme="majorBidi" w:cstheme="majorBidi"/>
                <w:sz w:val="19"/>
                <w:szCs w:val="19"/>
                <w:rtl/>
              </w:rPr>
              <w:t xml:space="preserve"> 111,358</w:t>
            </w:r>
          </w:p>
        </w:tc>
        <w:tc>
          <w:tcPr>
            <w:tcW w:w="856" w:type="dxa"/>
          </w:tcPr>
          <w:p w:rsidR="00DF12D1" w:rsidRPr="003A30FE" w:rsidRDefault="00DF12D1" w:rsidP="00DF12D1">
            <w:pPr>
              <w:jc w:val="lowKashida"/>
              <w:rPr>
                <w:rFonts w:asciiTheme="majorBidi" w:hAnsiTheme="majorBidi" w:cstheme="majorBidi"/>
                <w:sz w:val="19"/>
                <w:szCs w:val="19"/>
              </w:rPr>
            </w:pPr>
            <w:r w:rsidRPr="003A30FE">
              <w:rPr>
                <w:rFonts w:asciiTheme="majorBidi" w:hAnsiTheme="majorBidi" w:cstheme="majorBidi"/>
                <w:sz w:val="19"/>
                <w:szCs w:val="19"/>
                <w:rtl/>
              </w:rPr>
              <w:t xml:space="preserve"> 29,092</w:t>
            </w:r>
          </w:p>
        </w:tc>
        <w:tc>
          <w:tcPr>
            <w:tcW w:w="1135" w:type="dxa"/>
          </w:tcPr>
          <w:p w:rsidR="00DF12D1" w:rsidRPr="003A30FE" w:rsidRDefault="00DF12D1" w:rsidP="00DF12D1">
            <w:pPr>
              <w:jc w:val="lowKashida"/>
              <w:rPr>
                <w:rFonts w:asciiTheme="majorBidi" w:hAnsiTheme="majorBidi" w:cstheme="majorBidi"/>
                <w:b/>
                <w:bCs/>
                <w:sz w:val="19"/>
                <w:szCs w:val="19"/>
              </w:rPr>
            </w:pPr>
            <w:r w:rsidRPr="003A30FE">
              <w:rPr>
                <w:rFonts w:asciiTheme="majorBidi" w:hAnsiTheme="majorBidi" w:cstheme="majorBidi"/>
                <w:b/>
                <w:bCs/>
                <w:sz w:val="19"/>
                <w:szCs w:val="19"/>
                <w:rtl/>
              </w:rPr>
              <w:t xml:space="preserve"> 312,016</w:t>
            </w:r>
          </w:p>
        </w:tc>
      </w:tr>
      <w:tr w:rsidR="00DA5AAE" w:rsidRPr="003A30FE" w:rsidTr="00134215">
        <w:trPr>
          <w:trHeight w:val="133"/>
        </w:trPr>
        <w:tc>
          <w:tcPr>
            <w:tcW w:w="3119" w:type="dxa"/>
          </w:tcPr>
          <w:p w:rsidR="00DA5AAE" w:rsidRPr="003A30FE" w:rsidRDefault="00DA5AAE" w:rsidP="00D660B2">
            <w:pPr>
              <w:jc w:val="lowKashida"/>
              <w:rPr>
                <w:rFonts w:asciiTheme="majorBidi" w:hAnsiTheme="majorBidi" w:cstheme="majorBidi"/>
                <w:sz w:val="19"/>
                <w:szCs w:val="19"/>
                <w:rtl/>
                <w:lang w:bidi="ar-JO"/>
              </w:rPr>
            </w:pPr>
            <w:r w:rsidRPr="003A30FE">
              <w:rPr>
                <w:rFonts w:asciiTheme="majorBidi" w:hAnsiTheme="majorBidi" w:cstheme="majorBidi"/>
                <w:sz w:val="19"/>
                <w:szCs w:val="19"/>
                <w:rtl/>
                <w:lang w:bidi="ar-JO"/>
              </w:rPr>
              <w:t>اضافات</w:t>
            </w:r>
          </w:p>
        </w:tc>
        <w:tc>
          <w:tcPr>
            <w:tcW w:w="993" w:type="dxa"/>
          </w:tcPr>
          <w:p w:rsidR="00DA5AAE" w:rsidRPr="003A30FE" w:rsidRDefault="00405C2F" w:rsidP="00901333">
            <w:pPr>
              <w:jc w:val="center"/>
              <w:rPr>
                <w:rFonts w:asciiTheme="majorBidi" w:hAnsiTheme="majorBidi" w:cstheme="majorBidi"/>
                <w:sz w:val="19"/>
                <w:szCs w:val="19"/>
                <w:rtl/>
              </w:rPr>
            </w:pPr>
            <w:r w:rsidRPr="003A30FE">
              <w:rPr>
                <w:rFonts w:asciiTheme="majorBidi" w:hAnsiTheme="majorBidi" w:cstheme="majorBidi"/>
                <w:sz w:val="19"/>
                <w:szCs w:val="19"/>
                <w:rtl/>
              </w:rPr>
              <w:t>-</w:t>
            </w:r>
          </w:p>
        </w:tc>
        <w:tc>
          <w:tcPr>
            <w:tcW w:w="991" w:type="dxa"/>
          </w:tcPr>
          <w:p w:rsidR="00DA5AAE" w:rsidRPr="003A30FE" w:rsidRDefault="00405C2F" w:rsidP="0098141F">
            <w:pPr>
              <w:jc w:val="lowKashida"/>
              <w:rPr>
                <w:rFonts w:asciiTheme="majorBidi" w:hAnsiTheme="majorBidi" w:cstheme="majorBidi"/>
                <w:sz w:val="19"/>
                <w:szCs w:val="19"/>
                <w:rtl/>
              </w:rPr>
            </w:pPr>
            <w:r w:rsidRPr="003A30FE">
              <w:rPr>
                <w:rFonts w:asciiTheme="majorBidi" w:hAnsiTheme="majorBidi" w:cstheme="majorBidi"/>
                <w:sz w:val="19"/>
                <w:szCs w:val="19"/>
                <w:rtl/>
              </w:rPr>
              <w:t xml:space="preserve"> 2,263</w:t>
            </w:r>
          </w:p>
        </w:tc>
        <w:tc>
          <w:tcPr>
            <w:tcW w:w="1007" w:type="dxa"/>
          </w:tcPr>
          <w:p w:rsidR="00DA5AAE" w:rsidRPr="003A30FE" w:rsidRDefault="00405C2F" w:rsidP="005D10DF">
            <w:pPr>
              <w:jc w:val="center"/>
              <w:rPr>
                <w:rFonts w:asciiTheme="majorBidi" w:hAnsiTheme="majorBidi" w:cstheme="majorBidi"/>
                <w:sz w:val="19"/>
                <w:szCs w:val="19"/>
                <w:rtl/>
              </w:rPr>
            </w:pPr>
            <w:r w:rsidRPr="003A30FE">
              <w:rPr>
                <w:rFonts w:asciiTheme="majorBidi" w:hAnsiTheme="majorBidi" w:cstheme="majorBidi"/>
                <w:sz w:val="19"/>
                <w:szCs w:val="19"/>
                <w:rtl/>
              </w:rPr>
              <w:t>-</w:t>
            </w:r>
          </w:p>
        </w:tc>
        <w:tc>
          <w:tcPr>
            <w:tcW w:w="856" w:type="dxa"/>
          </w:tcPr>
          <w:p w:rsidR="00DA5AAE" w:rsidRPr="003A30FE" w:rsidRDefault="00405C2F" w:rsidP="00337092">
            <w:pPr>
              <w:jc w:val="center"/>
              <w:rPr>
                <w:rFonts w:asciiTheme="majorBidi" w:hAnsiTheme="majorBidi" w:cstheme="majorBidi"/>
                <w:sz w:val="19"/>
                <w:szCs w:val="19"/>
                <w:rtl/>
              </w:rPr>
            </w:pPr>
            <w:r w:rsidRPr="003A30FE">
              <w:rPr>
                <w:rFonts w:asciiTheme="majorBidi" w:hAnsiTheme="majorBidi" w:cstheme="majorBidi"/>
                <w:sz w:val="19"/>
                <w:szCs w:val="19"/>
                <w:rtl/>
              </w:rPr>
              <w:t>-</w:t>
            </w:r>
          </w:p>
        </w:tc>
        <w:tc>
          <w:tcPr>
            <w:tcW w:w="1135" w:type="dxa"/>
          </w:tcPr>
          <w:p w:rsidR="00DA5AAE" w:rsidRPr="003A30FE" w:rsidRDefault="006F282F" w:rsidP="00D660B2">
            <w:pPr>
              <w:jc w:val="lowKashida"/>
              <w:rPr>
                <w:rFonts w:asciiTheme="majorBidi" w:hAnsiTheme="majorBidi" w:cstheme="majorBidi"/>
                <w:b/>
                <w:bCs/>
                <w:sz w:val="19"/>
                <w:szCs w:val="19"/>
                <w:rtl/>
              </w:rPr>
            </w:pPr>
            <w:r w:rsidRPr="003A30FE">
              <w:rPr>
                <w:rFonts w:asciiTheme="majorBidi" w:hAnsiTheme="majorBidi" w:cstheme="majorBidi"/>
                <w:b/>
                <w:bCs/>
                <w:sz w:val="19"/>
                <w:szCs w:val="19"/>
                <w:rtl/>
              </w:rPr>
              <w:t xml:space="preserve"> 2,263</w:t>
            </w:r>
          </w:p>
        </w:tc>
      </w:tr>
      <w:tr w:rsidR="00405C2F" w:rsidRPr="003A30FE" w:rsidTr="00134215">
        <w:trPr>
          <w:trHeight w:val="133"/>
        </w:trPr>
        <w:tc>
          <w:tcPr>
            <w:tcW w:w="3119" w:type="dxa"/>
          </w:tcPr>
          <w:p w:rsidR="00405C2F" w:rsidRPr="003A30FE" w:rsidRDefault="00405C2F" w:rsidP="00D660B2">
            <w:pPr>
              <w:jc w:val="lowKashida"/>
              <w:rPr>
                <w:rFonts w:asciiTheme="majorBidi" w:hAnsiTheme="majorBidi" w:cstheme="majorBidi"/>
                <w:sz w:val="19"/>
                <w:szCs w:val="19"/>
                <w:rtl/>
                <w:lang w:bidi="ar-JO"/>
              </w:rPr>
            </w:pPr>
            <w:r w:rsidRPr="003A30FE">
              <w:rPr>
                <w:rFonts w:asciiTheme="majorBidi" w:hAnsiTheme="majorBidi" w:cstheme="majorBidi"/>
                <w:sz w:val="19"/>
                <w:szCs w:val="19"/>
                <w:rtl/>
                <w:lang w:bidi="ar-JO"/>
              </w:rPr>
              <w:t>استبعادات</w:t>
            </w:r>
          </w:p>
        </w:tc>
        <w:tc>
          <w:tcPr>
            <w:tcW w:w="993" w:type="dxa"/>
          </w:tcPr>
          <w:p w:rsidR="00405C2F" w:rsidRPr="003A30FE" w:rsidRDefault="00405C2F" w:rsidP="00901333">
            <w:pPr>
              <w:jc w:val="center"/>
              <w:rPr>
                <w:rFonts w:asciiTheme="majorBidi" w:hAnsiTheme="majorBidi" w:cstheme="majorBidi"/>
                <w:sz w:val="19"/>
                <w:szCs w:val="19"/>
                <w:rtl/>
              </w:rPr>
            </w:pPr>
            <w:r w:rsidRPr="003A30FE">
              <w:rPr>
                <w:rFonts w:asciiTheme="majorBidi" w:hAnsiTheme="majorBidi" w:cstheme="majorBidi"/>
                <w:sz w:val="19"/>
                <w:szCs w:val="19"/>
                <w:rtl/>
              </w:rPr>
              <w:t>-</w:t>
            </w:r>
          </w:p>
        </w:tc>
        <w:tc>
          <w:tcPr>
            <w:tcW w:w="991" w:type="dxa"/>
          </w:tcPr>
          <w:p w:rsidR="00405C2F" w:rsidRPr="003A30FE" w:rsidRDefault="00405C2F" w:rsidP="0098141F">
            <w:pPr>
              <w:jc w:val="lowKashida"/>
              <w:rPr>
                <w:rFonts w:asciiTheme="majorBidi" w:hAnsiTheme="majorBidi" w:cstheme="majorBidi"/>
                <w:sz w:val="19"/>
                <w:szCs w:val="19"/>
                <w:rtl/>
              </w:rPr>
            </w:pPr>
            <w:r w:rsidRPr="003A30FE">
              <w:rPr>
                <w:rFonts w:asciiTheme="majorBidi" w:hAnsiTheme="majorBidi" w:cstheme="majorBidi"/>
                <w:sz w:val="19"/>
                <w:szCs w:val="19"/>
                <w:rtl/>
              </w:rPr>
              <w:t>(1,876  )</w:t>
            </w:r>
          </w:p>
        </w:tc>
        <w:tc>
          <w:tcPr>
            <w:tcW w:w="1007" w:type="dxa"/>
          </w:tcPr>
          <w:p w:rsidR="00405C2F" w:rsidRPr="003A30FE" w:rsidRDefault="00405C2F" w:rsidP="005D10DF">
            <w:pPr>
              <w:jc w:val="center"/>
              <w:rPr>
                <w:rFonts w:asciiTheme="majorBidi" w:hAnsiTheme="majorBidi" w:cstheme="majorBidi"/>
                <w:sz w:val="19"/>
                <w:szCs w:val="19"/>
                <w:rtl/>
              </w:rPr>
            </w:pPr>
            <w:r w:rsidRPr="003A30FE">
              <w:rPr>
                <w:rFonts w:asciiTheme="majorBidi" w:hAnsiTheme="majorBidi" w:cstheme="majorBidi"/>
                <w:sz w:val="19"/>
                <w:szCs w:val="19"/>
                <w:rtl/>
              </w:rPr>
              <w:t>-</w:t>
            </w:r>
          </w:p>
        </w:tc>
        <w:tc>
          <w:tcPr>
            <w:tcW w:w="856" w:type="dxa"/>
          </w:tcPr>
          <w:p w:rsidR="00405C2F" w:rsidRPr="003A30FE" w:rsidRDefault="00405C2F" w:rsidP="00337092">
            <w:pPr>
              <w:jc w:val="center"/>
              <w:rPr>
                <w:rFonts w:asciiTheme="majorBidi" w:hAnsiTheme="majorBidi" w:cstheme="majorBidi"/>
                <w:sz w:val="19"/>
                <w:szCs w:val="19"/>
                <w:rtl/>
              </w:rPr>
            </w:pPr>
            <w:r w:rsidRPr="003A30FE">
              <w:rPr>
                <w:rFonts w:asciiTheme="majorBidi" w:hAnsiTheme="majorBidi" w:cstheme="majorBidi"/>
                <w:sz w:val="19"/>
                <w:szCs w:val="19"/>
                <w:rtl/>
              </w:rPr>
              <w:t>-</w:t>
            </w:r>
          </w:p>
        </w:tc>
        <w:tc>
          <w:tcPr>
            <w:tcW w:w="1135" w:type="dxa"/>
          </w:tcPr>
          <w:p w:rsidR="00405C2F" w:rsidRPr="003A30FE" w:rsidRDefault="006F282F" w:rsidP="00D660B2">
            <w:pPr>
              <w:jc w:val="lowKashida"/>
              <w:rPr>
                <w:rFonts w:asciiTheme="majorBidi" w:hAnsiTheme="majorBidi" w:cstheme="majorBidi"/>
                <w:b/>
                <w:bCs/>
                <w:sz w:val="19"/>
                <w:szCs w:val="19"/>
                <w:rtl/>
              </w:rPr>
            </w:pPr>
            <w:r w:rsidRPr="003A30FE">
              <w:rPr>
                <w:rFonts w:asciiTheme="majorBidi" w:hAnsiTheme="majorBidi" w:cstheme="majorBidi"/>
                <w:b/>
                <w:bCs/>
                <w:sz w:val="19"/>
                <w:szCs w:val="19"/>
                <w:rtl/>
              </w:rPr>
              <w:t>(1,876  )</w:t>
            </w:r>
          </w:p>
        </w:tc>
      </w:tr>
      <w:tr w:rsidR="00DA5AAE" w:rsidRPr="003A30FE" w:rsidTr="00134215">
        <w:tc>
          <w:tcPr>
            <w:tcW w:w="3119" w:type="dxa"/>
          </w:tcPr>
          <w:p w:rsidR="00DA5AAE" w:rsidRPr="003A30FE" w:rsidRDefault="00DA5AAE" w:rsidP="00DF12D1">
            <w:pPr>
              <w:rPr>
                <w:rFonts w:asciiTheme="majorBidi" w:hAnsiTheme="majorBidi" w:cstheme="majorBidi"/>
                <w:sz w:val="19"/>
                <w:szCs w:val="19"/>
                <w:rtl/>
                <w:lang w:bidi="ar-JO"/>
              </w:rPr>
            </w:pPr>
            <w:r w:rsidRPr="003A30FE">
              <w:rPr>
                <w:rFonts w:asciiTheme="majorBidi" w:hAnsiTheme="majorBidi" w:cstheme="majorBidi"/>
                <w:sz w:val="19"/>
                <w:szCs w:val="19"/>
                <w:rtl/>
                <w:lang w:bidi="ar-JO"/>
              </w:rPr>
              <w:t>الرصيد كما في 31/12/</w:t>
            </w:r>
            <w:r w:rsidR="00DF12D1" w:rsidRPr="003A30FE">
              <w:rPr>
                <w:rFonts w:asciiTheme="majorBidi" w:hAnsiTheme="majorBidi" w:cstheme="majorBidi"/>
                <w:sz w:val="19"/>
                <w:szCs w:val="19"/>
                <w:rtl/>
                <w:lang w:bidi="ar-JO"/>
              </w:rPr>
              <w:t>2014</w:t>
            </w:r>
          </w:p>
        </w:tc>
        <w:tc>
          <w:tcPr>
            <w:tcW w:w="993" w:type="dxa"/>
          </w:tcPr>
          <w:p w:rsidR="00DA5AAE" w:rsidRPr="003A30FE" w:rsidRDefault="00405C2F" w:rsidP="00337092">
            <w:pPr>
              <w:pBdr>
                <w:top w:val="single" w:sz="4" w:space="1" w:color="auto"/>
                <w:bottom w:val="single" w:sz="4" w:space="1" w:color="auto"/>
              </w:pBdr>
              <w:jc w:val="lowKashida"/>
              <w:rPr>
                <w:rFonts w:asciiTheme="majorBidi" w:hAnsiTheme="majorBidi" w:cstheme="majorBidi"/>
                <w:sz w:val="19"/>
                <w:szCs w:val="19"/>
              </w:rPr>
            </w:pPr>
            <w:r w:rsidRPr="003A30FE">
              <w:rPr>
                <w:rFonts w:asciiTheme="majorBidi" w:hAnsiTheme="majorBidi" w:cstheme="majorBidi"/>
                <w:sz w:val="19"/>
                <w:szCs w:val="19"/>
                <w:rtl/>
              </w:rPr>
              <w:t xml:space="preserve"> 111,409</w:t>
            </w:r>
          </w:p>
        </w:tc>
        <w:tc>
          <w:tcPr>
            <w:tcW w:w="991" w:type="dxa"/>
          </w:tcPr>
          <w:p w:rsidR="00DA5AAE" w:rsidRPr="003A30FE" w:rsidRDefault="00405C2F" w:rsidP="008B6984">
            <w:pPr>
              <w:pBdr>
                <w:top w:val="single" w:sz="4" w:space="1" w:color="auto"/>
                <w:bottom w:val="single" w:sz="4" w:space="1" w:color="auto"/>
              </w:pBdr>
              <w:jc w:val="lowKashida"/>
              <w:rPr>
                <w:rFonts w:asciiTheme="majorBidi" w:hAnsiTheme="majorBidi" w:cstheme="majorBidi"/>
                <w:sz w:val="19"/>
                <w:szCs w:val="19"/>
                <w:rtl/>
              </w:rPr>
            </w:pPr>
            <w:r w:rsidRPr="003A30FE">
              <w:rPr>
                <w:rFonts w:asciiTheme="majorBidi" w:hAnsiTheme="majorBidi" w:cstheme="majorBidi"/>
                <w:sz w:val="19"/>
                <w:szCs w:val="19"/>
                <w:rtl/>
              </w:rPr>
              <w:t xml:space="preserve"> 60,544</w:t>
            </w:r>
          </w:p>
        </w:tc>
        <w:tc>
          <w:tcPr>
            <w:tcW w:w="1007" w:type="dxa"/>
          </w:tcPr>
          <w:p w:rsidR="00DA5AAE" w:rsidRPr="003A30FE" w:rsidRDefault="00405C2F" w:rsidP="006D20E6">
            <w:pPr>
              <w:pBdr>
                <w:top w:val="single" w:sz="4" w:space="1" w:color="auto"/>
                <w:bottom w:val="single" w:sz="4" w:space="1" w:color="auto"/>
              </w:pBdr>
              <w:jc w:val="lowKashida"/>
              <w:rPr>
                <w:rFonts w:asciiTheme="majorBidi" w:hAnsiTheme="majorBidi" w:cstheme="majorBidi"/>
                <w:sz w:val="19"/>
                <w:szCs w:val="19"/>
              </w:rPr>
            </w:pPr>
            <w:r w:rsidRPr="003A30FE">
              <w:rPr>
                <w:rFonts w:asciiTheme="majorBidi" w:hAnsiTheme="majorBidi" w:cstheme="majorBidi"/>
                <w:sz w:val="19"/>
                <w:szCs w:val="19"/>
                <w:rtl/>
              </w:rPr>
              <w:t xml:space="preserve"> 111,358</w:t>
            </w:r>
          </w:p>
        </w:tc>
        <w:tc>
          <w:tcPr>
            <w:tcW w:w="856" w:type="dxa"/>
          </w:tcPr>
          <w:p w:rsidR="00DA5AAE" w:rsidRPr="003A30FE" w:rsidRDefault="00405C2F" w:rsidP="00337092">
            <w:pPr>
              <w:pBdr>
                <w:top w:val="single" w:sz="4" w:space="1" w:color="auto"/>
                <w:bottom w:val="single" w:sz="4" w:space="1" w:color="auto"/>
              </w:pBdr>
              <w:jc w:val="lowKashida"/>
              <w:rPr>
                <w:rFonts w:asciiTheme="majorBidi" w:hAnsiTheme="majorBidi" w:cstheme="majorBidi"/>
                <w:sz w:val="19"/>
                <w:szCs w:val="19"/>
              </w:rPr>
            </w:pPr>
            <w:r w:rsidRPr="003A30FE">
              <w:rPr>
                <w:rFonts w:asciiTheme="majorBidi" w:hAnsiTheme="majorBidi" w:cstheme="majorBidi"/>
                <w:sz w:val="19"/>
                <w:szCs w:val="19"/>
                <w:rtl/>
              </w:rPr>
              <w:t xml:space="preserve"> 29,092</w:t>
            </w:r>
          </w:p>
        </w:tc>
        <w:tc>
          <w:tcPr>
            <w:tcW w:w="1135" w:type="dxa"/>
          </w:tcPr>
          <w:p w:rsidR="00DA5AAE" w:rsidRPr="003A30FE" w:rsidRDefault="006F282F" w:rsidP="00D660B2">
            <w:pPr>
              <w:pBdr>
                <w:top w:val="single" w:sz="4" w:space="1" w:color="auto"/>
                <w:bottom w:val="single" w:sz="4" w:space="1" w:color="auto"/>
              </w:pBdr>
              <w:jc w:val="lowKashida"/>
              <w:rPr>
                <w:rFonts w:asciiTheme="majorBidi" w:hAnsiTheme="majorBidi" w:cstheme="majorBidi"/>
                <w:b/>
                <w:bCs/>
                <w:sz w:val="19"/>
                <w:szCs w:val="19"/>
              </w:rPr>
            </w:pPr>
            <w:r w:rsidRPr="003A30FE">
              <w:rPr>
                <w:rFonts w:asciiTheme="majorBidi" w:hAnsiTheme="majorBidi" w:cstheme="majorBidi"/>
                <w:b/>
                <w:bCs/>
                <w:sz w:val="19"/>
                <w:szCs w:val="19"/>
                <w:rtl/>
              </w:rPr>
              <w:t xml:space="preserve"> 312,403</w:t>
            </w:r>
          </w:p>
        </w:tc>
      </w:tr>
      <w:tr w:rsidR="00DA5AAE" w:rsidRPr="003A30FE" w:rsidTr="00134215">
        <w:tc>
          <w:tcPr>
            <w:tcW w:w="3119" w:type="dxa"/>
          </w:tcPr>
          <w:p w:rsidR="00DA5AAE" w:rsidRPr="003A30FE" w:rsidRDefault="00DA5AAE" w:rsidP="00D660B2">
            <w:pPr>
              <w:jc w:val="lowKashida"/>
              <w:rPr>
                <w:rFonts w:asciiTheme="majorBidi" w:hAnsiTheme="majorBidi" w:cstheme="majorBidi"/>
                <w:b/>
                <w:bCs/>
                <w:sz w:val="9"/>
                <w:szCs w:val="9"/>
                <w:rtl/>
                <w:lang w:bidi="ar-JO"/>
              </w:rPr>
            </w:pPr>
          </w:p>
        </w:tc>
        <w:tc>
          <w:tcPr>
            <w:tcW w:w="993" w:type="dxa"/>
          </w:tcPr>
          <w:p w:rsidR="00DA5AAE" w:rsidRPr="003A30FE" w:rsidRDefault="00DA5AAE" w:rsidP="00337092">
            <w:pPr>
              <w:jc w:val="lowKashida"/>
              <w:rPr>
                <w:rFonts w:asciiTheme="majorBidi" w:hAnsiTheme="majorBidi" w:cstheme="majorBidi"/>
                <w:sz w:val="9"/>
                <w:szCs w:val="9"/>
                <w:u w:val="single"/>
              </w:rPr>
            </w:pPr>
          </w:p>
        </w:tc>
        <w:tc>
          <w:tcPr>
            <w:tcW w:w="991" w:type="dxa"/>
          </w:tcPr>
          <w:p w:rsidR="00DA5AAE" w:rsidRPr="003A30FE" w:rsidRDefault="00DA5AAE" w:rsidP="00337092">
            <w:pPr>
              <w:jc w:val="lowKashida"/>
              <w:rPr>
                <w:rFonts w:asciiTheme="majorBidi" w:hAnsiTheme="majorBidi" w:cstheme="majorBidi"/>
                <w:sz w:val="9"/>
                <w:szCs w:val="9"/>
                <w:u w:val="single"/>
                <w:rtl/>
              </w:rPr>
            </w:pPr>
          </w:p>
        </w:tc>
        <w:tc>
          <w:tcPr>
            <w:tcW w:w="1007" w:type="dxa"/>
          </w:tcPr>
          <w:p w:rsidR="00DA5AAE" w:rsidRPr="003A30FE" w:rsidRDefault="00DA5AAE" w:rsidP="00D660B2">
            <w:pPr>
              <w:jc w:val="lowKashida"/>
              <w:rPr>
                <w:rFonts w:asciiTheme="majorBidi" w:hAnsiTheme="majorBidi" w:cstheme="majorBidi"/>
                <w:sz w:val="9"/>
                <w:szCs w:val="9"/>
                <w:u w:val="single"/>
              </w:rPr>
            </w:pPr>
          </w:p>
        </w:tc>
        <w:tc>
          <w:tcPr>
            <w:tcW w:w="856" w:type="dxa"/>
          </w:tcPr>
          <w:p w:rsidR="00DA5AAE" w:rsidRPr="003A30FE" w:rsidRDefault="00DA5AAE" w:rsidP="00337092">
            <w:pPr>
              <w:jc w:val="lowKashida"/>
              <w:rPr>
                <w:rFonts w:asciiTheme="majorBidi" w:hAnsiTheme="majorBidi" w:cstheme="majorBidi"/>
                <w:sz w:val="9"/>
                <w:szCs w:val="9"/>
                <w:u w:val="single"/>
              </w:rPr>
            </w:pPr>
          </w:p>
        </w:tc>
        <w:tc>
          <w:tcPr>
            <w:tcW w:w="1135" w:type="dxa"/>
          </w:tcPr>
          <w:p w:rsidR="00DA5AAE" w:rsidRPr="003A30FE" w:rsidRDefault="00DA5AAE" w:rsidP="00D660B2">
            <w:pPr>
              <w:jc w:val="lowKashida"/>
              <w:rPr>
                <w:rFonts w:asciiTheme="majorBidi" w:hAnsiTheme="majorBidi" w:cstheme="majorBidi"/>
                <w:b/>
                <w:bCs/>
                <w:sz w:val="9"/>
                <w:szCs w:val="9"/>
                <w:u w:val="single"/>
              </w:rPr>
            </w:pPr>
          </w:p>
        </w:tc>
      </w:tr>
      <w:tr w:rsidR="00DA5AAE" w:rsidRPr="003A30FE" w:rsidTr="00134215">
        <w:tc>
          <w:tcPr>
            <w:tcW w:w="3119" w:type="dxa"/>
          </w:tcPr>
          <w:p w:rsidR="00DA5AAE" w:rsidRPr="003A30FE" w:rsidRDefault="00DA5AAE" w:rsidP="00D660B2">
            <w:pPr>
              <w:jc w:val="lowKashida"/>
              <w:rPr>
                <w:rFonts w:asciiTheme="majorBidi" w:hAnsiTheme="majorBidi" w:cstheme="majorBidi"/>
                <w:b/>
                <w:bCs/>
                <w:sz w:val="19"/>
                <w:szCs w:val="19"/>
                <w:rtl/>
                <w:lang w:bidi="ar-JO"/>
              </w:rPr>
            </w:pPr>
            <w:r w:rsidRPr="003A30FE">
              <w:rPr>
                <w:rFonts w:asciiTheme="majorBidi" w:hAnsiTheme="majorBidi" w:cstheme="majorBidi"/>
                <w:b/>
                <w:bCs/>
                <w:sz w:val="19"/>
                <w:szCs w:val="19"/>
                <w:rtl/>
                <w:lang w:bidi="ar-JO"/>
              </w:rPr>
              <w:t>الاستهلاك المتراكم:</w:t>
            </w:r>
          </w:p>
        </w:tc>
        <w:tc>
          <w:tcPr>
            <w:tcW w:w="993" w:type="dxa"/>
          </w:tcPr>
          <w:p w:rsidR="00DA5AAE" w:rsidRPr="003A30FE" w:rsidRDefault="00DA5AAE" w:rsidP="00337092">
            <w:pPr>
              <w:jc w:val="lowKashida"/>
              <w:rPr>
                <w:rFonts w:asciiTheme="majorBidi" w:hAnsiTheme="majorBidi" w:cstheme="majorBidi"/>
                <w:sz w:val="19"/>
                <w:szCs w:val="19"/>
                <w:u w:val="single"/>
              </w:rPr>
            </w:pPr>
          </w:p>
        </w:tc>
        <w:tc>
          <w:tcPr>
            <w:tcW w:w="991" w:type="dxa"/>
          </w:tcPr>
          <w:p w:rsidR="00DA5AAE" w:rsidRPr="003A30FE" w:rsidRDefault="00DA5AAE" w:rsidP="00337092">
            <w:pPr>
              <w:jc w:val="lowKashida"/>
              <w:rPr>
                <w:rFonts w:asciiTheme="majorBidi" w:hAnsiTheme="majorBidi" w:cstheme="majorBidi"/>
                <w:sz w:val="19"/>
                <w:szCs w:val="19"/>
                <w:u w:val="single"/>
                <w:rtl/>
              </w:rPr>
            </w:pPr>
          </w:p>
        </w:tc>
        <w:tc>
          <w:tcPr>
            <w:tcW w:w="1007" w:type="dxa"/>
          </w:tcPr>
          <w:p w:rsidR="00DA5AAE" w:rsidRPr="003A30FE" w:rsidRDefault="00DA5AAE" w:rsidP="00D660B2">
            <w:pPr>
              <w:jc w:val="lowKashida"/>
              <w:rPr>
                <w:rFonts w:asciiTheme="majorBidi" w:hAnsiTheme="majorBidi" w:cstheme="majorBidi"/>
                <w:sz w:val="19"/>
                <w:szCs w:val="19"/>
                <w:u w:val="single"/>
              </w:rPr>
            </w:pPr>
          </w:p>
        </w:tc>
        <w:tc>
          <w:tcPr>
            <w:tcW w:w="856" w:type="dxa"/>
          </w:tcPr>
          <w:p w:rsidR="00DA5AAE" w:rsidRPr="003A30FE" w:rsidRDefault="00DA5AAE" w:rsidP="00337092">
            <w:pPr>
              <w:jc w:val="lowKashida"/>
              <w:rPr>
                <w:rFonts w:asciiTheme="majorBidi" w:hAnsiTheme="majorBidi" w:cstheme="majorBidi"/>
                <w:sz w:val="19"/>
                <w:szCs w:val="19"/>
                <w:u w:val="single"/>
              </w:rPr>
            </w:pPr>
          </w:p>
        </w:tc>
        <w:tc>
          <w:tcPr>
            <w:tcW w:w="1135" w:type="dxa"/>
          </w:tcPr>
          <w:p w:rsidR="00DA5AAE" w:rsidRPr="003A30FE" w:rsidRDefault="00DA5AAE" w:rsidP="00D660B2">
            <w:pPr>
              <w:jc w:val="lowKashida"/>
              <w:rPr>
                <w:rFonts w:asciiTheme="majorBidi" w:hAnsiTheme="majorBidi" w:cstheme="majorBidi"/>
                <w:b/>
                <w:bCs/>
                <w:sz w:val="19"/>
                <w:szCs w:val="19"/>
                <w:u w:val="single"/>
              </w:rPr>
            </w:pPr>
          </w:p>
        </w:tc>
      </w:tr>
      <w:tr w:rsidR="00DF12D1" w:rsidRPr="003A30FE" w:rsidTr="00134215">
        <w:tc>
          <w:tcPr>
            <w:tcW w:w="3119" w:type="dxa"/>
          </w:tcPr>
          <w:p w:rsidR="00DF12D1" w:rsidRPr="003A30FE" w:rsidRDefault="00DF12D1" w:rsidP="00DF12D1">
            <w:pPr>
              <w:jc w:val="lowKashida"/>
              <w:rPr>
                <w:rFonts w:asciiTheme="majorBidi" w:hAnsiTheme="majorBidi" w:cstheme="majorBidi"/>
                <w:sz w:val="19"/>
                <w:szCs w:val="19"/>
                <w:rtl/>
              </w:rPr>
            </w:pPr>
            <w:r w:rsidRPr="003A30FE">
              <w:rPr>
                <w:rFonts w:asciiTheme="majorBidi" w:hAnsiTheme="majorBidi" w:cstheme="majorBidi"/>
                <w:sz w:val="19"/>
                <w:szCs w:val="19"/>
                <w:rtl/>
              </w:rPr>
              <w:t>الرصيد</w:t>
            </w:r>
            <w:r w:rsidRPr="003A30FE">
              <w:rPr>
                <w:rFonts w:asciiTheme="majorBidi" w:hAnsiTheme="majorBidi" w:cstheme="majorBidi"/>
                <w:sz w:val="19"/>
                <w:szCs w:val="19"/>
                <w:rtl/>
                <w:lang w:bidi="ar-JO"/>
              </w:rPr>
              <w:t xml:space="preserve"> كما</w:t>
            </w:r>
            <w:r w:rsidRPr="003A30FE">
              <w:rPr>
                <w:rFonts w:asciiTheme="majorBidi" w:hAnsiTheme="majorBidi" w:cstheme="majorBidi"/>
                <w:sz w:val="19"/>
                <w:szCs w:val="19"/>
                <w:rtl/>
              </w:rPr>
              <w:t xml:space="preserve"> في 1/1/2014</w:t>
            </w:r>
          </w:p>
        </w:tc>
        <w:tc>
          <w:tcPr>
            <w:tcW w:w="993" w:type="dxa"/>
          </w:tcPr>
          <w:p w:rsidR="00DF12D1" w:rsidRPr="003A30FE" w:rsidRDefault="00DF12D1" w:rsidP="00DF12D1">
            <w:pPr>
              <w:jc w:val="lowKashida"/>
              <w:rPr>
                <w:rFonts w:asciiTheme="majorBidi" w:hAnsiTheme="majorBidi" w:cstheme="majorBidi"/>
                <w:sz w:val="19"/>
                <w:szCs w:val="19"/>
              </w:rPr>
            </w:pPr>
            <w:r w:rsidRPr="003A30FE">
              <w:rPr>
                <w:rFonts w:asciiTheme="majorBidi" w:hAnsiTheme="majorBidi" w:cstheme="majorBidi"/>
                <w:sz w:val="19"/>
                <w:szCs w:val="19"/>
                <w:rtl/>
              </w:rPr>
              <w:t xml:space="preserve"> 90,354</w:t>
            </w:r>
          </w:p>
        </w:tc>
        <w:tc>
          <w:tcPr>
            <w:tcW w:w="991" w:type="dxa"/>
          </w:tcPr>
          <w:p w:rsidR="00DF12D1" w:rsidRPr="003A30FE" w:rsidRDefault="00DF12D1" w:rsidP="00DF12D1">
            <w:pPr>
              <w:jc w:val="lowKashida"/>
              <w:rPr>
                <w:rFonts w:asciiTheme="majorBidi" w:hAnsiTheme="majorBidi" w:cstheme="majorBidi"/>
                <w:sz w:val="19"/>
                <w:szCs w:val="19"/>
                <w:rtl/>
              </w:rPr>
            </w:pPr>
            <w:r w:rsidRPr="003A30FE">
              <w:rPr>
                <w:rFonts w:asciiTheme="majorBidi" w:hAnsiTheme="majorBidi" w:cstheme="majorBidi"/>
                <w:sz w:val="19"/>
                <w:szCs w:val="19"/>
                <w:rtl/>
              </w:rPr>
              <w:t xml:space="preserve"> 42,779</w:t>
            </w:r>
          </w:p>
        </w:tc>
        <w:tc>
          <w:tcPr>
            <w:tcW w:w="1007" w:type="dxa"/>
          </w:tcPr>
          <w:p w:rsidR="00DF12D1" w:rsidRPr="003A30FE" w:rsidRDefault="00DF12D1" w:rsidP="00DF12D1">
            <w:pPr>
              <w:jc w:val="lowKashida"/>
              <w:rPr>
                <w:rFonts w:asciiTheme="majorBidi" w:hAnsiTheme="majorBidi" w:cstheme="majorBidi"/>
                <w:sz w:val="19"/>
                <w:szCs w:val="19"/>
              </w:rPr>
            </w:pPr>
            <w:r w:rsidRPr="003A30FE">
              <w:rPr>
                <w:rFonts w:asciiTheme="majorBidi" w:hAnsiTheme="majorBidi" w:cstheme="majorBidi"/>
                <w:sz w:val="19"/>
                <w:szCs w:val="19"/>
                <w:rtl/>
              </w:rPr>
              <w:t xml:space="preserve"> 105,869</w:t>
            </w:r>
          </w:p>
        </w:tc>
        <w:tc>
          <w:tcPr>
            <w:tcW w:w="856" w:type="dxa"/>
          </w:tcPr>
          <w:p w:rsidR="00DF12D1" w:rsidRPr="003A30FE" w:rsidRDefault="00DF12D1" w:rsidP="00DF12D1">
            <w:pPr>
              <w:jc w:val="lowKashida"/>
              <w:rPr>
                <w:rFonts w:asciiTheme="majorBidi" w:hAnsiTheme="majorBidi" w:cstheme="majorBidi"/>
                <w:sz w:val="19"/>
                <w:szCs w:val="19"/>
              </w:rPr>
            </w:pPr>
            <w:r w:rsidRPr="003A30FE">
              <w:rPr>
                <w:rFonts w:asciiTheme="majorBidi" w:hAnsiTheme="majorBidi" w:cstheme="majorBidi"/>
                <w:sz w:val="19"/>
                <w:szCs w:val="19"/>
                <w:rtl/>
              </w:rPr>
              <w:t xml:space="preserve"> 29,091</w:t>
            </w:r>
          </w:p>
        </w:tc>
        <w:tc>
          <w:tcPr>
            <w:tcW w:w="1135" w:type="dxa"/>
          </w:tcPr>
          <w:p w:rsidR="00DF12D1" w:rsidRPr="003A30FE" w:rsidRDefault="00DF12D1" w:rsidP="00DF12D1">
            <w:pPr>
              <w:jc w:val="lowKashida"/>
              <w:rPr>
                <w:rFonts w:asciiTheme="majorBidi" w:hAnsiTheme="majorBidi" w:cstheme="majorBidi"/>
                <w:b/>
                <w:bCs/>
                <w:sz w:val="19"/>
                <w:szCs w:val="19"/>
              </w:rPr>
            </w:pPr>
            <w:r w:rsidRPr="003A30FE">
              <w:rPr>
                <w:rFonts w:asciiTheme="majorBidi" w:hAnsiTheme="majorBidi" w:cstheme="majorBidi"/>
                <w:b/>
                <w:bCs/>
                <w:sz w:val="19"/>
                <w:szCs w:val="19"/>
                <w:rtl/>
              </w:rPr>
              <w:t xml:space="preserve"> 268,093</w:t>
            </w:r>
          </w:p>
        </w:tc>
      </w:tr>
      <w:tr w:rsidR="00DA5AAE" w:rsidRPr="003A30FE" w:rsidTr="00134215">
        <w:tc>
          <w:tcPr>
            <w:tcW w:w="3119" w:type="dxa"/>
          </w:tcPr>
          <w:p w:rsidR="00DA5AAE" w:rsidRPr="003A30FE" w:rsidRDefault="00DA5AAE" w:rsidP="00D660B2">
            <w:pPr>
              <w:jc w:val="lowKashida"/>
              <w:rPr>
                <w:rFonts w:asciiTheme="majorBidi" w:hAnsiTheme="majorBidi" w:cstheme="majorBidi"/>
                <w:sz w:val="19"/>
                <w:szCs w:val="19"/>
                <w:rtl/>
                <w:lang w:bidi="ar-JO"/>
              </w:rPr>
            </w:pPr>
            <w:r w:rsidRPr="003A30FE">
              <w:rPr>
                <w:rFonts w:asciiTheme="majorBidi" w:hAnsiTheme="majorBidi" w:cstheme="majorBidi"/>
                <w:sz w:val="19"/>
                <w:szCs w:val="19"/>
                <w:rtl/>
                <w:lang w:bidi="ar-JO"/>
              </w:rPr>
              <w:t>استهلاك السنة</w:t>
            </w:r>
          </w:p>
        </w:tc>
        <w:tc>
          <w:tcPr>
            <w:tcW w:w="993" w:type="dxa"/>
          </w:tcPr>
          <w:p w:rsidR="00DA5AAE" w:rsidRPr="003A30FE" w:rsidRDefault="00405C2F" w:rsidP="00337092">
            <w:pPr>
              <w:jc w:val="lowKashida"/>
              <w:rPr>
                <w:rFonts w:asciiTheme="majorBidi" w:hAnsiTheme="majorBidi" w:cstheme="majorBidi"/>
                <w:sz w:val="19"/>
                <w:szCs w:val="19"/>
              </w:rPr>
            </w:pPr>
            <w:r w:rsidRPr="003A30FE">
              <w:rPr>
                <w:rFonts w:asciiTheme="majorBidi" w:hAnsiTheme="majorBidi" w:cstheme="majorBidi"/>
                <w:sz w:val="19"/>
                <w:szCs w:val="19"/>
                <w:rtl/>
              </w:rPr>
              <w:t xml:space="preserve"> 5,336</w:t>
            </w:r>
          </w:p>
        </w:tc>
        <w:tc>
          <w:tcPr>
            <w:tcW w:w="991" w:type="dxa"/>
          </w:tcPr>
          <w:p w:rsidR="00DA5AAE" w:rsidRPr="003A30FE" w:rsidRDefault="00405C2F" w:rsidP="00337092">
            <w:pPr>
              <w:jc w:val="lowKashida"/>
              <w:rPr>
                <w:rFonts w:asciiTheme="majorBidi" w:hAnsiTheme="majorBidi" w:cstheme="majorBidi"/>
                <w:sz w:val="19"/>
                <w:szCs w:val="19"/>
                <w:rtl/>
              </w:rPr>
            </w:pPr>
            <w:r w:rsidRPr="003A30FE">
              <w:rPr>
                <w:rFonts w:asciiTheme="majorBidi" w:hAnsiTheme="majorBidi" w:cstheme="majorBidi"/>
                <w:sz w:val="19"/>
                <w:szCs w:val="19"/>
                <w:rtl/>
              </w:rPr>
              <w:t xml:space="preserve"> 4,289</w:t>
            </w:r>
          </w:p>
        </w:tc>
        <w:tc>
          <w:tcPr>
            <w:tcW w:w="1007" w:type="dxa"/>
          </w:tcPr>
          <w:p w:rsidR="00DA5AAE" w:rsidRPr="003A30FE" w:rsidRDefault="00405C2F" w:rsidP="00D660B2">
            <w:pPr>
              <w:jc w:val="lowKashida"/>
              <w:rPr>
                <w:rFonts w:asciiTheme="majorBidi" w:hAnsiTheme="majorBidi" w:cstheme="majorBidi"/>
                <w:sz w:val="19"/>
                <w:szCs w:val="19"/>
              </w:rPr>
            </w:pPr>
            <w:r w:rsidRPr="003A30FE">
              <w:rPr>
                <w:rFonts w:asciiTheme="majorBidi" w:hAnsiTheme="majorBidi" w:cstheme="majorBidi"/>
                <w:sz w:val="19"/>
                <w:szCs w:val="19"/>
                <w:rtl/>
              </w:rPr>
              <w:t xml:space="preserve"> 1,823</w:t>
            </w:r>
          </w:p>
        </w:tc>
        <w:tc>
          <w:tcPr>
            <w:tcW w:w="856" w:type="dxa"/>
          </w:tcPr>
          <w:p w:rsidR="00DA5AAE" w:rsidRPr="003A30FE" w:rsidRDefault="00405C2F" w:rsidP="00B41455">
            <w:pPr>
              <w:jc w:val="center"/>
              <w:rPr>
                <w:rFonts w:asciiTheme="majorBidi" w:hAnsiTheme="majorBidi" w:cstheme="majorBidi"/>
                <w:sz w:val="19"/>
                <w:szCs w:val="19"/>
              </w:rPr>
            </w:pPr>
            <w:r w:rsidRPr="003A30FE">
              <w:rPr>
                <w:rFonts w:asciiTheme="majorBidi" w:hAnsiTheme="majorBidi" w:cstheme="majorBidi"/>
                <w:sz w:val="19"/>
                <w:szCs w:val="19"/>
                <w:rtl/>
              </w:rPr>
              <w:t>-</w:t>
            </w:r>
          </w:p>
        </w:tc>
        <w:tc>
          <w:tcPr>
            <w:tcW w:w="1135" w:type="dxa"/>
          </w:tcPr>
          <w:p w:rsidR="00DA5AAE" w:rsidRPr="003A30FE" w:rsidRDefault="006F282F" w:rsidP="0098141F">
            <w:pPr>
              <w:jc w:val="lowKashida"/>
              <w:rPr>
                <w:rFonts w:asciiTheme="majorBidi" w:hAnsiTheme="majorBidi" w:cstheme="majorBidi"/>
                <w:b/>
                <w:bCs/>
                <w:sz w:val="19"/>
                <w:szCs w:val="19"/>
              </w:rPr>
            </w:pPr>
            <w:r w:rsidRPr="003A30FE">
              <w:rPr>
                <w:rFonts w:asciiTheme="majorBidi" w:hAnsiTheme="majorBidi" w:cstheme="majorBidi"/>
                <w:b/>
                <w:bCs/>
                <w:sz w:val="19"/>
                <w:szCs w:val="19"/>
                <w:rtl/>
              </w:rPr>
              <w:t xml:space="preserve"> 11,</w:t>
            </w:r>
            <w:r w:rsidR="00342356" w:rsidRPr="003A30FE">
              <w:rPr>
                <w:rFonts w:asciiTheme="majorBidi" w:hAnsiTheme="majorBidi" w:cstheme="majorBidi"/>
                <w:b/>
                <w:bCs/>
                <w:sz w:val="19"/>
                <w:szCs w:val="19"/>
                <w:rtl/>
              </w:rPr>
              <w:t>448</w:t>
            </w:r>
          </w:p>
        </w:tc>
      </w:tr>
      <w:tr w:rsidR="00405C2F" w:rsidRPr="003A30FE" w:rsidTr="00134215">
        <w:tc>
          <w:tcPr>
            <w:tcW w:w="3119" w:type="dxa"/>
          </w:tcPr>
          <w:p w:rsidR="00405C2F" w:rsidRPr="003A30FE" w:rsidRDefault="00405C2F" w:rsidP="00D660B2">
            <w:pPr>
              <w:jc w:val="lowKashida"/>
              <w:rPr>
                <w:rFonts w:asciiTheme="majorBidi" w:hAnsiTheme="majorBidi" w:cstheme="majorBidi"/>
                <w:sz w:val="19"/>
                <w:szCs w:val="19"/>
                <w:rtl/>
                <w:lang w:bidi="ar-JO"/>
              </w:rPr>
            </w:pPr>
            <w:r w:rsidRPr="003A30FE">
              <w:rPr>
                <w:rFonts w:asciiTheme="majorBidi" w:hAnsiTheme="majorBidi" w:cstheme="majorBidi"/>
                <w:sz w:val="19"/>
                <w:szCs w:val="19"/>
                <w:rtl/>
                <w:lang w:bidi="ar-JO"/>
              </w:rPr>
              <w:t>استبعادات</w:t>
            </w:r>
          </w:p>
        </w:tc>
        <w:tc>
          <w:tcPr>
            <w:tcW w:w="993" w:type="dxa"/>
          </w:tcPr>
          <w:p w:rsidR="00405C2F" w:rsidRPr="003A30FE" w:rsidRDefault="00405C2F" w:rsidP="00901333">
            <w:pPr>
              <w:jc w:val="center"/>
              <w:rPr>
                <w:rFonts w:asciiTheme="majorBidi" w:hAnsiTheme="majorBidi" w:cstheme="majorBidi"/>
                <w:sz w:val="19"/>
                <w:szCs w:val="19"/>
              </w:rPr>
            </w:pPr>
            <w:r w:rsidRPr="003A30FE">
              <w:rPr>
                <w:rFonts w:asciiTheme="majorBidi" w:hAnsiTheme="majorBidi" w:cstheme="majorBidi"/>
                <w:sz w:val="19"/>
                <w:szCs w:val="19"/>
                <w:rtl/>
              </w:rPr>
              <w:t>-</w:t>
            </w:r>
          </w:p>
        </w:tc>
        <w:tc>
          <w:tcPr>
            <w:tcW w:w="991" w:type="dxa"/>
          </w:tcPr>
          <w:p w:rsidR="00405C2F" w:rsidRPr="003A30FE" w:rsidRDefault="00405C2F" w:rsidP="00337092">
            <w:pPr>
              <w:jc w:val="lowKashida"/>
              <w:rPr>
                <w:rFonts w:asciiTheme="majorBidi" w:hAnsiTheme="majorBidi" w:cstheme="majorBidi"/>
                <w:sz w:val="19"/>
                <w:szCs w:val="19"/>
                <w:rtl/>
              </w:rPr>
            </w:pPr>
            <w:r w:rsidRPr="003A30FE">
              <w:rPr>
                <w:rFonts w:asciiTheme="majorBidi" w:hAnsiTheme="majorBidi" w:cstheme="majorBidi"/>
                <w:sz w:val="19"/>
                <w:szCs w:val="19"/>
                <w:rtl/>
              </w:rPr>
              <w:t>(1,772  )</w:t>
            </w:r>
          </w:p>
        </w:tc>
        <w:tc>
          <w:tcPr>
            <w:tcW w:w="1007" w:type="dxa"/>
          </w:tcPr>
          <w:p w:rsidR="00405C2F" w:rsidRPr="003A30FE" w:rsidRDefault="00405C2F" w:rsidP="00901333">
            <w:pPr>
              <w:jc w:val="center"/>
              <w:rPr>
                <w:rFonts w:asciiTheme="majorBidi" w:hAnsiTheme="majorBidi" w:cstheme="majorBidi"/>
                <w:sz w:val="19"/>
                <w:szCs w:val="19"/>
              </w:rPr>
            </w:pPr>
            <w:r w:rsidRPr="003A30FE">
              <w:rPr>
                <w:rFonts w:asciiTheme="majorBidi" w:hAnsiTheme="majorBidi" w:cstheme="majorBidi"/>
                <w:sz w:val="19"/>
                <w:szCs w:val="19"/>
                <w:rtl/>
              </w:rPr>
              <w:t>-</w:t>
            </w:r>
          </w:p>
        </w:tc>
        <w:tc>
          <w:tcPr>
            <w:tcW w:w="856" w:type="dxa"/>
          </w:tcPr>
          <w:p w:rsidR="00405C2F" w:rsidRPr="003A30FE" w:rsidRDefault="00405C2F" w:rsidP="00B41455">
            <w:pPr>
              <w:jc w:val="center"/>
              <w:rPr>
                <w:rFonts w:asciiTheme="majorBidi" w:hAnsiTheme="majorBidi" w:cstheme="majorBidi"/>
                <w:sz w:val="19"/>
                <w:szCs w:val="19"/>
              </w:rPr>
            </w:pPr>
            <w:r w:rsidRPr="003A30FE">
              <w:rPr>
                <w:rFonts w:asciiTheme="majorBidi" w:hAnsiTheme="majorBidi" w:cstheme="majorBidi"/>
                <w:sz w:val="19"/>
                <w:szCs w:val="19"/>
                <w:rtl/>
              </w:rPr>
              <w:t>-</w:t>
            </w:r>
          </w:p>
        </w:tc>
        <w:tc>
          <w:tcPr>
            <w:tcW w:w="1135" w:type="dxa"/>
          </w:tcPr>
          <w:p w:rsidR="00405C2F" w:rsidRPr="003A30FE" w:rsidRDefault="00342356" w:rsidP="0098141F">
            <w:pPr>
              <w:jc w:val="lowKashida"/>
              <w:rPr>
                <w:rFonts w:asciiTheme="majorBidi" w:hAnsiTheme="majorBidi" w:cstheme="majorBidi"/>
                <w:b/>
                <w:bCs/>
                <w:sz w:val="19"/>
                <w:szCs w:val="19"/>
              </w:rPr>
            </w:pPr>
            <w:r w:rsidRPr="003A30FE">
              <w:rPr>
                <w:rFonts w:asciiTheme="majorBidi" w:hAnsiTheme="majorBidi" w:cstheme="majorBidi"/>
                <w:b/>
                <w:bCs/>
                <w:sz w:val="19"/>
                <w:szCs w:val="19"/>
                <w:rtl/>
              </w:rPr>
              <w:t>(1,772  )</w:t>
            </w:r>
          </w:p>
        </w:tc>
      </w:tr>
      <w:tr w:rsidR="00DA5AAE" w:rsidRPr="003A30FE" w:rsidTr="00134215">
        <w:tc>
          <w:tcPr>
            <w:tcW w:w="3119" w:type="dxa"/>
          </w:tcPr>
          <w:p w:rsidR="00DA5AAE" w:rsidRPr="003A30FE" w:rsidRDefault="00DA5AAE" w:rsidP="00DF12D1">
            <w:pPr>
              <w:jc w:val="lowKashida"/>
              <w:rPr>
                <w:rFonts w:asciiTheme="majorBidi" w:hAnsiTheme="majorBidi" w:cstheme="majorBidi"/>
                <w:sz w:val="19"/>
                <w:szCs w:val="19"/>
                <w:rtl/>
                <w:lang w:bidi="ar-JO"/>
              </w:rPr>
            </w:pPr>
            <w:r w:rsidRPr="003A30FE">
              <w:rPr>
                <w:rFonts w:asciiTheme="majorBidi" w:hAnsiTheme="majorBidi" w:cstheme="majorBidi"/>
                <w:sz w:val="19"/>
                <w:szCs w:val="19"/>
                <w:rtl/>
                <w:lang w:bidi="ar-JO"/>
              </w:rPr>
              <w:t>الرصيد كما في 31/12/</w:t>
            </w:r>
            <w:r w:rsidR="00DF12D1" w:rsidRPr="003A30FE">
              <w:rPr>
                <w:rFonts w:asciiTheme="majorBidi" w:hAnsiTheme="majorBidi" w:cstheme="majorBidi"/>
                <w:sz w:val="19"/>
                <w:szCs w:val="19"/>
                <w:rtl/>
                <w:lang w:bidi="ar-JO"/>
              </w:rPr>
              <w:t>2014</w:t>
            </w:r>
          </w:p>
        </w:tc>
        <w:tc>
          <w:tcPr>
            <w:tcW w:w="993" w:type="dxa"/>
          </w:tcPr>
          <w:p w:rsidR="00DA5AAE" w:rsidRPr="003A30FE" w:rsidRDefault="00405C2F" w:rsidP="00337092">
            <w:pPr>
              <w:pBdr>
                <w:top w:val="single" w:sz="4" w:space="1" w:color="auto"/>
              </w:pBdr>
              <w:jc w:val="lowKashida"/>
              <w:rPr>
                <w:rFonts w:asciiTheme="majorBidi" w:hAnsiTheme="majorBidi" w:cstheme="majorBidi"/>
                <w:sz w:val="19"/>
                <w:szCs w:val="19"/>
              </w:rPr>
            </w:pPr>
            <w:r w:rsidRPr="003A30FE">
              <w:rPr>
                <w:rFonts w:asciiTheme="majorBidi" w:hAnsiTheme="majorBidi" w:cstheme="majorBidi"/>
                <w:sz w:val="19"/>
                <w:szCs w:val="19"/>
                <w:rtl/>
              </w:rPr>
              <w:t xml:space="preserve"> 95,690</w:t>
            </w:r>
          </w:p>
        </w:tc>
        <w:tc>
          <w:tcPr>
            <w:tcW w:w="991" w:type="dxa"/>
          </w:tcPr>
          <w:p w:rsidR="00DA5AAE" w:rsidRPr="003A30FE" w:rsidRDefault="00405C2F" w:rsidP="00337092">
            <w:pPr>
              <w:pBdr>
                <w:top w:val="single" w:sz="4" w:space="1" w:color="auto"/>
              </w:pBdr>
              <w:jc w:val="lowKashida"/>
              <w:rPr>
                <w:rFonts w:asciiTheme="majorBidi" w:hAnsiTheme="majorBidi" w:cstheme="majorBidi"/>
                <w:sz w:val="19"/>
                <w:szCs w:val="19"/>
                <w:rtl/>
              </w:rPr>
            </w:pPr>
            <w:r w:rsidRPr="003A30FE">
              <w:rPr>
                <w:rFonts w:asciiTheme="majorBidi" w:hAnsiTheme="majorBidi" w:cstheme="majorBidi"/>
                <w:sz w:val="19"/>
                <w:szCs w:val="19"/>
                <w:rtl/>
              </w:rPr>
              <w:t xml:space="preserve"> 45,296</w:t>
            </w:r>
          </w:p>
        </w:tc>
        <w:tc>
          <w:tcPr>
            <w:tcW w:w="1007" w:type="dxa"/>
          </w:tcPr>
          <w:p w:rsidR="00DA5AAE" w:rsidRPr="003A30FE" w:rsidRDefault="00405C2F" w:rsidP="00D660B2">
            <w:pPr>
              <w:pBdr>
                <w:top w:val="single" w:sz="4" w:space="1" w:color="auto"/>
              </w:pBdr>
              <w:jc w:val="lowKashida"/>
              <w:rPr>
                <w:rFonts w:asciiTheme="majorBidi" w:hAnsiTheme="majorBidi" w:cstheme="majorBidi"/>
                <w:sz w:val="19"/>
                <w:szCs w:val="19"/>
              </w:rPr>
            </w:pPr>
            <w:r w:rsidRPr="003A30FE">
              <w:rPr>
                <w:rFonts w:asciiTheme="majorBidi" w:hAnsiTheme="majorBidi" w:cstheme="majorBidi"/>
                <w:sz w:val="19"/>
                <w:szCs w:val="19"/>
                <w:rtl/>
              </w:rPr>
              <w:t xml:space="preserve"> 107,692</w:t>
            </w:r>
          </w:p>
        </w:tc>
        <w:tc>
          <w:tcPr>
            <w:tcW w:w="856" w:type="dxa"/>
          </w:tcPr>
          <w:p w:rsidR="00DA5AAE" w:rsidRPr="003A30FE" w:rsidRDefault="00405C2F" w:rsidP="00337092">
            <w:pPr>
              <w:pBdr>
                <w:top w:val="single" w:sz="4" w:space="1" w:color="auto"/>
              </w:pBdr>
              <w:jc w:val="lowKashida"/>
              <w:rPr>
                <w:rFonts w:asciiTheme="majorBidi" w:hAnsiTheme="majorBidi" w:cstheme="majorBidi"/>
                <w:sz w:val="19"/>
                <w:szCs w:val="19"/>
              </w:rPr>
            </w:pPr>
            <w:r w:rsidRPr="003A30FE">
              <w:rPr>
                <w:rFonts w:asciiTheme="majorBidi" w:hAnsiTheme="majorBidi" w:cstheme="majorBidi"/>
                <w:sz w:val="19"/>
                <w:szCs w:val="19"/>
                <w:rtl/>
              </w:rPr>
              <w:t xml:space="preserve"> 29,091</w:t>
            </w:r>
          </w:p>
        </w:tc>
        <w:tc>
          <w:tcPr>
            <w:tcW w:w="1135" w:type="dxa"/>
          </w:tcPr>
          <w:p w:rsidR="00DA5AAE" w:rsidRPr="003A30FE" w:rsidRDefault="00342356" w:rsidP="00D660B2">
            <w:pPr>
              <w:pBdr>
                <w:top w:val="single" w:sz="4" w:space="1" w:color="auto"/>
              </w:pBdr>
              <w:jc w:val="lowKashida"/>
              <w:rPr>
                <w:rFonts w:asciiTheme="majorBidi" w:hAnsiTheme="majorBidi" w:cstheme="majorBidi"/>
                <w:b/>
                <w:bCs/>
                <w:sz w:val="19"/>
                <w:szCs w:val="19"/>
              </w:rPr>
            </w:pPr>
            <w:r w:rsidRPr="003A30FE">
              <w:rPr>
                <w:rFonts w:asciiTheme="majorBidi" w:hAnsiTheme="majorBidi" w:cstheme="majorBidi"/>
                <w:b/>
                <w:bCs/>
                <w:sz w:val="19"/>
                <w:szCs w:val="19"/>
                <w:rtl/>
              </w:rPr>
              <w:t xml:space="preserve"> 277,769</w:t>
            </w:r>
          </w:p>
        </w:tc>
      </w:tr>
      <w:tr w:rsidR="00DA5AAE" w:rsidRPr="003A30FE" w:rsidTr="00134215">
        <w:tc>
          <w:tcPr>
            <w:tcW w:w="3119" w:type="dxa"/>
          </w:tcPr>
          <w:p w:rsidR="00DA5AAE" w:rsidRPr="003A30FE" w:rsidRDefault="00DA5AAE" w:rsidP="00DF12D1">
            <w:pPr>
              <w:jc w:val="lowKashida"/>
              <w:rPr>
                <w:rFonts w:asciiTheme="majorBidi" w:hAnsiTheme="majorBidi" w:cstheme="majorBidi"/>
                <w:b/>
                <w:bCs/>
                <w:sz w:val="19"/>
                <w:szCs w:val="19"/>
                <w:rtl/>
              </w:rPr>
            </w:pPr>
            <w:r w:rsidRPr="003A30FE">
              <w:rPr>
                <w:rFonts w:asciiTheme="majorBidi" w:hAnsiTheme="majorBidi" w:cstheme="majorBidi"/>
                <w:b/>
                <w:bCs/>
                <w:sz w:val="19"/>
                <w:szCs w:val="19"/>
                <w:rtl/>
                <w:lang w:bidi="ar-JO"/>
              </w:rPr>
              <w:t>صافي القيمة الدفترية كما في 31/12/</w:t>
            </w:r>
            <w:r w:rsidR="00DF12D1" w:rsidRPr="003A30FE">
              <w:rPr>
                <w:rFonts w:asciiTheme="majorBidi" w:hAnsiTheme="majorBidi" w:cstheme="majorBidi"/>
                <w:b/>
                <w:bCs/>
                <w:sz w:val="19"/>
                <w:szCs w:val="19"/>
                <w:rtl/>
                <w:lang w:bidi="ar-JO"/>
              </w:rPr>
              <w:t>2014</w:t>
            </w:r>
          </w:p>
        </w:tc>
        <w:tc>
          <w:tcPr>
            <w:tcW w:w="993" w:type="dxa"/>
          </w:tcPr>
          <w:p w:rsidR="00DA5AAE" w:rsidRPr="003A30FE" w:rsidRDefault="00405C2F" w:rsidP="00337092">
            <w:pPr>
              <w:pBdr>
                <w:top w:val="single" w:sz="4" w:space="1" w:color="auto"/>
                <w:bottom w:val="double" w:sz="4" w:space="1" w:color="auto"/>
              </w:pBdr>
              <w:jc w:val="lowKashida"/>
              <w:rPr>
                <w:rFonts w:asciiTheme="majorBidi" w:hAnsiTheme="majorBidi" w:cstheme="majorBidi"/>
                <w:b/>
                <w:bCs/>
                <w:sz w:val="19"/>
                <w:szCs w:val="19"/>
              </w:rPr>
            </w:pPr>
            <w:r w:rsidRPr="003A30FE">
              <w:rPr>
                <w:rFonts w:asciiTheme="majorBidi" w:hAnsiTheme="majorBidi" w:cstheme="majorBidi"/>
                <w:b/>
                <w:bCs/>
                <w:sz w:val="19"/>
                <w:szCs w:val="19"/>
                <w:rtl/>
              </w:rPr>
              <w:t xml:space="preserve"> 15,719</w:t>
            </w:r>
          </w:p>
        </w:tc>
        <w:tc>
          <w:tcPr>
            <w:tcW w:w="991" w:type="dxa"/>
          </w:tcPr>
          <w:p w:rsidR="00DA5AAE" w:rsidRPr="003A30FE" w:rsidRDefault="00405C2F" w:rsidP="00337092">
            <w:pPr>
              <w:pBdr>
                <w:top w:val="single" w:sz="4" w:space="1" w:color="auto"/>
                <w:bottom w:val="double" w:sz="4" w:space="1" w:color="auto"/>
              </w:pBdr>
              <w:jc w:val="lowKashida"/>
              <w:rPr>
                <w:rFonts w:asciiTheme="majorBidi" w:hAnsiTheme="majorBidi" w:cstheme="majorBidi"/>
                <w:b/>
                <w:bCs/>
                <w:sz w:val="19"/>
                <w:szCs w:val="19"/>
                <w:rtl/>
                <w:lang w:bidi="ar-JO"/>
              </w:rPr>
            </w:pPr>
            <w:r w:rsidRPr="003A30FE">
              <w:rPr>
                <w:rFonts w:asciiTheme="majorBidi" w:hAnsiTheme="majorBidi" w:cstheme="majorBidi"/>
                <w:b/>
                <w:bCs/>
                <w:sz w:val="19"/>
                <w:szCs w:val="19"/>
                <w:rtl/>
                <w:lang w:bidi="ar-JO"/>
              </w:rPr>
              <w:t xml:space="preserve"> 15,248</w:t>
            </w:r>
          </w:p>
        </w:tc>
        <w:tc>
          <w:tcPr>
            <w:tcW w:w="1007" w:type="dxa"/>
          </w:tcPr>
          <w:p w:rsidR="00DA5AAE" w:rsidRPr="003A30FE" w:rsidRDefault="00405C2F" w:rsidP="00D660B2">
            <w:pPr>
              <w:pBdr>
                <w:top w:val="single" w:sz="4" w:space="1" w:color="auto"/>
                <w:bottom w:val="double" w:sz="4" w:space="1" w:color="auto"/>
              </w:pBdr>
              <w:jc w:val="lowKashida"/>
              <w:rPr>
                <w:rFonts w:asciiTheme="majorBidi" w:hAnsiTheme="majorBidi" w:cstheme="majorBidi"/>
                <w:b/>
                <w:bCs/>
                <w:sz w:val="19"/>
                <w:szCs w:val="19"/>
              </w:rPr>
            </w:pPr>
            <w:r w:rsidRPr="003A30FE">
              <w:rPr>
                <w:rFonts w:asciiTheme="majorBidi" w:hAnsiTheme="majorBidi" w:cstheme="majorBidi"/>
                <w:b/>
                <w:bCs/>
                <w:sz w:val="19"/>
                <w:szCs w:val="19"/>
                <w:rtl/>
              </w:rPr>
              <w:t xml:space="preserve"> 3,666</w:t>
            </w:r>
          </w:p>
        </w:tc>
        <w:tc>
          <w:tcPr>
            <w:tcW w:w="856" w:type="dxa"/>
          </w:tcPr>
          <w:p w:rsidR="00DA5AAE" w:rsidRPr="003A30FE" w:rsidRDefault="00405C2F" w:rsidP="00337092">
            <w:pPr>
              <w:pBdr>
                <w:top w:val="single" w:sz="4" w:space="1" w:color="auto"/>
                <w:bottom w:val="double" w:sz="4" w:space="1" w:color="auto"/>
              </w:pBdr>
              <w:jc w:val="lowKashida"/>
              <w:rPr>
                <w:rFonts w:asciiTheme="majorBidi" w:hAnsiTheme="majorBidi" w:cstheme="majorBidi"/>
                <w:b/>
                <w:bCs/>
                <w:sz w:val="19"/>
                <w:szCs w:val="19"/>
              </w:rPr>
            </w:pPr>
            <w:r w:rsidRPr="003A30FE">
              <w:rPr>
                <w:rFonts w:asciiTheme="majorBidi" w:hAnsiTheme="majorBidi" w:cstheme="majorBidi"/>
                <w:b/>
                <w:bCs/>
                <w:sz w:val="19"/>
                <w:szCs w:val="19"/>
                <w:rtl/>
              </w:rPr>
              <w:t xml:space="preserve"> 1</w:t>
            </w:r>
          </w:p>
        </w:tc>
        <w:tc>
          <w:tcPr>
            <w:tcW w:w="1135" w:type="dxa"/>
          </w:tcPr>
          <w:p w:rsidR="00DA5AAE" w:rsidRPr="003A30FE" w:rsidRDefault="00342356" w:rsidP="00D660B2">
            <w:pPr>
              <w:pBdr>
                <w:top w:val="single" w:sz="4" w:space="1" w:color="auto"/>
                <w:bottom w:val="double" w:sz="4" w:space="1" w:color="auto"/>
              </w:pBdr>
              <w:jc w:val="lowKashida"/>
              <w:rPr>
                <w:rFonts w:asciiTheme="majorBidi" w:hAnsiTheme="majorBidi" w:cstheme="majorBidi"/>
                <w:b/>
                <w:bCs/>
                <w:sz w:val="19"/>
                <w:szCs w:val="19"/>
              </w:rPr>
            </w:pPr>
            <w:r w:rsidRPr="003A30FE">
              <w:rPr>
                <w:rFonts w:asciiTheme="majorBidi" w:hAnsiTheme="majorBidi" w:cstheme="majorBidi"/>
                <w:b/>
                <w:bCs/>
                <w:sz w:val="19"/>
                <w:szCs w:val="19"/>
                <w:rtl/>
              </w:rPr>
              <w:t xml:space="preserve"> 34,634</w:t>
            </w:r>
          </w:p>
        </w:tc>
      </w:tr>
      <w:tr w:rsidR="00DA5AAE" w:rsidRPr="003A30FE" w:rsidTr="00134215">
        <w:tc>
          <w:tcPr>
            <w:tcW w:w="3119" w:type="dxa"/>
          </w:tcPr>
          <w:p w:rsidR="00DA5AAE" w:rsidRPr="003A30FE" w:rsidRDefault="00DA5AAE" w:rsidP="00D660B2">
            <w:pPr>
              <w:jc w:val="lowKashida"/>
              <w:rPr>
                <w:rFonts w:asciiTheme="majorBidi" w:hAnsiTheme="majorBidi" w:cstheme="majorBidi"/>
                <w:b/>
                <w:bCs/>
                <w:sz w:val="11"/>
                <w:szCs w:val="11"/>
                <w:rtl/>
              </w:rPr>
            </w:pPr>
          </w:p>
        </w:tc>
        <w:tc>
          <w:tcPr>
            <w:tcW w:w="993" w:type="dxa"/>
          </w:tcPr>
          <w:p w:rsidR="00DA5AAE" w:rsidRPr="003A30FE" w:rsidRDefault="00DA5AAE" w:rsidP="00337092">
            <w:pPr>
              <w:jc w:val="center"/>
              <w:rPr>
                <w:rFonts w:asciiTheme="majorBidi" w:hAnsiTheme="majorBidi" w:cstheme="majorBidi"/>
                <w:sz w:val="11"/>
                <w:szCs w:val="11"/>
                <w:rtl/>
              </w:rPr>
            </w:pPr>
          </w:p>
        </w:tc>
        <w:tc>
          <w:tcPr>
            <w:tcW w:w="991" w:type="dxa"/>
          </w:tcPr>
          <w:p w:rsidR="00DA5AAE" w:rsidRPr="003A30FE" w:rsidRDefault="00DA5AAE" w:rsidP="00337092">
            <w:pPr>
              <w:jc w:val="center"/>
              <w:rPr>
                <w:rFonts w:asciiTheme="majorBidi" w:hAnsiTheme="majorBidi" w:cstheme="majorBidi"/>
                <w:sz w:val="11"/>
                <w:szCs w:val="11"/>
                <w:rtl/>
              </w:rPr>
            </w:pPr>
          </w:p>
        </w:tc>
        <w:tc>
          <w:tcPr>
            <w:tcW w:w="1007" w:type="dxa"/>
          </w:tcPr>
          <w:p w:rsidR="00DA5AAE" w:rsidRPr="003A30FE" w:rsidRDefault="00DA5AAE" w:rsidP="00D660B2">
            <w:pPr>
              <w:jc w:val="center"/>
              <w:rPr>
                <w:rFonts w:asciiTheme="majorBidi" w:hAnsiTheme="majorBidi" w:cstheme="majorBidi"/>
                <w:sz w:val="11"/>
                <w:szCs w:val="11"/>
                <w:rtl/>
              </w:rPr>
            </w:pPr>
          </w:p>
        </w:tc>
        <w:tc>
          <w:tcPr>
            <w:tcW w:w="856" w:type="dxa"/>
          </w:tcPr>
          <w:p w:rsidR="00DA5AAE" w:rsidRPr="003A30FE" w:rsidRDefault="00DA5AAE" w:rsidP="00337092">
            <w:pPr>
              <w:jc w:val="center"/>
              <w:rPr>
                <w:rFonts w:asciiTheme="majorBidi" w:hAnsiTheme="majorBidi" w:cstheme="majorBidi"/>
                <w:sz w:val="11"/>
                <w:szCs w:val="11"/>
                <w:rtl/>
              </w:rPr>
            </w:pPr>
          </w:p>
        </w:tc>
        <w:tc>
          <w:tcPr>
            <w:tcW w:w="1135" w:type="dxa"/>
          </w:tcPr>
          <w:p w:rsidR="00DA5AAE" w:rsidRPr="003A30FE" w:rsidRDefault="00DA5AAE" w:rsidP="00D660B2">
            <w:pPr>
              <w:jc w:val="center"/>
              <w:rPr>
                <w:rFonts w:asciiTheme="majorBidi" w:hAnsiTheme="majorBidi" w:cstheme="majorBidi"/>
                <w:b/>
                <w:bCs/>
                <w:sz w:val="11"/>
                <w:szCs w:val="11"/>
                <w:rtl/>
              </w:rPr>
            </w:pPr>
          </w:p>
        </w:tc>
      </w:tr>
    </w:tbl>
    <w:p w:rsidR="00D660B2" w:rsidRPr="003A30FE" w:rsidRDefault="00D3614C" w:rsidP="001741A2">
      <w:pPr>
        <w:ind w:left="746" w:hanging="746"/>
        <w:jc w:val="both"/>
        <w:rPr>
          <w:rFonts w:asciiTheme="majorBidi" w:hAnsiTheme="majorBidi" w:cstheme="majorBidi"/>
          <w:b/>
          <w:bCs/>
          <w:sz w:val="2"/>
          <w:szCs w:val="2"/>
          <w:rtl/>
          <w:lang w:bidi="ar-JO"/>
        </w:rPr>
      </w:pPr>
      <w:r w:rsidRPr="003A30FE">
        <w:rPr>
          <w:rFonts w:asciiTheme="majorBidi" w:hAnsiTheme="majorBidi" w:cstheme="majorBidi"/>
          <w:b/>
          <w:bCs/>
          <w:sz w:val="16"/>
          <w:szCs w:val="16"/>
          <w:rtl/>
          <w:lang w:bidi="ar-JO"/>
        </w:rPr>
        <w:tab/>
      </w:r>
    </w:p>
    <w:tbl>
      <w:tblPr>
        <w:bidiVisual/>
        <w:tblW w:w="8101" w:type="dxa"/>
        <w:tblInd w:w="766" w:type="dxa"/>
        <w:tblLayout w:type="fixed"/>
        <w:tblLook w:val="01E0"/>
      </w:tblPr>
      <w:tblGrid>
        <w:gridCol w:w="3119"/>
        <w:gridCol w:w="993"/>
        <w:gridCol w:w="991"/>
        <w:gridCol w:w="1007"/>
        <w:gridCol w:w="856"/>
        <w:gridCol w:w="1135"/>
      </w:tblGrid>
      <w:tr w:rsidR="00DF12D1" w:rsidRPr="003A30FE" w:rsidTr="00DF12D1">
        <w:tc>
          <w:tcPr>
            <w:tcW w:w="3119" w:type="dxa"/>
          </w:tcPr>
          <w:p w:rsidR="00DF12D1" w:rsidRPr="003A30FE" w:rsidRDefault="00DF12D1" w:rsidP="00DF12D1">
            <w:pPr>
              <w:jc w:val="lowKashida"/>
              <w:rPr>
                <w:rFonts w:asciiTheme="majorBidi" w:hAnsiTheme="majorBidi" w:cstheme="majorBidi"/>
                <w:b/>
                <w:bCs/>
                <w:sz w:val="19"/>
                <w:szCs w:val="19"/>
                <w:rtl/>
              </w:rPr>
            </w:pPr>
            <w:r w:rsidRPr="003A30FE">
              <w:rPr>
                <w:rFonts w:asciiTheme="majorBidi" w:hAnsiTheme="majorBidi" w:cstheme="majorBidi"/>
                <w:b/>
                <w:bCs/>
                <w:sz w:val="19"/>
                <w:szCs w:val="19"/>
                <w:rtl/>
              </w:rPr>
              <w:t>الكلفـــة:</w:t>
            </w:r>
          </w:p>
        </w:tc>
        <w:tc>
          <w:tcPr>
            <w:tcW w:w="993" w:type="dxa"/>
          </w:tcPr>
          <w:p w:rsidR="00DF12D1" w:rsidRPr="003A30FE" w:rsidRDefault="00DF12D1" w:rsidP="00DF12D1">
            <w:pPr>
              <w:jc w:val="center"/>
              <w:rPr>
                <w:rFonts w:asciiTheme="majorBidi" w:hAnsiTheme="majorBidi" w:cstheme="majorBidi"/>
                <w:sz w:val="19"/>
                <w:szCs w:val="19"/>
                <w:rtl/>
              </w:rPr>
            </w:pPr>
          </w:p>
        </w:tc>
        <w:tc>
          <w:tcPr>
            <w:tcW w:w="991" w:type="dxa"/>
          </w:tcPr>
          <w:p w:rsidR="00DF12D1" w:rsidRPr="003A30FE" w:rsidRDefault="00DF12D1" w:rsidP="00DF12D1">
            <w:pPr>
              <w:jc w:val="center"/>
              <w:rPr>
                <w:rFonts w:asciiTheme="majorBidi" w:hAnsiTheme="majorBidi" w:cstheme="majorBidi"/>
                <w:sz w:val="19"/>
                <w:szCs w:val="19"/>
                <w:rtl/>
              </w:rPr>
            </w:pPr>
          </w:p>
        </w:tc>
        <w:tc>
          <w:tcPr>
            <w:tcW w:w="1007" w:type="dxa"/>
          </w:tcPr>
          <w:p w:rsidR="00DF12D1" w:rsidRPr="003A30FE" w:rsidRDefault="00DF12D1" w:rsidP="00DF12D1">
            <w:pPr>
              <w:jc w:val="center"/>
              <w:rPr>
                <w:rFonts w:asciiTheme="majorBidi" w:hAnsiTheme="majorBidi" w:cstheme="majorBidi"/>
                <w:sz w:val="19"/>
                <w:szCs w:val="19"/>
                <w:rtl/>
              </w:rPr>
            </w:pPr>
          </w:p>
        </w:tc>
        <w:tc>
          <w:tcPr>
            <w:tcW w:w="856" w:type="dxa"/>
          </w:tcPr>
          <w:p w:rsidR="00DF12D1" w:rsidRPr="003A30FE" w:rsidRDefault="00DF12D1" w:rsidP="00DF12D1">
            <w:pPr>
              <w:jc w:val="center"/>
              <w:rPr>
                <w:rFonts w:asciiTheme="majorBidi" w:hAnsiTheme="majorBidi" w:cstheme="majorBidi"/>
                <w:sz w:val="19"/>
                <w:szCs w:val="19"/>
                <w:rtl/>
              </w:rPr>
            </w:pPr>
          </w:p>
        </w:tc>
        <w:tc>
          <w:tcPr>
            <w:tcW w:w="1135" w:type="dxa"/>
          </w:tcPr>
          <w:p w:rsidR="00DF12D1" w:rsidRPr="003A30FE" w:rsidRDefault="00DF12D1" w:rsidP="00DF12D1">
            <w:pPr>
              <w:jc w:val="center"/>
              <w:rPr>
                <w:rFonts w:asciiTheme="majorBidi" w:hAnsiTheme="majorBidi" w:cstheme="majorBidi"/>
                <w:sz w:val="19"/>
                <w:szCs w:val="19"/>
                <w:rtl/>
              </w:rPr>
            </w:pPr>
          </w:p>
        </w:tc>
      </w:tr>
      <w:tr w:rsidR="00DF12D1" w:rsidRPr="003A30FE" w:rsidTr="00DF12D1">
        <w:tc>
          <w:tcPr>
            <w:tcW w:w="3119" w:type="dxa"/>
          </w:tcPr>
          <w:p w:rsidR="00DF12D1" w:rsidRPr="003A30FE" w:rsidRDefault="00DF12D1" w:rsidP="00DF12D1">
            <w:pPr>
              <w:jc w:val="lowKashida"/>
              <w:rPr>
                <w:rFonts w:asciiTheme="majorBidi" w:hAnsiTheme="majorBidi" w:cstheme="majorBidi"/>
                <w:sz w:val="19"/>
                <w:szCs w:val="19"/>
                <w:rtl/>
              </w:rPr>
            </w:pPr>
            <w:r w:rsidRPr="003A30FE">
              <w:rPr>
                <w:rFonts w:asciiTheme="majorBidi" w:hAnsiTheme="majorBidi" w:cstheme="majorBidi"/>
                <w:sz w:val="19"/>
                <w:szCs w:val="19"/>
                <w:rtl/>
              </w:rPr>
              <w:t>الرصيد</w:t>
            </w:r>
            <w:r w:rsidRPr="003A30FE">
              <w:rPr>
                <w:rFonts w:asciiTheme="majorBidi" w:hAnsiTheme="majorBidi" w:cstheme="majorBidi"/>
                <w:sz w:val="19"/>
                <w:szCs w:val="19"/>
                <w:rtl/>
                <w:lang w:bidi="ar-JO"/>
              </w:rPr>
              <w:t xml:space="preserve"> كما</w:t>
            </w:r>
            <w:r w:rsidRPr="003A30FE">
              <w:rPr>
                <w:rFonts w:asciiTheme="majorBidi" w:hAnsiTheme="majorBidi" w:cstheme="majorBidi"/>
                <w:sz w:val="19"/>
                <w:szCs w:val="19"/>
                <w:rtl/>
              </w:rPr>
              <w:t xml:space="preserve"> في 1/1/2013</w:t>
            </w:r>
          </w:p>
        </w:tc>
        <w:tc>
          <w:tcPr>
            <w:tcW w:w="993" w:type="dxa"/>
          </w:tcPr>
          <w:p w:rsidR="00DF12D1" w:rsidRPr="003A30FE" w:rsidRDefault="00DF12D1" w:rsidP="00DF12D1">
            <w:pPr>
              <w:jc w:val="lowKashida"/>
              <w:rPr>
                <w:rFonts w:asciiTheme="majorBidi" w:hAnsiTheme="majorBidi" w:cstheme="majorBidi"/>
                <w:sz w:val="19"/>
                <w:szCs w:val="19"/>
              </w:rPr>
            </w:pPr>
            <w:r w:rsidRPr="003A30FE">
              <w:rPr>
                <w:rFonts w:asciiTheme="majorBidi" w:hAnsiTheme="majorBidi" w:cstheme="majorBidi"/>
                <w:sz w:val="19"/>
                <w:szCs w:val="19"/>
                <w:rtl/>
              </w:rPr>
              <w:t xml:space="preserve"> 110,527</w:t>
            </w:r>
          </w:p>
        </w:tc>
        <w:tc>
          <w:tcPr>
            <w:tcW w:w="991" w:type="dxa"/>
          </w:tcPr>
          <w:p w:rsidR="00DF12D1" w:rsidRPr="003A30FE" w:rsidRDefault="00DF12D1" w:rsidP="00DF12D1">
            <w:pPr>
              <w:jc w:val="lowKashida"/>
              <w:rPr>
                <w:rFonts w:asciiTheme="majorBidi" w:hAnsiTheme="majorBidi" w:cstheme="majorBidi"/>
                <w:sz w:val="19"/>
                <w:szCs w:val="19"/>
                <w:rtl/>
              </w:rPr>
            </w:pPr>
            <w:r w:rsidRPr="003A30FE">
              <w:rPr>
                <w:rFonts w:asciiTheme="majorBidi" w:hAnsiTheme="majorBidi" w:cstheme="majorBidi"/>
                <w:sz w:val="19"/>
                <w:szCs w:val="19"/>
                <w:rtl/>
              </w:rPr>
              <w:t xml:space="preserve"> 58,642</w:t>
            </w:r>
          </w:p>
        </w:tc>
        <w:tc>
          <w:tcPr>
            <w:tcW w:w="1007" w:type="dxa"/>
          </w:tcPr>
          <w:p w:rsidR="00DF12D1" w:rsidRPr="003A30FE" w:rsidRDefault="00DF12D1" w:rsidP="00DF12D1">
            <w:pPr>
              <w:jc w:val="lowKashida"/>
              <w:rPr>
                <w:rFonts w:asciiTheme="majorBidi" w:hAnsiTheme="majorBidi" w:cstheme="majorBidi"/>
                <w:sz w:val="19"/>
                <w:szCs w:val="19"/>
              </w:rPr>
            </w:pPr>
            <w:r w:rsidRPr="003A30FE">
              <w:rPr>
                <w:rFonts w:asciiTheme="majorBidi" w:hAnsiTheme="majorBidi" w:cstheme="majorBidi"/>
                <w:sz w:val="19"/>
                <w:szCs w:val="19"/>
                <w:rtl/>
              </w:rPr>
              <w:t xml:space="preserve"> 111,358</w:t>
            </w:r>
          </w:p>
        </w:tc>
        <w:tc>
          <w:tcPr>
            <w:tcW w:w="856" w:type="dxa"/>
          </w:tcPr>
          <w:p w:rsidR="00DF12D1" w:rsidRPr="003A30FE" w:rsidRDefault="00DF12D1" w:rsidP="00DF12D1">
            <w:pPr>
              <w:jc w:val="lowKashida"/>
              <w:rPr>
                <w:rFonts w:asciiTheme="majorBidi" w:hAnsiTheme="majorBidi" w:cstheme="majorBidi"/>
                <w:sz w:val="19"/>
                <w:szCs w:val="19"/>
              </w:rPr>
            </w:pPr>
            <w:r w:rsidRPr="003A30FE">
              <w:rPr>
                <w:rFonts w:asciiTheme="majorBidi" w:hAnsiTheme="majorBidi" w:cstheme="majorBidi"/>
                <w:sz w:val="19"/>
                <w:szCs w:val="19"/>
                <w:rtl/>
              </w:rPr>
              <w:t xml:space="preserve"> 29,092</w:t>
            </w:r>
          </w:p>
        </w:tc>
        <w:tc>
          <w:tcPr>
            <w:tcW w:w="1135" w:type="dxa"/>
          </w:tcPr>
          <w:p w:rsidR="00DF12D1" w:rsidRPr="003A30FE" w:rsidRDefault="00DF12D1" w:rsidP="00DF12D1">
            <w:pPr>
              <w:jc w:val="lowKashida"/>
              <w:rPr>
                <w:rFonts w:asciiTheme="majorBidi" w:hAnsiTheme="majorBidi" w:cstheme="majorBidi"/>
                <w:b/>
                <w:bCs/>
                <w:sz w:val="19"/>
                <w:szCs w:val="19"/>
              </w:rPr>
            </w:pPr>
            <w:r w:rsidRPr="003A30FE">
              <w:rPr>
                <w:rFonts w:asciiTheme="majorBidi" w:hAnsiTheme="majorBidi" w:cstheme="majorBidi"/>
                <w:b/>
                <w:bCs/>
                <w:sz w:val="19"/>
                <w:szCs w:val="19"/>
                <w:rtl/>
              </w:rPr>
              <w:t xml:space="preserve"> 309,619</w:t>
            </w:r>
          </w:p>
        </w:tc>
      </w:tr>
      <w:tr w:rsidR="00DF12D1" w:rsidRPr="003A30FE" w:rsidTr="00DF12D1">
        <w:trPr>
          <w:trHeight w:val="133"/>
        </w:trPr>
        <w:tc>
          <w:tcPr>
            <w:tcW w:w="3119" w:type="dxa"/>
          </w:tcPr>
          <w:p w:rsidR="00DF12D1" w:rsidRPr="003A30FE" w:rsidRDefault="00DF12D1" w:rsidP="00DF12D1">
            <w:pPr>
              <w:jc w:val="lowKashida"/>
              <w:rPr>
                <w:rFonts w:asciiTheme="majorBidi" w:hAnsiTheme="majorBidi" w:cstheme="majorBidi"/>
                <w:sz w:val="19"/>
                <w:szCs w:val="19"/>
                <w:rtl/>
                <w:lang w:bidi="ar-JO"/>
              </w:rPr>
            </w:pPr>
            <w:r w:rsidRPr="003A30FE">
              <w:rPr>
                <w:rFonts w:asciiTheme="majorBidi" w:hAnsiTheme="majorBidi" w:cstheme="majorBidi"/>
                <w:sz w:val="19"/>
                <w:szCs w:val="19"/>
                <w:rtl/>
                <w:lang w:bidi="ar-JO"/>
              </w:rPr>
              <w:t>اضافات</w:t>
            </w:r>
          </w:p>
        </w:tc>
        <w:tc>
          <w:tcPr>
            <w:tcW w:w="993" w:type="dxa"/>
          </w:tcPr>
          <w:p w:rsidR="00DF12D1" w:rsidRPr="003A30FE" w:rsidRDefault="00DF12D1" w:rsidP="00DF12D1">
            <w:pPr>
              <w:jc w:val="lowKashida"/>
              <w:rPr>
                <w:rFonts w:asciiTheme="majorBidi" w:hAnsiTheme="majorBidi" w:cstheme="majorBidi"/>
                <w:sz w:val="19"/>
                <w:szCs w:val="19"/>
                <w:rtl/>
              </w:rPr>
            </w:pPr>
            <w:r w:rsidRPr="003A30FE">
              <w:rPr>
                <w:rFonts w:asciiTheme="majorBidi" w:hAnsiTheme="majorBidi" w:cstheme="majorBidi"/>
                <w:sz w:val="19"/>
                <w:szCs w:val="19"/>
                <w:rtl/>
              </w:rPr>
              <w:t xml:space="preserve"> 882</w:t>
            </w:r>
          </w:p>
        </w:tc>
        <w:tc>
          <w:tcPr>
            <w:tcW w:w="991" w:type="dxa"/>
          </w:tcPr>
          <w:p w:rsidR="00DF12D1" w:rsidRPr="003A30FE" w:rsidRDefault="00DF12D1" w:rsidP="00DF12D1">
            <w:pPr>
              <w:jc w:val="lowKashida"/>
              <w:rPr>
                <w:rFonts w:asciiTheme="majorBidi" w:hAnsiTheme="majorBidi" w:cstheme="majorBidi"/>
                <w:sz w:val="19"/>
                <w:szCs w:val="19"/>
                <w:rtl/>
              </w:rPr>
            </w:pPr>
            <w:r w:rsidRPr="003A30FE">
              <w:rPr>
                <w:rFonts w:asciiTheme="majorBidi" w:hAnsiTheme="majorBidi" w:cstheme="majorBidi"/>
                <w:sz w:val="19"/>
                <w:szCs w:val="19"/>
                <w:rtl/>
              </w:rPr>
              <w:t xml:space="preserve"> 1,515</w:t>
            </w:r>
          </w:p>
        </w:tc>
        <w:tc>
          <w:tcPr>
            <w:tcW w:w="1007" w:type="dxa"/>
          </w:tcPr>
          <w:p w:rsidR="00DF12D1" w:rsidRPr="003A30FE" w:rsidRDefault="00DF12D1" w:rsidP="00DF12D1">
            <w:pPr>
              <w:jc w:val="center"/>
              <w:rPr>
                <w:rFonts w:asciiTheme="majorBidi" w:hAnsiTheme="majorBidi" w:cstheme="majorBidi"/>
                <w:sz w:val="19"/>
                <w:szCs w:val="19"/>
                <w:rtl/>
              </w:rPr>
            </w:pPr>
            <w:r w:rsidRPr="003A30FE">
              <w:rPr>
                <w:rFonts w:asciiTheme="majorBidi" w:hAnsiTheme="majorBidi" w:cstheme="majorBidi"/>
                <w:sz w:val="19"/>
                <w:szCs w:val="19"/>
                <w:rtl/>
              </w:rPr>
              <w:t>ـ</w:t>
            </w:r>
          </w:p>
        </w:tc>
        <w:tc>
          <w:tcPr>
            <w:tcW w:w="856" w:type="dxa"/>
          </w:tcPr>
          <w:p w:rsidR="00DF12D1" w:rsidRPr="003A30FE" w:rsidRDefault="00DF12D1" w:rsidP="00DF12D1">
            <w:pPr>
              <w:jc w:val="center"/>
              <w:rPr>
                <w:rFonts w:asciiTheme="majorBidi" w:hAnsiTheme="majorBidi" w:cstheme="majorBidi"/>
                <w:sz w:val="19"/>
                <w:szCs w:val="19"/>
                <w:rtl/>
              </w:rPr>
            </w:pPr>
            <w:r w:rsidRPr="003A30FE">
              <w:rPr>
                <w:rFonts w:asciiTheme="majorBidi" w:hAnsiTheme="majorBidi" w:cstheme="majorBidi"/>
                <w:sz w:val="19"/>
                <w:szCs w:val="19"/>
                <w:rtl/>
              </w:rPr>
              <w:t>ـ</w:t>
            </w:r>
          </w:p>
        </w:tc>
        <w:tc>
          <w:tcPr>
            <w:tcW w:w="1135" w:type="dxa"/>
          </w:tcPr>
          <w:p w:rsidR="00DF12D1" w:rsidRPr="003A30FE" w:rsidRDefault="00DF12D1" w:rsidP="00DF12D1">
            <w:pPr>
              <w:jc w:val="lowKashida"/>
              <w:rPr>
                <w:rFonts w:asciiTheme="majorBidi" w:hAnsiTheme="majorBidi" w:cstheme="majorBidi"/>
                <w:b/>
                <w:bCs/>
                <w:sz w:val="19"/>
                <w:szCs w:val="19"/>
                <w:rtl/>
              </w:rPr>
            </w:pPr>
            <w:r w:rsidRPr="003A30FE">
              <w:rPr>
                <w:rFonts w:asciiTheme="majorBidi" w:hAnsiTheme="majorBidi" w:cstheme="majorBidi"/>
                <w:b/>
                <w:bCs/>
                <w:sz w:val="19"/>
                <w:szCs w:val="19"/>
                <w:rtl/>
              </w:rPr>
              <w:t xml:space="preserve"> 2,397</w:t>
            </w:r>
          </w:p>
        </w:tc>
      </w:tr>
      <w:tr w:rsidR="00DF12D1" w:rsidRPr="003A30FE" w:rsidTr="00DF12D1">
        <w:tc>
          <w:tcPr>
            <w:tcW w:w="3119" w:type="dxa"/>
          </w:tcPr>
          <w:p w:rsidR="00DF12D1" w:rsidRPr="003A30FE" w:rsidRDefault="00DF12D1" w:rsidP="00DF12D1">
            <w:pPr>
              <w:rPr>
                <w:rFonts w:asciiTheme="majorBidi" w:hAnsiTheme="majorBidi" w:cstheme="majorBidi"/>
                <w:sz w:val="19"/>
                <w:szCs w:val="19"/>
                <w:rtl/>
                <w:lang w:bidi="ar-JO"/>
              </w:rPr>
            </w:pPr>
            <w:r w:rsidRPr="003A30FE">
              <w:rPr>
                <w:rFonts w:asciiTheme="majorBidi" w:hAnsiTheme="majorBidi" w:cstheme="majorBidi"/>
                <w:sz w:val="19"/>
                <w:szCs w:val="19"/>
                <w:rtl/>
                <w:lang w:bidi="ar-JO"/>
              </w:rPr>
              <w:t>الرصيد كما في 31/12/2013</w:t>
            </w:r>
          </w:p>
        </w:tc>
        <w:tc>
          <w:tcPr>
            <w:tcW w:w="993" w:type="dxa"/>
          </w:tcPr>
          <w:p w:rsidR="00DF12D1" w:rsidRPr="003A30FE" w:rsidRDefault="00DF12D1" w:rsidP="00DF12D1">
            <w:pPr>
              <w:pBdr>
                <w:top w:val="single" w:sz="4" w:space="1" w:color="auto"/>
                <w:bottom w:val="single" w:sz="4" w:space="1" w:color="auto"/>
              </w:pBdr>
              <w:jc w:val="lowKashida"/>
              <w:rPr>
                <w:rFonts w:asciiTheme="majorBidi" w:hAnsiTheme="majorBidi" w:cstheme="majorBidi"/>
                <w:sz w:val="19"/>
                <w:szCs w:val="19"/>
              </w:rPr>
            </w:pPr>
            <w:r w:rsidRPr="003A30FE">
              <w:rPr>
                <w:rFonts w:asciiTheme="majorBidi" w:hAnsiTheme="majorBidi" w:cstheme="majorBidi"/>
                <w:sz w:val="19"/>
                <w:szCs w:val="19"/>
                <w:rtl/>
              </w:rPr>
              <w:t xml:space="preserve"> 111,409</w:t>
            </w:r>
          </w:p>
        </w:tc>
        <w:tc>
          <w:tcPr>
            <w:tcW w:w="991" w:type="dxa"/>
          </w:tcPr>
          <w:p w:rsidR="00DF12D1" w:rsidRPr="003A30FE" w:rsidRDefault="00DF12D1" w:rsidP="00DF12D1">
            <w:pPr>
              <w:pBdr>
                <w:top w:val="single" w:sz="4" w:space="1" w:color="auto"/>
                <w:bottom w:val="single" w:sz="4" w:space="1" w:color="auto"/>
              </w:pBdr>
              <w:jc w:val="lowKashida"/>
              <w:rPr>
                <w:rFonts w:asciiTheme="majorBidi" w:hAnsiTheme="majorBidi" w:cstheme="majorBidi"/>
                <w:sz w:val="19"/>
                <w:szCs w:val="19"/>
                <w:rtl/>
              </w:rPr>
            </w:pPr>
            <w:r w:rsidRPr="003A30FE">
              <w:rPr>
                <w:rFonts w:asciiTheme="majorBidi" w:hAnsiTheme="majorBidi" w:cstheme="majorBidi"/>
                <w:sz w:val="19"/>
                <w:szCs w:val="19"/>
                <w:rtl/>
              </w:rPr>
              <w:t xml:space="preserve"> 60,157</w:t>
            </w:r>
          </w:p>
        </w:tc>
        <w:tc>
          <w:tcPr>
            <w:tcW w:w="1007" w:type="dxa"/>
          </w:tcPr>
          <w:p w:rsidR="00DF12D1" w:rsidRPr="003A30FE" w:rsidRDefault="00DF12D1" w:rsidP="00DF12D1">
            <w:pPr>
              <w:pBdr>
                <w:top w:val="single" w:sz="4" w:space="1" w:color="auto"/>
                <w:bottom w:val="single" w:sz="4" w:space="1" w:color="auto"/>
              </w:pBdr>
              <w:jc w:val="lowKashida"/>
              <w:rPr>
                <w:rFonts w:asciiTheme="majorBidi" w:hAnsiTheme="majorBidi" w:cstheme="majorBidi"/>
                <w:sz w:val="19"/>
                <w:szCs w:val="19"/>
              </w:rPr>
            </w:pPr>
            <w:r w:rsidRPr="003A30FE">
              <w:rPr>
                <w:rFonts w:asciiTheme="majorBidi" w:hAnsiTheme="majorBidi" w:cstheme="majorBidi"/>
                <w:sz w:val="19"/>
                <w:szCs w:val="19"/>
                <w:rtl/>
              </w:rPr>
              <w:t xml:space="preserve"> 111,358</w:t>
            </w:r>
          </w:p>
        </w:tc>
        <w:tc>
          <w:tcPr>
            <w:tcW w:w="856" w:type="dxa"/>
          </w:tcPr>
          <w:p w:rsidR="00DF12D1" w:rsidRPr="003A30FE" w:rsidRDefault="00DF12D1" w:rsidP="00DF12D1">
            <w:pPr>
              <w:pBdr>
                <w:top w:val="single" w:sz="4" w:space="1" w:color="auto"/>
                <w:bottom w:val="single" w:sz="4" w:space="1" w:color="auto"/>
              </w:pBdr>
              <w:jc w:val="lowKashida"/>
              <w:rPr>
                <w:rFonts w:asciiTheme="majorBidi" w:hAnsiTheme="majorBidi" w:cstheme="majorBidi"/>
                <w:sz w:val="19"/>
                <w:szCs w:val="19"/>
              </w:rPr>
            </w:pPr>
            <w:r w:rsidRPr="003A30FE">
              <w:rPr>
                <w:rFonts w:asciiTheme="majorBidi" w:hAnsiTheme="majorBidi" w:cstheme="majorBidi"/>
                <w:sz w:val="19"/>
                <w:szCs w:val="19"/>
                <w:rtl/>
              </w:rPr>
              <w:t xml:space="preserve"> 29,092</w:t>
            </w:r>
          </w:p>
        </w:tc>
        <w:tc>
          <w:tcPr>
            <w:tcW w:w="1135" w:type="dxa"/>
          </w:tcPr>
          <w:p w:rsidR="00DF12D1" w:rsidRPr="003A30FE" w:rsidRDefault="00DF12D1" w:rsidP="00DF12D1">
            <w:pPr>
              <w:pBdr>
                <w:top w:val="single" w:sz="4" w:space="1" w:color="auto"/>
                <w:bottom w:val="single" w:sz="4" w:space="1" w:color="auto"/>
              </w:pBdr>
              <w:jc w:val="lowKashida"/>
              <w:rPr>
                <w:rFonts w:asciiTheme="majorBidi" w:hAnsiTheme="majorBidi" w:cstheme="majorBidi"/>
                <w:b/>
                <w:bCs/>
                <w:sz w:val="19"/>
                <w:szCs w:val="19"/>
              </w:rPr>
            </w:pPr>
            <w:r w:rsidRPr="003A30FE">
              <w:rPr>
                <w:rFonts w:asciiTheme="majorBidi" w:hAnsiTheme="majorBidi" w:cstheme="majorBidi"/>
                <w:b/>
                <w:bCs/>
                <w:sz w:val="19"/>
                <w:szCs w:val="19"/>
                <w:rtl/>
              </w:rPr>
              <w:t xml:space="preserve"> 312,016</w:t>
            </w:r>
          </w:p>
        </w:tc>
      </w:tr>
      <w:tr w:rsidR="00DF12D1" w:rsidRPr="003A30FE" w:rsidTr="00DF12D1">
        <w:tc>
          <w:tcPr>
            <w:tcW w:w="3119" w:type="dxa"/>
          </w:tcPr>
          <w:p w:rsidR="00DF12D1" w:rsidRPr="003A30FE" w:rsidRDefault="00DF12D1" w:rsidP="00DF12D1">
            <w:pPr>
              <w:jc w:val="lowKashida"/>
              <w:rPr>
                <w:rFonts w:asciiTheme="majorBidi" w:hAnsiTheme="majorBidi" w:cstheme="majorBidi"/>
                <w:b/>
                <w:bCs/>
                <w:sz w:val="9"/>
                <w:szCs w:val="9"/>
                <w:rtl/>
                <w:lang w:bidi="ar-JO"/>
              </w:rPr>
            </w:pPr>
          </w:p>
        </w:tc>
        <w:tc>
          <w:tcPr>
            <w:tcW w:w="993" w:type="dxa"/>
          </w:tcPr>
          <w:p w:rsidR="00DF12D1" w:rsidRPr="003A30FE" w:rsidRDefault="00DF12D1" w:rsidP="00DF12D1">
            <w:pPr>
              <w:jc w:val="lowKashida"/>
              <w:rPr>
                <w:rFonts w:asciiTheme="majorBidi" w:hAnsiTheme="majorBidi" w:cstheme="majorBidi"/>
                <w:sz w:val="9"/>
                <w:szCs w:val="9"/>
                <w:u w:val="single"/>
              </w:rPr>
            </w:pPr>
          </w:p>
        </w:tc>
        <w:tc>
          <w:tcPr>
            <w:tcW w:w="991" w:type="dxa"/>
          </w:tcPr>
          <w:p w:rsidR="00DF12D1" w:rsidRPr="003A30FE" w:rsidRDefault="00DF12D1" w:rsidP="00DF12D1">
            <w:pPr>
              <w:jc w:val="lowKashida"/>
              <w:rPr>
                <w:rFonts w:asciiTheme="majorBidi" w:hAnsiTheme="majorBidi" w:cstheme="majorBidi"/>
                <w:sz w:val="9"/>
                <w:szCs w:val="9"/>
                <w:u w:val="single"/>
                <w:rtl/>
              </w:rPr>
            </w:pPr>
          </w:p>
        </w:tc>
        <w:tc>
          <w:tcPr>
            <w:tcW w:w="1007" w:type="dxa"/>
          </w:tcPr>
          <w:p w:rsidR="00DF12D1" w:rsidRPr="003A30FE" w:rsidRDefault="00DF12D1" w:rsidP="00DF12D1">
            <w:pPr>
              <w:jc w:val="lowKashida"/>
              <w:rPr>
                <w:rFonts w:asciiTheme="majorBidi" w:hAnsiTheme="majorBidi" w:cstheme="majorBidi"/>
                <w:sz w:val="9"/>
                <w:szCs w:val="9"/>
                <w:u w:val="single"/>
              </w:rPr>
            </w:pPr>
          </w:p>
        </w:tc>
        <w:tc>
          <w:tcPr>
            <w:tcW w:w="856" w:type="dxa"/>
          </w:tcPr>
          <w:p w:rsidR="00DF12D1" w:rsidRPr="003A30FE" w:rsidRDefault="00DF12D1" w:rsidP="00DF12D1">
            <w:pPr>
              <w:jc w:val="lowKashida"/>
              <w:rPr>
                <w:rFonts w:asciiTheme="majorBidi" w:hAnsiTheme="majorBidi" w:cstheme="majorBidi"/>
                <w:sz w:val="9"/>
                <w:szCs w:val="9"/>
                <w:u w:val="single"/>
              </w:rPr>
            </w:pPr>
          </w:p>
        </w:tc>
        <w:tc>
          <w:tcPr>
            <w:tcW w:w="1135" w:type="dxa"/>
          </w:tcPr>
          <w:p w:rsidR="00DF12D1" w:rsidRPr="003A30FE" w:rsidRDefault="00DF12D1" w:rsidP="00DF12D1">
            <w:pPr>
              <w:jc w:val="lowKashida"/>
              <w:rPr>
                <w:rFonts w:asciiTheme="majorBidi" w:hAnsiTheme="majorBidi" w:cstheme="majorBidi"/>
                <w:b/>
                <w:bCs/>
                <w:sz w:val="9"/>
                <w:szCs w:val="9"/>
                <w:u w:val="single"/>
              </w:rPr>
            </w:pPr>
          </w:p>
        </w:tc>
      </w:tr>
      <w:tr w:rsidR="00DF12D1" w:rsidRPr="003A30FE" w:rsidTr="00DF12D1">
        <w:tc>
          <w:tcPr>
            <w:tcW w:w="3119" w:type="dxa"/>
          </w:tcPr>
          <w:p w:rsidR="00DF12D1" w:rsidRPr="003A30FE" w:rsidRDefault="00DF12D1" w:rsidP="00DF12D1">
            <w:pPr>
              <w:jc w:val="lowKashida"/>
              <w:rPr>
                <w:rFonts w:asciiTheme="majorBidi" w:hAnsiTheme="majorBidi" w:cstheme="majorBidi"/>
                <w:b/>
                <w:bCs/>
                <w:sz w:val="19"/>
                <w:szCs w:val="19"/>
                <w:rtl/>
                <w:lang w:bidi="ar-JO"/>
              </w:rPr>
            </w:pPr>
            <w:r w:rsidRPr="003A30FE">
              <w:rPr>
                <w:rFonts w:asciiTheme="majorBidi" w:hAnsiTheme="majorBidi" w:cstheme="majorBidi"/>
                <w:b/>
                <w:bCs/>
                <w:sz w:val="19"/>
                <w:szCs w:val="19"/>
                <w:rtl/>
                <w:lang w:bidi="ar-JO"/>
              </w:rPr>
              <w:t>الاستهلاك المتراكم:</w:t>
            </w:r>
          </w:p>
        </w:tc>
        <w:tc>
          <w:tcPr>
            <w:tcW w:w="993" w:type="dxa"/>
          </w:tcPr>
          <w:p w:rsidR="00DF12D1" w:rsidRPr="003A30FE" w:rsidRDefault="00DF12D1" w:rsidP="00DF12D1">
            <w:pPr>
              <w:jc w:val="lowKashida"/>
              <w:rPr>
                <w:rFonts w:asciiTheme="majorBidi" w:hAnsiTheme="majorBidi" w:cstheme="majorBidi"/>
                <w:sz w:val="19"/>
                <w:szCs w:val="19"/>
                <w:u w:val="single"/>
              </w:rPr>
            </w:pPr>
          </w:p>
        </w:tc>
        <w:tc>
          <w:tcPr>
            <w:tcW w:w="991" w:type="dxa"/>
          </w:tcPr>
          <w:p w:rsidR="00DF12D1" w:rsidRPr="003A30FE" w:rsidRDefault="00DF12D1" w:rsidP="00DF12D1">
            <w:pPr>
              <w:jc w:val="lowKashida"/>
              <w:rPr>
                <w:rFonts w:asciiTheme="majorBidi" w:hAnsiTheme="majorBidi" w:cstheme="majorBidi"/>
                <w:sz w:val="19"/>
                <w:szCs w:val="19"/>
                <w:u w:val="single"/>
                <w:rtl/>
              </w:rPr>
            </w:pPr>
          </w:p>
        </w:tc>
        <w:tc>
          <w:tcPr>
            <w:tcW w:w="1007" w:type="dxa"/>
          </w:tcPr>
          <w:p w:rsidR="00DF12D1" w:rsidRPr="003A30FE" w:rsidRDefault="00DF12D1" w:rsidP="00DF12D1">
            <w:pPr>
              <w:jc w:val="lowKashida"/>
              <w:rPr>
                <w:rFonts w:asciiTheme="majorBidi" w:hAnsiTheme="majorBidi" w:cstheme="majorBidi"/>
                <w:sz w:val="19"/>
                <w:szCs w:val="19"/>
                <w:u w:val="single"/>
              </w:rPr>
            </w:pPr>
          </w:p>
        </w:tc>
        <w:tc>
          <w:tcPr>
            <w:tcW w:w="856" w:type="dxa"/>
          </w:tcPr>
          <w:p w:rsidR="00DF12D1" w:rsidRPr="003A30FE" w:rsidRDefault="00DF12D1" w:rsidP="00DF12D1">
            <w:pPr>
              <w:jc w:val="lowKashida"/>
              <w:rPr>
                <w:rFonts w:asciiTheme="majorBidi" w:hAnsiTheme="majorBidi" w:cstheme="majorBidi"/>
                <w:sz w:val="19"/>
                <w:szCs w:val="19"/>
                <w:u w:val="single"/>
              </w:rPr>
            </w:pPr>
          </w:p>
        </w:tc>
        <w:tc>
          <w:tcPr>
            <w:tcW w:w="1135" w:type="dxa"/>
          </w:tcPr>
          <w:p w:rsidR="00DF12D1" w:rsidRPr="003A30FE" w:rsidRDefault="00DF12D1" w:rsidP="00DF12D1">
            <w:pPr>
              <w:jc w:val="lowKashida"/>
              <w:rPr>
                <w:rFonts w:asciiTheme="majorBidi" w:hAnsiTheme="majorBidi" w:cstheme="majorBidi"/>
                <w:b/>
                <w:bCs/>
                <w:sz w:val="19"/>
                <w:szCs w:val="19"/>
                <w:u w:val="single"/>
              </w:rPr>
            </w:pPr>
          </w:p>
        </w:tc>
      </w:tr>
      <w:tr w:rsidR="00DF12D1" w:rsidRPr="003A30FE" w:rsidTr="00DF12D1">
        <w:tc>
          <w:tcPr>
            <w:tcW w:w="3119" w:type="dxa"/>
          </w:tcPr>
          <w:p w:rsidR="00DF12D1" w:rsidRPr="003A30FE" w:rsidRDefault="00DF12D1" w:rsidP="00DF12D1">
            <w:pPr>
              <w:jc w:val="lowKashida"/>
              <w:rPr>
                <w:rFonts w:asciiTheme="majorBidi" w:hAnsiTheme="majorBidi" w:cstheme="majorBidi"/>
                <w:sz w:val="19"/>
                <w:szCs w:val="19"/>
                <w:rtl/>
              </w:rPr>
            </w:pPr>
            <w:r w:rsidRPr="003A30FE">
              <w:rPr>
                <w:rFonts w:asciiTheme="majorBidi" w:hAnsiTheme="majorBidi" w:cstheme="majorBidi"/>
                <w:sz w:val="19"/>
                <w:szCs w:val="19"/>
                <w:rtl/>
              </w:rPr>
              <w:t>الرصيد</w:t>
            </w:r>
            <w:r w:rsidRPr="003A30FE">
              <w:rPr>
                <w:rFonts w:asciiTheme="majorBidi" w:hAnsiTheme="majorBidi" w:cstheme="majorBidi"/>
                <w:sz w:val="19"/>
                <w:szCs w:val="19"/>
                <w:rtl/>
                <w:lang w:bidi="ar-JO"/>
              </w:rPr>
              <w:t xml:space="preserve"> كما</w:t>
            </w:r>
            <w:r w:rsidRPr="003A30FE">
              <w:rPr>
                <w:rFonts w:asciiTheme="majorBidi" w:hAnsiTheme="majorBidi" w:cstheme="majorBidi"/>
                <w:sz w:val="19"/>
                <w:szCs w:val="19"/>
                <w:rtl/>
              </w:rPr>
              <w:t xml:space="preserve"> في 1/1/2013</w:t>
            </w:r>
          </w:p>
        </w:tc>
        <w:tc>
          <w:tcPr>
            <w:tcW w:w="993" w:type="dxa"/>
          </w:tcPr>
          <w:p w:rsidR="00DF12D1" w:rsidRPr="003A30FE" w:rsidRDefault="00DF12D1" w:rsidP="00DF12D1">
            <w:pPr>
              <w:jc w:val="lowKashida"/>
              <w:rPr>
                <w:rFonts w:asciiTheme="majorBidi" w:hAnsiTheme="majorBidi" w:cstheme="majorBidi"/>
                <w:sz w:val="19"/>
                <w:szCs w:val="19"/>
              </w:rPr>
            </w:pPr>
            <w:r w:rsidRPr="003A30FE">
              <w:rPr>
                <w:rFonts w:asciiTheme="majorBidi" w:hAnsiTheme="majorBidi" w:cstheme="majorBidi"/>
                <w:sz w:val="19"/>
                <w:szCs w:val="19"/>
                <w:rtl/>
              </w:rPr>
              <w:t xml:space="preserve"> 85,157</w:t>
            </w:r>
          </w:p>
        </w:tc>
        <w:tc>
          <w:tcPr>
            <w:tcW w:w="991" w:type="dxa"/>
          </w:tcPr>
          <w:p w:rsidR="00DF12D1" w:rsidRPr="003A30FE" w:rsidRDefault="00DF12D1" w:rsidP="00DF12D1">
            <w:pPr>
              <w:jc w:val="lowKashida"/>
              <w:rPr>
                <w:rFonts w:asciiTheme="majorBidi" w:hAnsiTheme="majorBidi" w:cstheme="majorBidi"/>
                <w:sz w:val="19"/>
                <w:szCs w:val="19"/>
                <w:rtl/>
              </w:rPr>
            </w:pPr>
            <w:r w:rsidRPr="003A30FE">
              <w:rPr>
                <w:rFonts w:asciiTheme="majorBidi" w:hAnsiTheme="majorBidi" w:cstheme="majorBidi"/>
                <w:sz w:val="19"/>
                <w:szCs w:val="19"/>
                <w:rtl/>
              </w:rPr>
              <w:t xml:space="preserve"> 38,672</w:t>
            </w:r>
          </w:p>
        </w:tc>
        <w:tc>
          <w:tcPr>
            <w:tcW w:w="1007" w:type="dxa"/>
          </w:tcPr>
          <w:p w:rsidR="00DF12D1" w:rsidRPr="003A30FE" w:rsidRDefault="00DF12D1" w:rsidP="00DF12D1">
            <w:pPr>
              <w:jc w:val="lowKashida"/>
              <w:rPr>
                <w:rFonts w:asciiTheme="majorBidi" w:hAnsiTheme="majorBidi" w:cstheme="majorBidi"/>
                <w:sz w:val="19"/>
                <w:szCs w:val="19"/>
              </w:rPr>
            </w:pPr>
            <w:r w:rsidRPr="003A30FE">
              <w:rPr>
                <w:rFonts w:asciiTheme="majorBidi" w:hAnsiTheme="majorBidi" w:cstheme="majorBidi"/>
                <w:sz w:val="19"/>
                <w:szCs w:val="19"/>
                <w:rtl/>
              </w:rPr>
              <w:t xml:space="preserve"> 104,031</w:t>
            </w:r>
          </w:p>
        </w:tc>
        <w:tc>
          <w:tcPr>
            <w:tcW w:w="856" w:type="dxa"/>
          </w:tcPr>
          <w:p w:rsidR="00DF12D1" w:rsidRPr="003A30FE" w:rsidRDefault="00DF12D1" w:rsidP="00DF12D1">
            <w:pPr>
              <w:jc w:val="lowKashida"/>
              <w:rPr>
                <w:rFonts w:asciiTheme="majorBidi" w:hAnsiTheme="majorBidi" w:cstheme="majorBidi"/>
                <w:sz w:val="19"/>
                <w:szCs w:val="19"/>
              </w:rPr>
            </w:pPr>
            <w:r w:rsidRPr="003A30FE">
              <w:rPr>
                <w:rFonts w:asciiTheme="majorBidi" w:hAnsiTheme="majorBidi" w:cstheme="majorBidi"/>
                <w:sz w:val="19"/>
                <w:szCs w:val="19"/>
                <w:rtl/>
              </w:rPr>
              <w:t xml:space="preserve"> 29,091</w:t>
            </w:r>
          </w:p>
        </w:tc>
        <w:tc>
          <w:tcPr>
            <w:tcW w:w="1135" w:type="dxa"/>
          </w:tcPr>
          <w:p w:rsidR="00DF12D1" w:rsidRPr="003A30FE" w:rsidRDefault="00DF12D1" w:rsidP="00DF12D1">
            <w:pPr>
              <w:jc w:val="lowKashida"/>
              <w:rPr>
                <w:rFonts w:asciiTheme="majorBidi" w:hAnsiTheme="majorBidi" w:cstheme="majorBidi"/>
                <w:b/>
                <w:bCs/>
                <w:sz w:val="19"/>
                <w:szCs w:val="19"/>
              </w:rPr>
            </w:pPr>
            <w:r w:rsidRPr="003A30FE">
              <w:rPr>
                <w:rFonts w:asciiTheme="majorBidi" w:hAnsiTheme="majorBidi" w:cstheme="majorBidi"/>
                <w:b/>
                <w:bCs/>
                <w:sz w:val="19"/>
                <w:szCs w:val="19"/>
                <w:rtl/>
              </w:rPr>
              <w:t xml:space="preserve"> 256,951</w:t>
            </w:r>
          </w:p>
        </w:tc>
      </w:tr>
      <w:tr w:rsidR="00DF12D1" w:rsidRPr="003A30FE" w:rsidTr="00DF12D1">
        <w:tc>
          <w:tcPr>
            <w:tcW w:w="3119" w:type="dxa"/>
          </w:tcPr>
          <w:p w:rsidR="00DF12D1" w:rsidRPr="003A30FE" w:rsidRDefault="00DF12D1" w:rsidP="00DF12D1">
            <w:pPr>
              <w:jc w:val="lowKashida"/>
              <w:rPr>
                <w:rFonts w:asciiTheme="majorBidi" w:hAnsiTheme="majorBidi" w:cstheme="majorBidi"/>
                <w:sz w:val="19"/>
                <w:szCs w:val="19"/>
                <w:rtl/>
                <w:lang w:bidi="ar-JO"/>
              </w:rPr>
            </w:pPr>
            <w:r w:rsidRPr="003A30FE">
              <w:rPr>
                <w:rFonts w:asciiTheme="majorBidi" w:hAnsiTheme="majorBidi" w:cstheme="majorBidi"/>
                <w:sz w:val="19"/>
                <w:szCs w:val="19"/>
                <w:rtl/>
                <w:lang w:bidi="ar-JO"/>
              </w:rPr>
              <w:t>استهلاك السنة</w:t>
            </w:r>
          </w:p>
        </w:tc>
        <w:tc>
          <w:tcPr>
            <w:tcW w:w="993" w:type="dxa"/>
          </w:tcPr>
          <w:p w:rsidR="00DF12D1" w:rsidRPr="003A30FE" w:rsidRDefault="00DF12D1" w:rsidP="00DF12D1">
            <w:pPr>
              <w:jc w:val="lowKashida"/>
              <w:rPr>
                <w:rFonts w:asciiTheme="majorBidi" w:hAnsiTheme="majorBidi" w:cstheme="majorBidi"/>
                <w:sz w:val="19"/>
                <w:szCs w:val="19"/>
              </w:rPr>
            </w:pPr>
            <w:r w:rsidRPr="003A30FE">
              <w:rPr>
                <w:rFonts w:asciiTheme="majorBidi" w:hAnsiTheme="majorBidi" w:cstheme="majorBidi"/>
                <w:sz w:val="19"/>
                <w:szCs w:val="19"/>
                <w:rtl/>
              </w:rPr>
              <w:t xml:space="preserve"> 5,197</w:t>
            </w:r>
          </w:p>
        </w:tc>
        <w:tc>
          <w:tcPr>
            <w:tcW w:w="991" w:type="dxa"/>
          </w:tcPr>
          <w:p w:rsidR="00DF12D1" w:rsidRPr="003A30FE" w:rsidRDefault="00DF12D1" w:rsidP="00DF12D1">
            <w:pPr>
              <w:jc w:val="lowKashida"/>
              <w:rPr>
                <w:rFonts w:asciiTheme="majorBidi" w:hAnsiTheme="majorBidi" w:cstheme="majorBidi"/>
                <w:sz w:val="19"/>
                <w:szCs w:val="19"/>
                <w:rtl/>
              </w:rPr>
            </w:pPr>
            <w:r w:rsidRPr="003A30FE">
              <w:rPr>
                <w:rFonts w:asciiTheme="majorBidi" w:hAnsiTheme="majorBidi" w:cstheme="majorBidi"/>
                <w:sz w:val="19"/>
                <w:szCs w:val="19"/>
                <w:rtl/>
              </w:rPr>
              <w:t xml:space="preserve"> 4,107</w:t>
            </w:r>
          </w:p>
        </w:tc>
        <w:tc>
          <w:tcPr>
            <w:tcW w:w="1007" w:type="dxa"/>
          </w:tcPr>
          <w:p w:rsidR="00DF12D1" w:rsidRPr="003A30FE" w:rsidRDefault="00DF12D1" w:rsidP="00DF12D1">
            <w:pPr>
              <w:jc w:val="lowKashida"/>
              <w:rPr>
                <w:rFonts w:asciiTheme="majorBidi" w:hAnsiTheme="majorBidi" w:cstheme="majorBidi"/>
                <w:sz w:val="19"/>
                <w:szCs w:val="19"/>
              </w:rPr>
            </w:pPr>
            <w:r w:rsidRPr="003A30FE">
              <w:rPr>
                <w:rFonts w:asciiTheme="majorBidi" w:hAnsiTheme="majorBidi" w:cstheme="majorBidi"/>
                <w:sz w:val="19"/>
                <w:szCs w:val="19"/>
                <w:rtl/>
              </w:rPr>
              <w:t xml:space="preserve"> 1,838</w:t>
            </w:r>
          </w:p>
        </w:tc>
        <w:tc>
          <w:tcPr>
            <w:tcW w:w="856" w:type="dxa"/>
          </w:tcPr>
          <w:p w:rsidR="00DF12D1" w:rsidRPr="003A30FE" w:rsidRDefault="00DF12D1" w:rsidP="00DF12D1">
            <w:pPr>
              <w:jc w:val="center"/>
              <w:rPr>
                <w:rFonts w:asciiTheme="majorBidi" w:hAnsiTheme="majorBidi" w:cstheme="majorBidi"/>
                <w:sz w:val="19"/>
                <w:szCs w:val="19"/>
              </w:rPr>
            </w:pPr>
            <w:r w:rsidRPr="003A30FE">
              <w:rPr>
                <w:rFonts w:asciiTheme="majorBidi" w:hAnsiTheme="majorBidi" w:cstheme="majorBidi"/>
                <w:sz w:val="19"/>
                <w:szCs w:val="19"/>
                <w:rtl/>
              </w:rPr>
              <w:t>ـ</w:t>
            </w:r>
          </w:p>
        </w:tc>
        <w:tc>
          <w:tcPr>
            <w:tcW w:w="1135" w:type="dxa"/>
          </w:tcPr>
          <w:p w:rsidR="00DF12D1" w:rsidRPr="003A30FE" w:rsidRDefault="00DF12D1" w:rsidP="00DF12D1">
            <w:pPr>
              <w:jc w:val="lowKashida"/>
              <w:rPr>
                <w:rFonts w:asciiTheme="majorBidi" w:hAnsiTheme="majorBidi" w:cstheme="majorBidi"/>
                <w:b/>
                <w:bCs/>
                <w:sz w:val="19"/>
                <w:szCs w:val="19"/>
              </w:rPr>
            </w:pPr>
            <w:r w:rsidRPr="003A30FE">
              <w:rPr>
                <w:rFonts w:asciiTheme="majorBidi" w:hAnsiTheme="majorBidi" w:cstheme="majorBidi"/>
                <w:b/>
                <w:bCs/>
                <w:sz w:val="19"/>
                <w:szCs w:val="19"/>
                <w:rtl/>
              </w:rPr>
              <w:t xml:space="preserve"> 11,142</w:t>
            </w:r>
          </w:p>
        </w:tc>
      </w:tr>
      <w:tr w:rsidR="00DF12D1" w:rsidRPr="003A30FE" w:rsidTr="00DF12D1">
        <w:tc>
          <w:tcPr>
            <w:tcW w:w="3119" w:type="dxa"/>
          </w:tcPr>
          <w:p w:rsidR="00DF12D1" w:rsidRPr="003A30FE" w:rsidRDefault="00DF12D1" w:rsidP="00DF12D1">
            <w:pPr>
              <w:jc w:val="lowKashida"/>
              <w:rPr>
                <w:rFonts w:asciiTheme="majorBidi" w:hAnsiTheme="majorBidi" w:cstheme="majorBidi"/>
                <w:sz w:val="19"/>
                <w:szCs w:val="19"/>
                <w:rtl/>
                <w:lang w:bidi="ar-JO"/>
              </w:rPr>
            </w:pPr>
            <w:r w:rsidRPr="003A30FE">
              <w:rPr>
                <w:rFonts w:asciiTheme="majorBidi" w:hAnsiTheme="majorBidi" w:cstheme="majorBidi"/>
                <w:sz w:val="19"/>
                <w:szCs w:val="19"/>
                <w:rtl/>
                <w:lang w:bidi="ar-JO"/>
              </w:rPr>
              <w:t>الرصيد كما في 31/12/2013</w:t>
            </w:r>
          </w:p>
        </w:tc>
        <w:tc>
          <w:tcPr>
            <w:tcW w:w="993" w:type="dxa"/>
          </w:tcPr>
          <w:p w:rsidR="00DF12D1" w:rsidRPr="003A30FE" w:rsidRDefault="00DF12D1" w:rsidP="00DF12D1">
            <w:pPr>
              <w:pBdr>
                <w:top w:val="single" w:sz="4" w:space="1" w:color="auto"/>
              </w:pBdr>
              <w:jc w:val="lowKashida"/>
              <w:rPr>
                <w:rFonts w:asciiTheme="majorBidi" w:hAnsiTheme="majorBidi" w:cstheme="majorBidi"/>
                <w:sz w:val="19"/>
                <w:szCs w:val="19"/>
              </w:rPr>
            </w:pPr>
            <w:r w:rsidRPr="003A30FE">
              <w:rPr>
                <w:rFonts w:asciiTheme="majorBidi" w:hAnsiTheme="majorBidi" w:cstheme="majorBidi"/>
                <w:sz w:val="19"/>
                <w:szCs w:val="19"/>
                <w:rtl/>
              </w:rPr>
              <w:t xml:space="preserve"> 90,354</w:t>
            </w:r>
          </w:p>
        </w:tc>
        <w:tc>
          <w:tcPr>
            <w:tcW w:w="991" w:type="dxa"/>
          </w:tcPr>
          <w:p w:rsidR="00DF12D1" w:rsidRPr="003A30FE" w:rsidRDefault="00DF12D1" w:rsidP="00DF12D1">
            <w:pPr>
              <w:pBdr>
                <w:top w:val="single" w:sz="4" w:space="1" w:color="auto"/>
              </w:pBdr>
              <w:jc w:val="lowKashida"/>
              <w:rPr>
                <w:rFonts w:asciiTheme="majorBidi" w:hAnsiTheme="majorBidi" w:cstheme="majorBidi"/>
                <w:sz w:val="19"/>
                <w:szCs w:val="19"/>
                <w:rtl/>
              </w:rPr>
            </w:pPr>
            <w:r w:rsidRPr="003A30FE">
              <w:rPr>
                <w:rFonts w:asciiTheme="majorBidi" w:hAnsiTheme="majorBidi" w:cstheme="majorBidi"/>
                <w:sz w:val="19"/>
                <w:szCs w:val="19"/>
                <w:rtl/>
              </w:rPr>
              <w:t xml:space="preserve"> 42,779</w:t>
            </w:r>
          </w:p>
        </w:tc>
        <w:tc>
          <w:tcPr>
            <w:tcW w:w="1007" w:type="dxa"/>
          </w:tcPr>
          <w:p w:rsidR="00DF12D1" w:rsidRPr="003A30FE" w:rsidRDefault="00DF12D1" w:rsidP="00DF12D1">
            <w:pPr>
              <w:pBdr>
                <w:top w:val="single" w:sz="4" w:space="1" w:color="auto"/>
              </w:pBdr>
              <w:jc w:val="lowKashida"/>
              <w:rPr>
                <w:rFonts w:asciiTheme="majorBidi" w:hAnsiTheme="majorBidi" w:cstheme="majorBidi"/>
                <w:sz w:val="19"/>
                <w:szCs w:val="19"/>
              </w:rPr>
            </w:pPr>
            <w:r w:rsidRPr="003A30FE">
              <w:rPr>
                <w:rFonts w:asciiTheme="majorBidi" w:hAnsiTheme="majorBidi" w:cstheme="majorBidi"/>
                <w:sz w:val="19"/>
                <w:szCs w:val="19"/>
                <w:rtl/>
              </w:rPr>
              <w:t xml:space="preserve"> 105,869</w:t>
            </w:r>
          </w:p>
        </w:tc>
        <w:tc>
          <w:tcPr>
            <w:tcW w:w="856" w:type="dxa"/>
          </w:tcPr>
          <w:p w:rsidR="00DF12D1" w:rsidRPr="003A30FE" w:rsidRDefault="00DF12D1" w:rsidP="00DF12D1">
            <w:pPr>
              <w:pBdr>
                <w:top w:val="single" w:sz="4" w:space="1" w:color="auto"/>
              </w:pBdr>
              <w:jc w:val="lowKashida"/>
              <w:rPr>
                <w:rFonts w:asciiTheme="majorBidi" w:hAnsiTheme="majorBidi" w:cstheme="majorBidi"/>
                <w:sz w:val="19"/>
                <w:szCs w:val="19"/>
              </w:rPr>
            </w:pPr>
            <w:r w:rsidRPr="003A30FE">
              <w:rPr>
                <w:rFonts w:asciiTheme="majorBidi" w:hAnsiTheme="majorBidi" w:cstheme="majorBidi"/>
                <w:sz w:val="19"/>
                <w:szCs w:val="19"/>
                <w:rtl/>
              </w:rPr>
              <w:t xml:space="preserve"> 29,091</w:t>
            </w:r>
          </w:p>
        </w:tc>
        <w:tc>
          <w:tcPr>
            <w:tcW w:w="1135" w:type="dxa"/>
          </w:tcPr>
          <w:p w:rsidR="00DF12D1" w:rsidRPr="003A30FE" w:rsidRDefault="00DF12D1" w:rsidP="00DF12D1">
            <w:pPr>
              <w:pBdr>
                <w:top w:val="single" w:sz="4" w:space="1" w:color="auto"/>
              </w:pBdr>
              <w:jc w:val="lowKashida"/>
              <w:rPr>
                <w:rFonts w:asciiTheme="majorBidi" w:hAnsiTheme="majorBidi" w:cstheme="majorBidi"/>
                <w:b/>
                <w:bCs/>
                <w:sz w:val="19"/>
                <w:szCs w:val="19"/>
              </w:rPr>
            </w:pPr>
            <w:r w:rsidRPr="003A30FE">
              <w:rPr>
                <w:rFonts w:asciiTheme="majorBidi" w:hAnsiTheme="majorBidi" w:cstheme="majorBidi"/>
                <w:b/>
                <w:bCs/>
                <w:sz w:val="19"/>
                <w:szCs w:val="19"/>
                <w:rtl/>
              </w:rPr>
              <w:t xml:space="preserve"> 268,093</w:t>
            </w:r>
          </w:p>
        </w:tc>
      </w:tr>
      <w:tr w:rsidR="00DF12D1" w:rsidRPr="003A30FE" w:rsidTr="00DF12D1">
        <w:tc>
          <w:tcPr>
            <w:tcW w:w="3119" w:type="dxa"/>
          </w:tcPr>
          <w:p w:rsidR="00DF12D1" w:rsidRPr="003A30FE" w:rsidRDefault="00DF12D1" w:rsidP="00DF12D1">
            <w:pPr>
              <w:jc w:val="lowKashida"/>
              <w:rPr>
                <w:rFonts w:asciiTheme="majorBidi" w:hAnsiTheme="majorBidi" w:cstheme="majorBidi"/>
                <w:b/>
                <w:bCs/>
                <w:sz w:val="19"/>
                <w:szCs w:val="19"/>
                <w:rtl/>
              </w:rPr>
            </w:pPr>
            <w:r w:rsidRPr="003A30FE">
              <w:rPr>
                <w:rFonts w:asciiTheme="majorBidi" w:hAnsiTheme="majorBidi" w:cstheme="majorBidi"/>
                <w:b/>
                <w:bCs/>
                <w:sz w:val="19"/>
                <w:szCs w:val="19"/>
                <w:rtl/>
                <w:lang w:bidi="ar-JO"/>
              </w:rPr>
              <w:t>صافي القيمة الدفترية كما في 31/12/2013</w:t>
            </w:r>
          </w:p>
        </w:tc>
        <w:tc>
          <w:tcPr>
            <w:tcW w:w="993" w:type="dxa"/>
          </w:tcPr>
          <w:p w:rsidR="00DF12D1" w:rsidRPr="003A30FE" w:rsidRDefault="00DF12D1" w:rsidP="00DF12D1">
            <w:pPr>
              <w:pBdr>
                <w:top w:val="single" w:sz="4" w:space="1" w:color="auto"/>
                <w:bottom w:val="double" w:sz="4" w:space="1" w:color="auto"/>
              </w:pBdr>
              <w:jc w:val="lowKashida"/>
              <w:rPr>
                <w:rFonts w:asciiTheme="majorBidi" w:hAnsiTheme="majorBidi" w:cstheme="majorBidi"/>
                <w:b/>
                <w:bCs/>
                <w:sz w:val="19"/>
                <w:szCs w:val="19"/>
              </w:rPr>
            </w:pPr>
            <w:r w:rsidRPr="003A30FE">
              <w:rPr>
                <w:rFonts w:asciiTheme="majorBidi" w:hAnsiTheme="majorBidi" w:cstheme="majorBidi"/>
                <w:b/>
                <w:bCs/>
                <w:sz w:val="19"/>
                <w:szCs w:val="19"/>
                <w:rtl/>
              </w:rPr>
              <w:t xml:space="preserve"> 21,055</w:t>
            </w:r>
          </w:p>
        </w:tc>
        <w:tc>
          <w:tcPr>
            <w:tcW w:w="991" w:type="dxa"/>
          </w:tcPr>
          <w:p w:rsidR="00DF12D1" w:rsidRPr="003A30FE" w:rsidRDefault="00DF12D1" w:rsidP="00DF12D1">
            <w:pPr>
              <w:pBdr>
                <w:top w:val="single" w:sz="4" w:space="1" w:color="auto"/>
                <w:bottom w:val="double" w:sz="4" w:space="1" w:color="auto"/>
              </w:pBdr>
              <w:jc w:val="lowKashida"/>
              <w:rPr>
                <w:rFonts w:asciiTheme="majorBidi" w:hAnsiTheme="majorBidi" w:cstheme="majorBidi"/>
                <w:b/>
                <w:bCs/>
                <w:sz w:val="19"/>
                <w:szCs w:val="19"/>
                <w:rtl/>
                <w:lang w:bidi="ar-JO"/>
              </w:rPr>
            </w:pPr>
            <w:r w:rsidRPr="003A30FE">
              <w:rPr>
                <w:rFonts w:asciiTheme="majorBidi" w:hAnsiTheme="majorBidi" w:cstheme="majorBidi"/>
                <w:b/>
                <w:bCs/>
                <w:sz w:val="19"/>
                <w:szCs w:val="19"/>
                <w:rtl/>
                <w:lang w:bidi="ar-JO"/>
              </w:rPr>
              <w:t xml:space="preserve"> 17,378</w:t>
            </w:r>
          </w:p>
        </w:tc>
        <w:tc>
          <w:tcPr>
            <w:tcW w:w="1007" w:type="dxa"/>
          </w:tcPr>
          <w:p w:rsidR="00DF12D1" w:rsidRPr="003A30FE" w:rsidRDefault="00DF12D1" w:rsidP="00DF12D1">
            <w:pPr>
              <w:pBdr>
                <w:top w:val="single" w:sz="4" w:space="1" w:color="auto"/>
                <w:bottom w:val="double" w:sz="4" w:space="1" w:color="auto"/>
              </w:pBdr>
              <w:jc w:val="lowKashida"/>
              <w:rPr>
                <w:rFonts w:asciiTheme="majorBidi" w:hAnsiTheme="majorBidi" w:cstheme="majorBidi"/>
                <w:b/>
                <w:bCs/>
                <w:sz w:val="19"/>
                <w:szCs w:val="19"/>
              </w:rPr>
            </w:pPr>
            <w:r w:rsidRPr="003A30FE">
              <w:rPr>
                <w:rFonts w:asciiTheme="majorBidi" w:hAnsiTheme="majorBidi" w:cstheme="majorBidi"/>
                <w:b/>
                <w:bCs/>
                <w:sz w:val="19"/>
                <w:szCs w:val="19"/>
                <w:rtl/>
              </w:rPr>
              <w:t xml:space="preserve"> 5,489</w:t>
            </w:r>
          </w:p>
        </w:tc>
        <w:tc>
          <w:tcPr>
            <w:tcW w:w="856" w:type="dxa"/>
          </w:tcPr>
          <w:p w:rsidR="00DF12D1" w:rsidRPr="003A30FE" w:rsidRDefault="00DF12D1" w:rsidP="00DF12D1">
            <w:pPr>
              <w:pBdr>
                <w:top w:val="single" w:sz="4" w:space="1" w:color="auto"/>
                <w:bottom w:val="double" w:sz="4" w:space="1" w:color="auto"/>
              </w:pBdr>
              <w:jc w:val="lowKashida"/>
              <w:rPr>
                <w:rFonts w:asciiTheme="majorBidi" w:hAnsiTheme="majorBidi" w:cstheme="majorBidi"/>
                <w:b/>
                <w:bCs/>
                <w:sz w:val="19"/>
                <w:szCs w:val="19"/>
              </w:rPr>
            </w:pPr>
            <w:r w:rsidRPr="003A30FE">
              <w:rPr>
                <w:rFonts w:asciiTheme="majorBidi" w:hAnsiTheme="majorBidi" w:cstheme="majorBidi"/>
                <w:b/>
                <w:bCs/>
                <w:sz w:val="19"/>
                <w:szCs w:val="19"/>
                <w:rtl/>
              </w:rPr>
              <w:t xml:space="preserve"> 1</w:t>
            </w:r>
          </w:p>
        </w:tc>
        <w:tc>
          <w:tcPr>
            <w:tcW w:w="1135" w:type="dxa"/>
          </w:tcPr>
          <w:p w:rsidR="00DF12D1" w:rsidRPr="003A30FE" w:rsidRDefault="00DF12D1" w:rsidP="00DF12D1">
            <w:pPr>
              <w:pBdr>
                <w:top w:val="single" w:sz="4" w:space="1" w:color="auto"/>
                <w:bottom w:val="double" w:sz="4" w:space="1" w:color="auto"/>
              </w:pBdr>
              <w:jc w:val="lowKashida"/>
              <w:rPr>
                <w:rFonts w:asciiTheme="majorBidi" w:hAnsiTheme="majorBidi" w:cstheme="majorBidi"/>
                <w:b/>
                <w:bCs/>
                <w:sz w:val="19"/>
                <w:szCs w:val="19"/>
              </w:rPr>
            </w:pPr>
            <w:r w:rsidRPr="003A30FE">
              <w:rPr>
                <w:rFonts w:asciiTheme="majorBidi" w:hAnsiTheme="majorBidi" w:cstheme="majorBidi"/>
                <w:b/>
                <w:bCs/>
                <w:sz w:val="19"/>
                <w:szCs w:val="19"/>
                <w:rtl/>
              </w:rPr>
              <w:t xml:space="preserve"> 43,923</w:t>
            </w:r>
          </w:p>
        </w:tc>
      </w:tr>
      <w:tr w:rsidR="00DF12D1" w:rsidRPr="003A30FE" w:rsidTr="00DF12D1">
        <w:tc>
          <w:tcPr>
            <w:tcW w:w="3119" w:type="dxa"/>
          </w:tcPr>
          <w:p w:rsidR="00DF12D1" w:rsidRPr="003A30FE" w:rsidRDefault="00DF12D1" w:rsidP="00DF12D1">
            <w:pPr>
              <w:jc w:val="lowKashida"/>
              <w:rPr>
                <w:rFonts w:asciiTheme="majorBidi" w:hAnsiTheme="majorBidi" w:cstheme="majorBidi"/>
                <w:b/>
                <w:bCs/>
                <w:sz w:val="11"/>
                <w:szCs w:val="11"/>
                <w:rtl/>
              </w:rPr>
            </w:pPr>
          </w:p>
        </w:tc>
        <w:tc>
          <w:tcPr>
            <w:tcW w:w="993" w:type="dxa"/>
          </w:tcPr>
          <w:p w:rsidR="00DF12D1" w:rsidRPr="003A30FE" w:rsidRDefault="00DF12D1" w:rsidP="00DF12D1">
            <w:pPr>
              <w:jc w:val="center"/>
              <w:rPr>
                <w:rFonts w:asciiTheme="majorBidi" w:hAnsiTheme="majorBidi" w:cstheme="majorBidi"/>
                <w:sz w:val="11"/>
                <w:szCs w:val="11"/>
                <w:rtl/>
              </w:rPr>
            </w:pPr>
          </w:p>
        </w:tc>
        <w:tc>
          <w:tcPr>
            <w:tcW w:w="991" w:type="dxa"/>
          </w:tcPr>
          <w:p w:rsidR="00DF12D1" w:rsidRPr="003A30FE" w:rsidRDefault="00DF12D1" w:rsidP="00DF12D1">
            <w:pPr>
              <w:jc w:val="center"/>
              <w:rPr>
                <w:rFonts w:asciiTheme="majorBidi" w:hAnsiTheme="majorBidi" w:cstheme="majorBidi"/>
                <w:sz w:val="11"/>
                <w:szCs w:val="11"/>
                <w:rtl/>
              </w:rPr>
            </w:pPr>
          </w:p>
        </w:tc>
        <w:tc>
          <w:tcPr>
            <w:tcW w:w="1007" w:type="dxa"/>
          </w:tcPr>
          <w:p w:rsidR="00DF12D1" w:rsidRPr="003A30FE" w:rsidRDefault="00DF12D1" w:rsidP="00DF12D1">
            <w:pPr>
              <w:jc w:val="center"/>
              <w:rPr>
                <w:rFonts w:asciiTheme="majorBidi" w:hAnsiTheme="majorBidi" w:cstheme="majorBidi"/>
                <w:sz w:val="11"/>
                <w:szCs w:val="11"/>
                <w:rtl/>
              </w:rPr>
            </w:pPr>
          </w:p>
        </w:tc>
        <w:tc>
          <w:tcPr>
            <w:tcW w:w="856" w:type="dxa"/>
          </w:tcPr>
          <w:p w:rsidR="00DF12D1" w:rsidRPr="003A30FE" w:rsidRDefault="00DF12D1" w:rsidP="00DF12D1">
            <w:pPr>
              <w:jc w:val="center"/>
              <w:rPr>
                <w:rFonts w:asciiTheme="majorBidi" w:hAnsiTheme="majorBidi" w:cstheme="majorBidi"/>
                <w:sz w:val="11"/>
                <w:szCs w:val="11"/>
                <w:rtl/>
              </w:rPr>
            </w:pPr>
          </w:p>
        </w:tc>
        <w:tc>
          <w:tcPr>
            <w:tcW w:w="1135" w:type="dxa"/>
          </w:tcPr>
          <w:p w:rsidR="00DF12D1" w:rsidRPr="003A30FE" w:rsidRDefault="00DF12D1" w:rsidP="00DF12D1">
            <w:pPr>
              <w:jc w:val="center"/>
              <w:rPr>
                <w:rFonts w:asciiTheme="majorBidi" w:hAnsiTheme="majorBidi" w:cstheme="majorBidi"/>
                <w:b/>
                <w:bCs/>
                <w:sz w:val="11"/>
                <w:szCs w:val="11"/>
                <w:rtl/>
              </w:rPr>
            </w:pPr>
          </w:p>
        </w:tc>
      </w:tr>
    </w:tbl>
    <w:p w:rsidR="00377348" w:rsidRPr="003A30FE" w:rsidRDefault="00377348" w:rsidP="00486C4E">
      <w:pPr>
        <w:widowControl w:val="0"/>
        <w:jc w:val="both"/>
        <w:rPr>
          <w:rFonts w:asciiTheme="majorBidi" w:hAnsiTheme="majorBidi" w:cstheme="majorBidi"/>
          <w:b/>
          <w:bCs/>
          <w:sz w:val="18"/>
          <w:szCs w:val="18"/>
          <w:rtl/>
          <w:lang w:bidi="ar-JO"/>
        </w:rPr>
      </w:pPr>
    </w:p>
    <w:p w:rsidR="00AA53B0" w:rsidRPr="003A30FE" w:rsidRDefault="00AA53B0" w:rsidP="00486C4E">
      <w:pPr>
        <w:widowControl w:val="0"/>
        <w:jc w:val="both"/>
        <w:rPr>
          <w:rFonts w:asciiTheme="majorBidi" w:hAnsiTheme="majorBidi" w:cstheme="majorBidi"/>
          <w:b/>
          <w:bCs/>
          <w:sz w:val="18"/>
          <w:szCs w:val="18"/>
          <w:rtl/>
          <w:lang w:bidi="ar-JO"/>
        </w:rPr>
      </w:pPr>
    </w:p>
    <w:p w:rsidR="00901333" w:rsidRPr="003A30FE" w:rsidRDefault="00901333" w:rsidP="00486C4E">
      <w:pPr>
        <w:widowControl w:val="0"/>
        <w:jc w:val="both"/>
        <w:rPr>
          <w:rFonts w:asciiTheme="majorBidi" w:hAnsiTheme="majorBidi" w:cstheme="majorBidi"/>
          <w:b/>
          <w:bCs/>
          <w:sz w:val="18"/>
          <w:szCs w:val="18"/>
          <w:rtl/>
          <w:lang w:bidi="ar-JO"/>
        </w:rPr>
      </w:pPr>
    </w:p>
    <w:p w:rsidR="00486C4E" w:rsidRPr="003A30FE" w:rsidRDefault="006A2C04" w:rsidP="00901333">
      <w:pPr>
        <w:widowControl w:val="0"/>
        <w:tabs>
          <w:tab w:val="right" w:pos="663"/>
        </w:tabs>
        <w:jc w:val="both"/>
        <w:rPr>
          <w:rFonts w:asciiTheme="majorBidi" w:hAnsiTheme="majorBidi" w:cstheme="majorBidi"/>
          <w:b/>
          <w:bCs/>
          <w:rtl/>
          <w:lang w:bidi="ar-JO"/>
        </w:rPr>
      </w:pPr>
      <w:r w:rsidRPr="003A30FE">
        <w:rPr>
          <w:rFonts w:asciiTheme="majorBidi" w:hAnsiTheme="majorBidi" w:cstheme="majorBidi"/>
          <w:b/>
          <w:bCs/>
          <w:rtl/>
          <w:lang w:bidi="ar-JO"/>
        </w:rPr>
        <w:t>10</w:t>
      </w:r>
      <w:r w:rsidR="00901333" w:rsidRPr="003A30FE">
        <w:rPr>
          <w:rFonts w:asciiTheme="majorBidi" w:hAnsiTheme="majorBidi" w:cstheme="majorBidi"/>
          <w:b/>
          <w:bCs/>
          <w:rtl/>
          <w:lang w:bidi="ar-JO"/>
        </w:rPr>
        <w:t xml:space="preserve"> </w:t>
      </w:r>
      <w:r w:rsidR="00486C4E" w:rsidRPr="003A30FE">
        <w:rPr>
          <w:rFonts w:asciiTheme="majorBidi" w:hAnsiTheme="majorBidi" w:cstheme="majorBidi"/>
          <w:b/>
          <w:bCs/>
          <w:rtl/>
          <w:lang w:bidi="ar-JO"/>
        </w:rPr>
        <w:t xml:space="preserve">. </w:t>
      </w:r>
      <w:r w:rsidR="00134215" w:rsidRPr="003A30FE">
        <w:rPr>
          <w:rFonts w:asciiTheme="majorBidi" w:hAnsiTheme="majorBidi" w:cstheme="majorBidi"/>
          <w:b/>
          <w:bCs/>
          <w:rtl/>
          <w:lang w:bidi="ar-JO"/>
        </w:rPr>
        <w:t xml:space="preserve"> </w:t>
      </w:r>
      <w:r w:rsidR="00A6691D" w:rsidRPr="003A30FE">
        <w:rPr>
          <w:rFonts w:asciiTheme="majorBidi" w:hAnsiTheme="majorBidi" w:cstheme="majorBidi"/>
          <w:b/>
          <w:bCs/>
          <w:rtl/>
          <w:lang w:bidi="ar-JO"/>
        </w:rPr>
        <w:t xml:space="preserve">  </w:t>
      </w:r>
      <w:r w:rsidR="00901333" w:rsidRPr="003A30FE">
        <w:rPr>
          <w:rFonts w:asciiTheme="majorBidi" w:hAnsiTheme="majorBidi" w:cstheme="majorBidi"/>
          <w:b/>
          <w:bCs/>
          <w:rtl/>
          <w:lang w:bidi="ar-JO"/>
        </w:rPr>
        <w:t xml:space="preserve">  </w:t>
      </w:r>
      <w:r w:rsidR="00486C4E" w:rsidRPr="003A30FE">
        <w:rPr>
          <w:rFonts w:asciiTheme="majorBidi" w:hAnsiTheme="majorBidi" w:cstheme="majorBidi"/>
          <w:b/>
          <w:bCs/>
          <w:rtl/>
          <w:lang w:bidi="ar-JO"/>
        </w:rPr>
        <w:t>أرصدة دائنة أخرى</w:t>
      </w:r>
    </w:p>
    <w:p w:rsidR="005249BB" w:rsidRPr="003A30FE" w:rsidRDefault="005249BB" w:rsidP="00D660B2">
      <w:pPr>
        <w:widowControl w:val="0"/>
        <w:jc w:val="both"/>
        <w:rPr>
          <w:rFonts w:asciiTheme="majorBidi" w:hAnsiTheme="majorBidi" w:cstheme="majorBidi"/>
          <w:b/>
          <w:bCs/>
          <w:sz w:val="12"/>
          <w:szCs w:val="12"/>
          <w:rtl/>
          <w:lang w:bidi="ar-JO"/>
        </w:rPr>
      </w:pPr>
    </w:p>
    <w:tbl>
      <w:tblPr>
        <w:bidiVisual/>
        <w:tblW w:w="7827" w:type="dxa"/>
        <w:tblInd w:w="766" w:type="dxa"/>
        <w:tblLayout w:type="fixed"/>
        <w:tblLook w:val="0000"/>
      </w:tblPr>
      <w:tblGrid>
        <w:gridCol w:w="4707"/>
        <w:gridCol w:w="1560"/>
        <w:gridCol w:w="1560"/>
      </w:tblGrid>
      <w:tr w:rsidR="00DF12D1" w:rsidRPr="003A30FE" w:rsidTr="00DF12D1">
        <w:tc>
          <w:tcPr>
            <w:tcW w:w="4707" w:type="dxa"/>
          </w:tcPr>
          <w:p w:rsidR="00DF12D1" w:rsidRPr="003A30FE" w:rsidRDefault="00DF12D1" w:rsidP="00D660B2">
            <w:pPr>
              <w:widowControl w:val="0"/>
              <w:jc w:val="both"/>
              <w:rPr>
                <w:rFonts w:asciiTheme="majorBidi" w:hAnsiTheme="majorBidi" w:cstheme="majorBidi"/>
                <w:rtl/>
                <w:lang w:eastAsia="en-US"/>
              </w:rPr>
            </w:pPr>
          </w:p>
        </w:tc>
        <w:tc>
          <w:tcPr>
            <w:tcW w:w="1560" w:type="dxa"/>
          </w:tcPr>
          <w:p w:rsidR="00DF12D1" w:rsidRPr="003A30FE" w:rsidRDefault="00DF12D1" w:rsidP="00281FC5">
            <w:pPr>
              <w:pStyle w:val="Heading1"/>
              <w:keepNext w:val="0"/>
              <w:widowControl w:val="0"/>
              <w:ind w:firstLine="0"/>
              <w:rPr>
                <w:rFonts w:asciiTheme="majorBidi" w:hAnsiTheme="majorBidi" w:cstheme="majorBidi"/>
                <w:szCs w:val="24"/>
                <w:rtl/>
                <w:lang w:eastAsia="en-US" w:bidi="ar-JO"/>
              </w:rPr>
            </w:pPr>
            <w:r w:rsidRPr="003A30FE">
              <w:rPr>
                <w:rFonts w:asciiTheme="majorBidi" w:hAnsiTheme="majorBidi" w:cstheme="majorBidi"/>
                <w:szCs w:val="24"/>
                <w:rtl/>
                <w:lang w:eastAsia="en-US" w:bidi="ar-JO"/>
              </w:rPr>
              <w:t>2014</w:t>
            </w:r>
          </w:p>
        </w:tc>
        <w:tc>
          <w:tcPr>
            <w:tcW w:w="1560" w:type="dxa"/>
          </w:tcPr>
          <w:p w:rsidR="00DF12D1" w:rsidRPr="003A30FE" w:rsidRDefault="00DF12D1" w:rsidP="00DF12D1">
            <w:pPr>
              <w:pStyle w:val="Heading1"/>
              <w:keepNext w:val="0"/>
              <w:widowControl w:val="0"/>
              <w:ind w:firstLine="0"/>
              <w:rPr>
                <w:rFonts w:asciiTheme="majorBidi" w:hAnsiTheme="majorBidi" w:cstheme="majorBidi"/>
                <w:szCs w:val="24"/>
                <w:rtl/>
                <w:lang w:eastAsia="en-US" w:bidi="ar-JO"/>
              </w:rPr>
            </w:pPr>
            <w:r w:rsidRPr="003A30FE">
              <w:rPr>
                <w:rFonts w:asciiTheme="majorBidi" w:hAnsiTheme="majorBidi" w:cstheme="majorBidi"/>
                <w:szCs w:val="24"/>
                <w:rtl/>
                <w:lang w:eastAsia="en-US" w:bidi="ar-JO"/>
              </w:rPr>
              <w:t>2013</w:t>
            </w:r>
          </w:p>
        </w:tc>
      </w:tr>
      <w:tr w:rsidR="00DF12D1" w:rsidRPr="003A30FE" w:rsidTr="00DF12D1">
        <w:trPr>
          <w:trHeight w:val="149"/>
        </w:trPr>
        <w:tc>
          <w:tcPr>
            <w:tcW w:w="4707" w:type="dxa"/>
          </w:tcPr>
          <w:p w:rsidR="00DF12D1" w:rsidRPr="003A30FE" w:rsidRDefault="00DF12D1" w:rsidP="00D660B2">
            <w:pPr>
              <w:widowControl w:val="0"/>
              <w:jc w:val="both"/>
              <w:rPr>
                <w:rFonts w:asciiTheme="majorBidi" w:hAnsiTheme="majorBidi" w:cstheme="majorBidi"/>
                <w:sz w:val="12"/>
                <w:szCs w:val="12"/>
                <w:rtl/>
                <w:lang w:eastAsia="en-US"/>
              </w:rPr>
            </w:pPr>
          </w:p>
        </w:tc>
        <w:tc>
          <w:tcPr>
            <w:tcW w:w="1560" w:type="dxa"/>
          </w:tcPr>
          <w:p w:rsidR="00DF12D1" w:rsidRPr="003A30FE" w:rsidRDefault="00DF12D1" w:rsidP="00281FC5">
            <w:pPr>
              <w:widowControl w:val="0"/>
              <w:jc w:val="lowKashida"/>
              <w:rPr>
                <w:rFonts w:asciiTheme="majorBidi" w:hAnsiTheme="majorBidi" w:cstheme="majorBidi"/>
                <w:sz w:val="12"/>
                <w:szCs w:val="12"/>
                <w:rtl/>
                <w:lang w:eastAsia="en-US"/>
              </w:rPr>
            </w:pPr>
          </w:p>
        </w:tc>
        <w:tc>
          <w:tcPr>
            <w:tcW w:w="1560" w:type="dxa"/>
          </w:tcPr>
          <w:p w:rsidR="00DF12D1" w:rsidRPr="003A30FE" w:rsidRDefault="00DF12D1" w:rsidP="00DF12D1">
            <w:pPr>
              <w:widowControl w:val="0"/>
              <w:jc w:val="lowKashida"/>
              <w:rPr>
                <w:rFonts w:asciiTheme="majorBidi" w:hAnsiTheme="majorBidi" w:cstheme="majorBidi"/>
                <w:sz w:val="12"/>
                <w:szCs w:val="12"/>
                <w:rtl/>
                <w:lang w:eastAsia="en-US"/>
              </w:rPr>
            </w:pPr>
          </w:p>
        </w:tc>
      </w:tr>
      <w:tr w:rsidR="00DF12D1" w:rsidRPr="003A30FE" w:rsidTr="00DF12D1">
        <w:tc>
          <w:tcPr>
            <w:tcW w:w="4707" w:type="dxa"/>
          </w:tcPr>
          <w:p w:rsidR="00DF12D1" w:rsidRPr="003A30FE" w:rsidRDefault="00DF12D1" w:rsidP="00CF4A9B">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مخصص ضريبة الدخل</w:t>
            </w:r>
          </w:p>
        </w:tc>
        <w:tc>
          <w:tcPr>
            <w:tcW w:w="1560" w:type="dxa"/>
          </w:tcPr>
          <w:p w:rsidR="00DF12D1" w:rsidRPr="003A30FE" w:rsidRDefault="00654CE1" w:rsidP="00CF4A9B">
            <w:pPr>
              <w:widowControl w:val="0"/>
              <w:tabs>
                <w:tab w:val="left" w:pos="0"/>
              </w:tabs>
              <w:jc w:val="lowKashida"/>
              <w:rPr>
                <w:rFonts w:asciiTheme="majorBidi" w:hAnsiTheme="majorBidi" w:cstheme="majorBidi"/>
                <w:rtl/>
                <w:lang w:eastAsia="en-US" w:bidi="ar-JO"/>
              </w:rPr>
            </w:pPr>
            <w:r>
              <w:rPr>
                <w:rFonts w:asciiTheme="majorBidi" w:hAnsiTheme="majorBidi" w:cstheme="majorBidi" w:hint="cs"/>
                <w:rtl/>
                <w:lang w:eastAsia="en-US" w:bidi="ar-JO"/>
              </w:rPr>
              <w:t xml:space="preserve"> 81,150</w:t>
            </w:r>
          </w:p>
        </w:tc>
        <w:tc>
          <w:tcPr>
            <w:tcW w:w="1560" w:type="dxa"/>
          </w:tcPr>
          <w:p w:rsidR="00DF12D1" w:rsidRPr="003A30FE" w:rsidRDefault="00DF12D1" w:rsidP="00CF4A9B">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78,694</w:t>
            </w:r>
          </w:p>
        </w:tc>
      </w:tr>
      <w:tr w:rsidR="00DF12D1" w:rsidRPr="003A30FE" w:rsidTr="00DF12D1">
        <w:tc>
          <w:tcPr>
            <w:tcW w:w="4707" w:type="dxa"/>
          </w:tcPr>
          <w:p w:rsidR="00DF12D1" w:rsidRPr="003A30FE" w:rsidRDefault="00DF12D1" w:rsidP="00CF4A9B">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مخصص صندوق البحث العلمي </w:t>
            </w:r>
          </w:p>
        </w:tc>
        <w:tc>
          <w:tcPr>
            <w:tcW w:w="1560" w:type="dxa"/>
          </w:tcPr>
          <w:p w:rsidR="00DF12D1" w:rsidRPr="003A30FE" w:rsidRDefault="002345BE" w:rsidP="00CF4A9B">
            <w:pPr>
              <w:widowControl w:val="0"/>
              <w:tabs>
                <w:tab w:val="left" w:pos="0"/>
              </w:tabs>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82,901</w:t>
            </w:r>
          </w:p>
        </w:tc>
        <w:tc>
          <w:tcPr>
            <w:tcW w:w="1560" w:type="dxa"/>
          </w:tcPr>
          <w:p w:rsidR="00DF12D1" w:rsidRPr="003A30FE" w:rsidRDefault="00DF12D1" w:rsidP="00CF4A9B">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82,901</w:t>
            </w:r>
          </w:p>
        </w:tc>
      </w:tr>
      <w:tr w:rsidR="00DF12D1" w:rsidRPr="003A30FE" w:rsidTr="00DF12D1">
        <w:tc>
          <w:tcPr>
            <w:tcW w:w="4707" w:type="dxa"/>
          </w:tcPr>
          <w:p w:rsidR="00DF12D1" w:rsidRPr="003A30FE" w:rsidRDefault="00DF12D1" w:rsidP="00CF4A9B">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أمانات مساهمين</w:t>
            </w:r>
          </w:p>
        </w:tc>
        <w:tc>
          <w:tcPr>
            <w:tcW w:w="1560" w:type="dxa"/>
          </w:tcPr>
          <w:p w:rsidR="00DF12D1" w:rsidRPr="003A30FE" w:rsidRDefault="002345BE" w:rsidP="00CF4A9B">
            <w:pPr>
              <w:widowControl w:val="0"/>
              <w:tabs>
                <w:tab w:val="left" w:pos="0"/>
              </w:tabs>
              <w:rPr>
                <w:rFonts w:asciiTheme="majorBidi" w:hAnsiTheme="majorBidi" w:cstheme="majorBidi"/>
                <w:rtl/>
                <w:lang w:eastAsia="en-US" w:bidi="ar-JO"/>
              </w:rPr>
            </w:pPr>
            <w:r w:rsidRPr="003A30FE">
              <w:rPr>
                <w:rFonts w:asciiTheme="majorBidi" w:hAnsiTheme="majorBidi" w:cstheme="majorBidi"/>
                <w:rtl/>
                <w:lang w:eastAsia="en-US" w:bidi="ar-JO"/>
              </w:rPr>
              <w:t xml:space="preserve"> 111,949</w:t>
            </w:r>
          </w:p>
        </w:tc>
        <w:tc>
          <w:tcPr>
            <w:tcW w:w="1560" w:type="dxa"/>
          </w:tcPr>
          <w:p w:rsidR="00DF12D1" w:rsidRPr="003A30FE" w:rsidRDefault="00DF12D1" w:rsidP="00CF4A9B">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54,965</w:t>
            </w:r>
          </w:p>
        </w:tc>
      </w:tr>
      <w:tr w:rsidR="00DF12D1" w:rsidRPr="003A30FE" w:rsidTr="00DF12D1">
        <w:tc>
          <w:tcPr>
            <w:tcW w:w="4707" w:type="dxa"/>
          </w:tcPr>
          <w:p w:rsidR="00DF12D1" w:rsidRPr="003A30FE" w:rsidRDefault="00DF12D1" w:rsidP="00CF4A9B">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مخصص مكافأة نهاية الخدمة</w:t>
            </w:r>
          </w:p>
        </w:tc>
        <w:tc>
          <w:tcPr>
            <w:tcW w:w="1560" w:type="dxa"/>
          </w:tcPr>
          <w:p w:rsidR="00DF12D1" w:rsidRPr="003A30FE" w:rsidRDefault="002345BE" w:rsidP="00CF4A9B">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40,</w:t>
            </w:r>
            <w:r w:rsidR="00CC5119" w:rsidRPr="003A30FE">
              <w:rPr>
                <w:rFonts w:asciiTheme="majorBidi" w:hAnsiTheme="majorBidi" w:cstheme="majorBidi"/>
                <w:rtl/>
                <w:lang w:eastAsia="en-US" w:bidi="ar-JO"/>
              </w:rPr>
              <w:t>272</w:t>
            </w:r>
          </w:p>
        </w:tc>
        <w:tc>
          <w:tcPr>
            <w:tcW w:w="1560" w:type="dxa"/>
          </w:tcPr>
          <w:p w:rsidR="00DF12D1" w:rsidRPr="003A30FE" w:rsidRDefault="00DF12D1" w:rsidP="00CF4A9B">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32,692</w:t>
            </w:r>
          </w:p>
        </w:tc>
      </w:tr>
      <w:tr w:rsidR="00DF12D1" w:rsidRPr="003A30FE" w:rsidTr="00DF12D1">
        <w:tc>
          <w:tcPr>
            <w:tcW w:w="4707" w:type="dxa"/>
          </w:tcPr>
          <w:p w:rsidR="00DF12D1" w:rsidRPr="003A30FE" w:rsidRDefault="00DF12D1" w:rsidP="00CF4A9B">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مصاريف مستحقة </w:t>
            </w:r>
          </w:p>
        </w:tc>
        <w:tc>
          <w:tcPr>
            <w:tcW w:w="1560" w:type="dxa"/>
          </w:tcPr>
          <w:p w:rsidR="00DF12D1" w:rsidRPr="003A30FE" w:rsidRDefault="002345BE" w:rsidP="00CF4A9B">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13,335</w:t>
            </w:r>
          </w:p>
        </w:tc>
        <w:tc>
          <w:tcPr>
            <w:tcW w:w="1560" w:type="dxa"/>
          </w:tcPr>
          <w:p w:rsidR="00DF12D1" w:rsidRPr="003A30FE" w:rsidRDefault="00DF12D1" w:rsidP="00CF4A9B">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11,120</w:t>
            </w:r>
          </w:p>
        </w:tc>
      </w:tr>
      <w:tr w:rsidR="00DF12D1" w:rsidRPr="003A30FE" w:rsidTr="00DF12D1">
        <w:tc>
          <w:tcPr>
            <w:tcW w:w="4707" w:type="dxa"/>
          </w:tcPr>
          <w:p w:rsidR="00DF12D1" w:rsidRPr="003A30FE" w:rsidRDefault="00DF12D1" w:rsidP="00CF4A9B">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أخرى</w:t>
            </w:r>
          </w:p>
        </w:tc>
        <w:tc>
          <w:tcPr>
            <w:tcW w:w="1560" w:type="dxa"/>
          </w:tcPr>
          <w:p w:rsidR="00DF12D1" w:rsidRPr="003A30FE" w:rsidRDefault="002345BE" w:rsidP="00CF4A9B">
            <w:pPr>
              <w:widowControl w:val="0"/>
              <w:pBdr>
                <w:bottom w:val="single" w:sz="4" w:space="1" w:color="auto"/>
              </w:pBdr>
              <w:tabs>
                <w:tab w:val="left" w:pos="0"/>
              </w:tabs>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1,669</w:t>
            </w:r>
          </w:p>
        </w:tc>
        <w:tc>
          <w:tcPr>
            <w:tcW w:w="1560" w:type="dxa"/>
          </w:tcPr>
          <w:p w:rsidR="00DF12D1" w:rsidRPr="003A30FE" w:rsidRDefault="00DF12D1" w:rsidP="00CF4A9B">
            <w:pPr>
              <w:widowControl w:val="0"/>
              <w:pBdr>
                <w:bottom w:val="single" w:sz="4" w:space="1" w:color="auto"/>
              </w:pBdr>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12,264</w:t>
            </w:r>
          </w:p>
        </w:tc>
      </w:tr>
      <w:tr w:rsidR="00DF12D1" w:rsidRPr="003A30FE" w:rsidTr="00DF12D1">
        <w:tc>
          <w:tcPr>
            <w:tcW w:w="4707" w:type="dxa"/>
          </w:tcPr>
          <w:p w:rsidR="00DF12D1" w:rsidRPr="003A30FE" w:rsidRDefault="00DF12D1" w:rsidP="00CF4A9B">
            <w:pPr>
              <w:widowControl w:val="0"/>
              <w:jc w:val="both"/>
              <w:rPr>
                <w:rFonts w:asciiTheme="majorBidi" w:hAnsiTheme="majorBidi" w:cstheme="majorBidi"/>
                <w:b/>
                <w:bCs/>
                <w:rtl/>
                <w:lang w:eastAsia="en-US"/>
              </w:rPr>
            </w:pPr>
          </w:p>
        </w:tc>
        <w:tc>
          <w:tcPr>
            <w:tcW w:w="1560" w:type="dxa"/>
          </w:tcPr>
          <w:p w:rsidR="00DF12D1" w:rsidRPr="003A30FE" w:rsidRDefault="002345BE" w:rsidP="00CF4A9B">
            <w:pPr>
              <w:widowControl w:val="0"/>
              <w:pBdr>
                <w:bottom w:val="double" w:sz="4" w:space="1" w:color="auto"/>
              </w:pBdr>
              <w:jc w:val="lowKashida"/>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w:t>
            </w:r>
            <w:r w:rsidR="00654CE1">
              <w:rPr>
                <w:rFonts w:asciiTheme="majorBidi" w:hAnsiTheme="majorBidi" w:cstheme="majorBidi" w:hint="cs"/>
                <w:b/>
                <w:bCs/>
                <w:rtl/>
                <w:lang w:eastAsia="en-US" w:bidi="ar-JO"/>
              </w:rPr>
              <w:t>331</w:t>
            </w:r>
            <w:r w:rsidRPr="003A30FE">
              <w:rPr>
                <w:rFonts w:asciiTheme="majorBidi" w:hAnsiTheme="majorBidi" w:cstheme="majorBidi"/>
                <w:b/>
                <w:bCs/>
                <w:rtl/>
                <w:lang w:eastAsia="en-US" w:bidi="ar-JO"/>
              </w:rPr>
              <w:t>,</w:t>
            </w:r>
            <w:r w:rsidR="00654CE1">
              <w:rPr>
                <w:rFonts w:asciiTheme="majorBidi" w:hAnsiTheme="majorBidi" w:cstheme="majorBidi" w:hint="cs"/>
                <w:b/>
                <w:bCs/>
                <w:rtl/>
                <w:lang w:eastAsia="en-US" w:bidi="ar-JO"/>
              </w:rPr>
              <w:t>276</w:t>
            </w:r>
          </w:p>
        </w:tc>
        <w:tc>
          <w:tcPr>
            <w:tcW w:w="1560" w:type="dxa"/>
          </w:tcPr>
          <w:p w:rsidR="00DF12D1" w:rsidRPr="003A30FE" w:rsidRDefault="00DF12D1" w:rsidP="00CF4A9B">
            <w:pPr>
              <w:widowControl w:val="0"/>
              <w:pBdr>
                <w:bottom w:val="double" w:sz="4" w:space="1" w:color="auto"/>
              </w:pBdr>
              <w:jc w:val="lowKashida"/>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272,636</w:t>
            </w:r>
          </w:p>
        </w:tc>
      </w:tr>
    </w:tbl>
    <w:p w:rsidR="005249BB" w:rsidRPr="003A30FE" w:rsidRDefault="005249BB" w:rsidP="00CF4A9B">
      <w:pPr>
        <w:widowControl w:val="0"/>
        <w:jc w:val="both"/>
        <w:rPr>
          <w:rFonts w:asciiTheme="majorBidi" w:hAnsiTheme="majorBidi" w:cstheme="majorBidi"/>
          <w:b/>
          <w:bCs/>
          <w:sz w:val="32"/>
          <w:szCs w:val="32"/>
          <w:rtl/>
          <w:lang w:bidi="ar-JO"/>
        </w:rPr>
      </w:pPr>
    </w:p>
    <w:p w:rsidR="00486C4E" w:rsidRPr="003A30FE" w:rsidRDefault="006A2C04" w:rsidP="00A7170E">
      <w:pPr>
        <w:widowControl w:val="0"/>
        <w:jc w:val="both"/>
        <w:rPr>
          <w:rFonts w:asciiTheme="majorBidi" w:hAnsiTheme="majorBidi" w:cstheme="majorBidi"/>
          <w:b/>
          <w:bCs/>
          <w:rtl/>
          <w:lang w:bidi="ar-JO"/>
        </w:rPr>
      </w:pPr>
      <w:r w:rsidRPr="003A30FE">
        <w:rPr>
          <w:rFonts w:asciiTheme="majorBidi" w:hAnsiTheme="majorBidi" w:cstheme="majorBidi"/>
          <w:b/>
          <w:bCs/>
          <w:rtl/>
          <w:lang w:bidi="ar-JO"/>
        </w:rPr>
        <w:t>11</w:t>
      </w:r>
      <w:r w:rsidR="00486C4E" w:rsidRPr="003A30FE">
        <w:rPr>
          <w:rFonts w:asciiTheme="majorBidi" w:hAnsiTheme="majorBidi" w:cstheme="majorBidi"/>
          <w:b/>
          <w:bCs/>
          <w:rtl/>
        </w:rPr>
        <w:t xml:space="preserve"> .</w:t>
      </w:r>
      <w:r w:rsidR="00486C4E" w:rsidRPr="003A30FE">
        <w:rPr>
          <w:rFonts w:asciiTheme="majorBidi" w:hAnsiTheme="majorBidi" w:cstheme="majorBidi"/>
          <w:b/>
          <w:bCs/>
          <w:rtl/>
        </w:rPr>
        <w:tab/>
      </w:r>
      <w:r w:rsidR="00486C4E" w:rsidRPr="003A30FE">
        <w:rPr>
          <w:rFonts w:asciiTheme="majorBidi" w:hAnsiTheme="majorBidi" w:cstheme="majorBidi"/>
          <w:b/>
          <w:bCs/>
          <w:rtl/>
          <w:lang w:bidi="ar-JO"/>
        </w:rPr>
        <w:t xml:space="preserve">حقوق الملكية </w:t>
      </w:r>
    </w:p>
    <w:p w:rsidR="00EE0D9C" w:rsidRPr="003A30FE" w:rsidRDefault="00EE0D9C" w:rsidP="00486C4E">
      <w:pPr>
        <w:spacing w:line="80" w:lineRule="exact"/>
        <w:ind w:left="737"/>
        <w:jc w:val="thaiDistribute"/>
        <w:rPr>
          <w:rFonts w:asciiTheme="majorBidi" w:hAnsiTheme="majorBidi" w:cstheme="majorBidi"/>
          <w:b/>
          <w:bCs/>
          <w:sz w:val="34"/>
          <w:szCs w:val="34"/>
          <w:rtl/>
          <w:lang w:eastAsia="en-US" w:bidi="ar-JO"/>
        </w:rPr>
      </w:pPr>
    </w:p>
    <w:p w:rsidR="00486C4E" w:rsidRPr="003A30FE" w:rsidRDefault="00486C4E" w:rsidP="00EE0D9C">
      <w:pPr>
        <w:tabs>
          <w:tab w:val="left" w:pos="752"/>
        </w:tabs>
        <w:ind w:left="734"/>
        <w:jc w:val="lowKashida"/>
        <w:rPr>
          <w:rFonts w:asciiTheme="majorBidi" w:hAnsiTheme="majorBidi" w:cstheme="majorBidi"/>
          <w:b/>
          <w:bCs/>
          <w:rtl/>
          <w:lang w:bidi="ar-JO"/>
        </w:rPr>
      </w:pPr>
      <w:r w:rsidRPr="003A30FE">
        <w:rPr>
          <w:rFonts w:asciiTheme="majorBidi" w:hAnsiTheme="majorBidi" w:cstheme="majorBidi"/>
          <w:b/>
          <w:bCs/>
          <w:rtl/>
          <w:lang w:bidi="ar-JO"/>
        </w:rPr>
        <w:t>رأس المال</w:t>
      </w:r>
    </w:p>
    <w:p w:rsidR="00486C4E" w:rsidRPr="003A30FE" w:rsidRDefault="00486C4E" w:rsidP="00682CCA">
      <w:pPr>
        <w:ind w:left="734"/>
        <w:jc w:val="lowKashida"/>
        <w:rPr>
          <w:rFonts w:asciiTheme="majorBidi" w:eastAsia="Batang" w:hAnsiTheme="majorBidi" w:cstheme="majorBidi"/>
          <w:rtl/>
          <w:lang w:bidi="ar-JO"/>
        </w:rPr>
      </w:pPr>
      <w:r w:rsidRPr="003A30FE">
        <w:rPr>
          <w:rFonts w:asciiTheme="majorBidi" w:hAnsiTheme="majorBidi" w:cstheme="majorBidi"/>
          <w:rtl/>
          <w:lang w:bidi="ar-JO"/>
        </w:rPr>
        <w:t xml:space="preserve">يبلغ رأس المال المصرح والمكتتب به والمدفوع 16,125,000 دينار أردني مقسم الى 16,125,000 سهم بقيمة اسمية دينار أردني واحد للسهم كما في 31 كانون الاول  </w:t>
      </w:r>
      <w:r w:rsidR="00682CCA" w:rsidRPr="003A30FE">
        <w:rPr>
          <w:rFonts w:asciiTheme="majorBidi" w:hAnsiTheme="majorBidi" w:cstheme="majorBidi"/>
          <w:rtl/>
          <w:lang w:bidi="ar-JO"/>
        </w:rPr>
        <w:t>2014</w:t>
      </w:r>
      <w:r w:rsidR="00135CAB" w:rsidRPr="003A30FE">
        <w:rPr>
          <w:rFonts w:asciiTheme="majorBidi" w:hAnsiTheme="majorBidi" w:cstheme="majorBidi"/>
          <w:rtl/>
          <w:lang w:bidi="ar-JO"/>
        </w:rPr>
        <w:t xml:space="preserve"> و </w:t>
      </w:r>
      <w:r w:rsidR="00682CCA" w:rsidRPr="003A30FE">
        <w:rPr>
          <w:rFonts w:asciiTheme="majorBidi" w:hAnsiTheme="majorBidi" w:cstheme="majorBidi"/>
          <w:rtl/>
          <w:lang w:bidi="ar-JO"/>
        </w:rPr>
        <w:t>2013</w:t>
      </w:r>
      <w:r w:rsidRPr="003A30FE">
        <w:rPr>
          <w:rFonts w:asciiTheme="majorBidi" w:hAnsiTheme="majorBidi" w:cstheme="majorBidi"/>
          <w:rtl/>
          <w:lang w:bidi="ar-JO"/>
        </w:rPr>
        <w:t xml:space="preserve">. </w:t>
      </w:r>
    </w:p>
    <w:p w:rsidR="005249BB" w:rsidRPr="003A30FE" w:rsidRDefault="005249BB" w:rsidP="00486C4E">
      <w:pPr>
        <w:ind w:left="33"/>
        <w:jc w:val="thaiDistribute"/>
        <w:rPr>
          <w:rFonts w:asciiTheme="majorBidi" w:hAnsiTheme="majorBidi" w:cstheme="majorBidi"/>
          <w:b/>
          <w:bCs/>
          <w:sz w:val="22"/>
          <w:szCs w:val="22"/>
          <w:rtl/>
          <w:lang w:eastAsia="en-US" w:bidi="ar-JO"/>
        </w:rPr>
      </w:pPr>
    </w:p>
    <w:p w:rsidR="00486C4E" w:rsidRPr="003A30FE" w:rsidRDefault="00486C4E" w:rsidP="00486C4E">
      <w:pPr>
        <w:ind w:left="753"/>
        <w:jc w:val="thaiDistribute"/>
        <w:rPr>
          <w:rFonts w:asciiTheme="majorBidi" w:hAnsiTheme="majorBidi" w:cstheme="majorBidi"/>
          <w:b/>
          <w:bCs/>
          <w:rtl/>
          <w:lang w:eastAsia="en-US" w:bidi="ar-JO"/>
        </w:rPr>
      </w:pPr>
      <w:r w:rsidRPr="003A30FE">
        <w:rPr>
          <w:rFonts w:asciiTheme="majorBidi" w:hAnsiTheme="majorBidi" w:cstheme="majorBidi"/>
          <w:b/>
          <w:bCs/>
          <w:rtl/>
          <w:lang w:eastAsia="en-US" w:bidi="ar-JO"/>
        </w:rPr>
        <w:t>علاوة الإصدار</w:t>
      </w:r>
    </w:p>
    <w:p w:rsidR="00486C4E" w:rsidRPr="003A30FE" w:rsidRDefault="00486C4E" w:rsidP="002806ED">
      <w:pPr>
        <w:ind w:left="753"/>
        <w:jc w:val="lowKashida"/>
        <w:rPr>
          <w:rFonts w:asciiTheme="majorBidi" w:hAnsiTheme="majorBidi" w:cstheme="majorBidi"/>
          <w:rtl/>
          <w:lang w:bidi="ar-JO"/>
        </w:rPr>
      </w:pPr>
      <w:r w:rsidRPr="003A30FE">
        <w:rPr>
          <w:rFonts w:asciiTheme="majorBidi" w:hAnsiTheme="majorBidi" w:cstheme="majorBidi"/>
          <w:rtl/>
          <w:lang w:bidi="ar-JO"/>
        </w:rPr>
        <w:t xml:space="preserve">تبلغ علاوة الإصدار </w:t>
      </w:r>
      <w:r w:rsidR="00135CAB" w:rsidRPr="003A30FE">
        <w:rPr>
          <w:rFonts w:asciiTheme="majorBidi" w:hAnsiTheme="majorBidi" w:cstheme="majorBidi"/>
          <w:rtl/>
          <w:lang w:bidi="ar-JO"/>
        </w:rPr>
        <w:t>105,986</w:t>
      </w:r>
      <w:r w:rsidRPr="003A30FE">
        <w:rPr>
          <w:rFonts w:asciiTheme="majorBidi" w:hAnsiTheme="majorBidi" w:cstheme="majorBidi"/>
          <w:rtl/>
          <w:lang w:bidi="ar-JO"/>
        </w:rPr>
        <w:t xml:space="preserve"> دينار أردني كما في 31 كانون الأول </w:t>
      </w:r>
      <w:r w:rsidR="00682CCA" w:rsidRPr="003A30FE">
        <w:rPr>
          <w:rFonts w:asciiTheme="majorBidi" w:hAnsiTheme="majorBidi" w:cstheme="majorBidi"/>
          <w:rtl/>
          <w:lang w:bidi="ar-JO"/>
        </w:rPr>
        <w:t>2014</w:t>
      </w:r>
      <w:r w:rsidR="00266409" w:rsidRPr="003A30FE">
        <w:rPr>
          <w:rFonts w:asciiTheme="majorBidi" w:hAnsiTheme="majorBidi" w:cstheme="majorBidi"/>
          <w:rtl/>
          <w:lang w:bidi="ar-JO"/>
        </w:rPr>
        <w:t xml:space="preserve"> و </w:t>
      </w:r>
      <w:r w:rsidR="00682CCA" w:rsidRPr="003A30FE">
        <w:rPr>
          <w:rFonts w:asciiTheme="majorBidi" w:hAnsiTheme="majorBidi" w:cstheme="majorBidi"/>
          <w:rtl/>
          <w:lang w:bidi="ar-JO"/>
        </w:rPr>
        <w:t>2013</w:t>
      </w:r>
      <w:r w:rsidRPr="003A30FE">
        <w:rPr>
          <w:rFonts w:asciiTheme="majorBidi" w:hAnsiTheme="majorBidi" w:cstheme="majorBidi"/>
          <w:rtl/>
          <w:lang w:bidi="ar-JO"/>
        </w:rPr>
        <w:t xml:space="preserve"> </w:t>
      </w:r>
      <w:r w:rsidR="002806ED">
        <w:rPr>
          <w:rFonts w:asciiTheme="majorBidi" w:hAnsiTheme="majorBidi" w:cstheme="majorBidi" w:hint="cs"/>
          <w:rtl/>
          <w:lang w:bidi="ar-JO"/>
        </w:rPr>
        <w:t>وهي</w:t>
      </w:r>
      <w:r w:rsidRPr="003A30FE">
        <w:rPr>
          <w:rFonts w:asciiTheme="majorBidi" w:hAnsiTheme="majorBidi" w:cstheme="majorBidi"/>
          <w:rtl/>
          <w:lang w:bidi="ar-JO"/>
        </w:rPr>
        <w:t xml:space="preserve"> ناتج</w:t>
      </w:r>
      <w:r w:rsidR="002806ED">
        <w:rPr>
          <w:rFonts w:asciiTheme="majorBidi" w:hAnsiTheme="majorBidi" w:cstheme="majorBidi" w:hint="cs"/>
          <w:rtl/>
          <w:lang w:bidi="ar-JO"/>
        </w:rPr>
        <w:t>ة</w:t>
      </w:r>
      <w:r w:rsidRPr="003A30FE">
        <w:rPr>
          <w:rFonts w:asciiTheme="majorBidi" w:hAnsiTheme="majorBidi" w:cstheme="majorBidi"/>
          <w:rtl/>
          <w:lang w:bidi="ar-JO"/>
        </w:rPr>
        <w:t xml:space="preserve"> عن إصدار بعض الأسهم بسعر يزيد عن القيمة الأسمية للسهم البالغة دينار واحد.</w:t>
      </w:r>
    </w:p>
    <w:p w:rsidR="00486C4E" w:rsidRPr="003A30FE" w:rsidRDefault="00486C4E" w:rsidP="00486C4E">
      <w:pPr>
        <w:widowControl w:val="0"/>
        <w:ind w:left="753"/>
        <w:jc w:val="both"/>
        <w:rPr>
          <w:rFonts w:asciiTheme="majorBidi" w:hAnsiTheme="majorBidi" w:cstheme="majorBidi"/>
          <w:sz w:val="2"/>
          <w:szCs w:val="2"/>
          <w:rtl/>
          <w:lang w:bidi="ar-JO"/>
        </w:rPr>
      </w:pPr>
    </w:p>
    <w:p w:rsidR="00EE0D9C" w:rsidRPr="003A30FE" w:rsidRDefault="00EE0D9C" w:rsidP="00486C4E">
      <w:pPr>
        <w:widowControl w:val="0"/>
        <w:ind w:left="753"/>
        <w:jc w:val="both"/>
        <w:rPr>
          <w:rFonts w:asciiTheme="majorBidi" w:hAnsiTheme="majorBidi" w:cstheme="majorBidi"/>
          <w:rtl/>
          <w:lang w:bidi="ar-JO"/>
        </w:rPr>
      </w:pPr>
    </w:p>
    <w:p w:rsidR="00486C4E" w:rsidRPr="003A30FE" w:rsidRDefault="00486C4E" w:rsidP="00486C4E">
      <w:pPr>
        <w:widowControl w:val="0"/>
        <w:ind w:left="753"/>
        <w:jc w:val="both"/>
        <w:rPr>
          <w:rFonts w:asciiTheme="majorBidi" w:hAnsiTheme="majorBidi" w:cstheme="majorBidi"/>
          <w:b/>
          <w:bCs/>
          <w:rtl/>
          <w:lang w:bidi="ar-JO"/>
        </w:rPr>
      </w:pPr>
      <w:r w:rsidRPr="003A30FE">
        <w:rPr>
          <w:rFonts w:asciiTheme="majorBidi" w:hAnsiTheme="majorBidi" w:cstheme="majorBidi"/>
          <w:b/>
          <w:bCs/>
          <w:rtl/>
          <w:lang w:bidi="ar-JO"/>
        </w:rPr>
        <w:t>احتياطي إجباري</w:t>
      </w:r>
    </w:p>
    <w:p w:rsidR="00486C4E" w:rsidRPr="003A30FE" w:rsidRDefault="00486C4E" w:rsidP="00135CAB">
      <w:pPr>
        <w:widowControl w:val="0"/>
        <w:ind w:left="753"/>
        <w:jc w:val="both"/>
        <w:rPr>
          <w:rFonts w:asciiTheme="majorBidi" w:eastAsia="Batang" w:hAnsiTheme="majorBidi" w:cstheme="majorBidi"/>
          <w:rtl/>
          <w:lang w:bidi="ar-JO"/>
        </w:rPr>
      </w:pPr>
      <w:r w:rsidRPr="003A30FE">
        <w:rPr>
          <w:rFonts w:asciiTheme="majorBidi" w:hAnsiTheme="majorBidi" w:cstheme="majorBidi"/>
          <w:rtl/>
          <w:lang w:bidi="ar-JO"/>
        </w:rPr>
        <w:t>تمثل المبالغ المتجمعة في هذا الحساب ما تم تحويله من الارب</w:t>
      </w:r>
      <w:r w:rsidR="00682CCA" w:rsidRPr="003A30FE">
        <w:rPr>
          <w:rFonts w:asciiTheme="majorBidi" w:hAnsiTheme="majorBidi" w:cstheme="majorBidi"/>
          <w:rtl/>
          <w:lang w:bidi="ar-JO"/>
        </w:rPr>
        <w:t>اح السنوية قبل الضريبة بنسبة 10</w:t>
      </w:r>
      <w:r w:rsidRPr="003A30FE">
        <w:rPr>
          <w:rFonts w:asciiTheme="majorBidi" w:hAnsiTheme="majorBidi" w:cstheme="majorBidi"/>
          <w:rtl/>
          <w:lang w:bidi="ar-JO"/>
        </w:rPr>
        <w:t>% خلال</w:t>
      </w:r>
      <w:r w:rsidR="00134215" w:rsidRPr="003A30FE">
        <w:rPr>
          <w:rFonts w:asciiTheme="majorBidi" w:hAnsiTheme="majorBidi" w:cstheme="majorBidi"/>
          <w:rtl/>
          <w:lang w:bidi="ar-JO"/>
        </w:rPr>
        <w:t xml:space="preserve"> السنة</w:t>
      </w:r>
      <w:r w:rsidRPr="003A30FE">
        <w:rPr>
          <w:rFonts w:asciiTheme="majorBidi" w:hAnsiTheme="majorBidi" w:cstheme="majorBidi"/>
          <w:rtl/>
          <w:lang w:bidi="ar-JO"/>
        </w:rPr>
        <w:t xml:space="preserve"> </w:t>
      </w:r>
      <w:r w:rsidR="00377348" w:rsidRPr="003A30FE">
        <w:rPr>
          <w:rFonts w:asciiTheme="majorBidi" w:hAnsiTheme="majorBidi" w:cstheme="majorBidi"/>
          <w:rtl/>
          <w:lang w:bidi="ar-JO"/>
        </w:rPr>
        <w:t>و</w:t>
      </w:r>
      <w:r w:rsidRPr="003A30FE">
        <w:rPr>
          <w:rFonts w:asciiTheme="majorBidi" w:hAnsiTheme="majorBidi" w:cstheme="majorBidi"/>
          <w:rtl/>
          <w:lang w:bidi="ar-JO"/>
        </w:rPr>
        <w:t>السنوات السابقة وهو غير قابل للتوزيع على المساهمين.</w:t>
      </w:r>
    </w:p>
    <w:p w:rsidR="00486C4E" w:rsidRPr="003A30FE" w:rsidRDefault="00486C4E" w:rsidP="00486C4E">
      <w:pPr>
        <w:widowControl w:val="0"/>
        <w:ind w:left="753"/>
        <w:jc w:val="both"/>
        <w:rPr>
          <w:rFonts w:asciiTheme="majorBidi" w:hAnsiTheme="majorBidi" w:cstheme="majorBidi"/>
          <w:b/>
          <w:bCs/>
          <w:sz w:val="2"/>
          <w:szCs w:val="2"/>
          <w:rtl/>
          <w:lang w:bidi="ar-JO"/>
        </w:rPr>
      </w:pPr>
    </w:p>
    <w:p w:rsidR="00EE0D9C" w:rsidRPr="003A30FE" w:rsidRDefault="00EE0D9C" w:rsidP="00486C4E">
      <w:pPr>
        <w:widowControl w:val="0"/>
        <w:ind w:left="753"/>
        <w:jc w:val="both"/>
        <w:rPr>
          <w:rFonts w:asciiTheme="majorBidi" w:hAnsiTheme="majorBidi" w:cstheme="majorBidi"/>
          <w:b/>
          <w:bCs/>
          <w:sz w:val="18"/>
          <w:szCs w:val="18"/>
          <w:rtl/>
          <w:lang w:bidi="ar-JO"/>
        </w:rPr>
      </w:pPr>
    </w:p>
    <w:p w:rsidR="005249BB" w:rsidRPr="003A30FE" w:rsidRDefault="005249BB" w:rsidP="00486C4E">
      <w:pPr>
        <w:widowControl w:val="0"/>
        <w:ind w:left="753"/>
        <w:jc w:val="both"/>
        <w:rPr>
          <w:rFonts w:asciiTheme="majorBidi" w:hAnsiTheme="majorBidi" w:cstheme="majorBidi"/>
          <w:b/>
          <w:bCs/>
          <w:sz w:val="12"/>
          <w:szCs w:val="12"/>
          <w:rtl/>
          <w:lang w:bidi="ar-JO"/>
        </w:rPr>
      </w:pPr>
    </w:p>
    <w:p w:rsidR="00486C4E" w:rsidRPr="003A30FE" w:rsidRDefault="00486C4E" w:rsidP="00486C4E">
      <w:pPr>
        <w:widowControl w:val="0"/>
        <w:ind w:left="753"/>
        <w:jc w:val="both"/>
        <w:rPr>
          <w:rFonts w:asciiTheme="majorBidi" w:hAnsiTheme="majorBidi" w:cstheme="majorBidi"/>
          <w:b/>
          <w:bCs/>
          <w:rtl/>
          <w:lang w:bidi="ar-JO"/>
        </w:rPr>
      </w:pPr>
      <w:r w:rsidRPr="003A30FE">
        <w:rPr>
          <w:rFonts w:asciiTheme="majorBidi" w:hAnsiTheme="majorBidi" w:cstheme="majorBidi"/>
          <w:b/>
          <w:bCs/>
          <w:rtl/>
          <w:lang w:bidi="ar-JO"/>
        </w:rPr>
        <w:t>احتياطي اختياري</w:t>
      </w:r>
    </w:p>
    <w:p w:rsidR="00486C4E" w:rsidRPr="003A30FE" w:rsidRDefault="00486C4E" w:rsidP="00486C4E">
      <w:pPr>
        <w:widowControl w:val="0"/>
        <w:ind w:left="753"/>
        <w:jc w:val="lowKashida"/>
        <w:rPr>
          <w:rFonts w:asciiTheme="majorBidi" w:hAnsiTheme="majorBidi" w:cstheme="majorBidi"/>
          <w:rtl/>
          <w:lang w:bidi="ar-JO"/>
        </w:rPr>
      </w:pPr>
      <w:r w:rsidRPr="003A30FE">
        <w:rPr>
          <w:rFonts w:asciiTheme="majorBidi" w:hAnsiTheme="majorBidi" w:cstheme="majorBidi"/>
          <w:rtl/>
          <w:lang w:bidi="ar-JO"/>
        </w:rPr>
        <w:t>تمثل المبالغ المتجمعة في هذا الحساب ما تم تحويله من الارباح السنوية قبل الضرائب بنسبة لا تزيد عن 20 % خلال السنوات السابقة وهو قابل للتوزيع على المساهمين.</w:t>
      </w:r>
    </w:p>
    <w:p w:rsidR="00486C4E" w:rsidRPr="003A30FE" w:rsidRDefault="00486C4E" w:rsidP="00486C4E">
      <w:pPr>
        <w:widowControl w:val="0"/>
        <w:ind w:left="753"/>
        <w:jc w:val="lowKashida"/>
        <w:rPr>
          <w:rFonts w:asciiTheme="majorBidi" w:hAnsiTheme="majorBidi" w:cstheme="majorBidi"/>
          <w:sz w:val="2"/>
          <w:szCs w:val="2"/>
          <w:rtl/>
          <w:lang w:bidi="ar-JO"/>
        </w:rPr>
      </w:pPr>
    </w:p>
    <w:p w:rsidR="00EE0D9C" w:rsidRPr="003A30FE" w:rsidRDefault="00EE0D9C" w:rsidP="00486C4E">
      <w:pPr>
        <w:widowControl w:val="0"/>
        <w:ind w:left="753"/>
        <w:jc w:val="lowKashida"/>
        <w:rPr>
          <w:rFonts w:asciiTheme="majorBidi" w:hAnsiTheme="majorBidi" w:cstheme="majorBidi"/>
          <w:sz w:val="18"/>
          <w:szCs w:val="18"/>
          <w:rtl/>
          <w:lang w:bidi="ar-JO"/>
        </w:rPr>
      </w:pPr>
    </w:p>
    <w:p w:rsidR="005249BB" w:rsidRPr="003A30FE" w:rsidRDefault="005249BB" w:rsidP="00486C4E">
      <w:pPr>
        <w:widowControl w:val="0"/>
        <w:ind w:left="753"/>
        <w:jc w:val="lowKashida"/>
        <w:rPr>
          <w:rFonts w:asciiTheme="majorBidi" w:hAnsiTheme="majorBidi" w:cstheme="majorBidi"/>
          <w:sz w:val="2"/>
          <w:szCs w:val="2"/>
          <w:rtl/>
          <w:lang w:bidi="ar-JO"/>
        </w:rPr>
      </w:pPr>
    </w:p>
    <w:p w:rsidR="005249BB" w:rsidRPr="003A30FE" w:rsidRDefault="005249BB" w:rsidP="00486C4E">
      <w:pPr>
        <w:widowControl w:val="0"/>
        <w:ind w:left="753"/>
        <w:jc w:val="lowKashida"/>
        <w:rPr>
          <w:rFonts w:asciiTheme="majorBidi" w:hAnsiTheme="majorBidi" w:cstheme="majorBidi"/>
          <w:sz w:val="2"/>
          <w:szCs w:val="2"/>
          <w:rtl/>
          <w:lang w:bidi="ar-JO"/>
        </w:rPr>
      </w:pPr>
    </w:p>
    <w:p w:rsidR="005249BB" w:rsidRPr="003A30FE" w:rsidRDefault="005249BB" w:rsidP="00486C4E">
      <w:pPr>
        <w:widowControl w:val="0"/>
        <w:ind w:left="753"/>
        <w:jc w:val="lowKashida"/>
        <w:rPr>
          <w:rFonts w:asciiTheme="majorBidi" w:hAnsiTheme="majorBidi" w:cstheme="majorBidi"/>
          <w:sz w:val="2"/>
          <w:szCs w:val="2"/>
          <w:rtl/>
          <w:lang w:bidi="ar-JO"/>
        </w:rPr>
      </w:pPr>
    </w:p>
    <w:p w:rsidR="00486C4E" w:rsidRPr="003A30FE" w:rsidRDefault="00486C4E" w:rsidP="00486C4E">
      <w:pPr>
        <w:widowControl w:val="0"/>
        <w:ind w:left="737"/>
        <w:jc w:val="thaiDistribute"/>
        <w:rPr>
          <w:rFonts w:asciiTheme="majorBidi" w:hAnsiTheme="majorBidi" w:cstheme="majorBidi"/>
          <w:b/>
          <w:bCs/>
          <w:rtl/>
          <w:lang w:bidi="ar-JO"/>
        </w:rPr>
      </w:pPr>
      <w:r w:rsidRPr="003A30FE">
        <w:rPr>
          <w:rFonts w:asciiTheme="majorBidi" w:hAnsiTheme="majorBidi" w:cstheme="majorBidi"/>
          <w:b/>
          <w:bCs/>
          <w:rtl/>
          <w:lang w:bidi="ar-JO"/>
        </w:rPr>
        <w:t>حقوق غير المسيطرين</w:t>
      </w:r>
    </w:p>
    <w:p w:rsidR="00486C4E" w:rsidRPr="003A30FE" w:rsidRDefault="00486C4E" w:rsidP="00486C4E">
      <w:pPr>
        <w:tabs>
          <w:tab w:val="left" w:pos="662"/>
          <w:tab w:val="left" w:pos="1218"/>
          <w:tab w:val="left" w:pos="4195"/>
          <w:tab w:val="left" w:pos="5471"/>
          <w:tab w:val="left" w:pos="7172"/>
        </w:tabs>
        <w:ind w:left="734"/>
        <w:jc w:val="lowKashida"/>
        <w:rPr>
          <w:rFonts w:asciiTheme="majorBidi" w:hAnsiTheme="majorBidi" w:cstheme="majorBidi"/>
        </w:rPr>
      </w:pPr>
      <w:r w:rsidRPr="003A30FE">
        <w:rPr>
          <w:rFonts w:asciiTheme="majorBidi" w:hAnsiTheme="majorBidi" w:cstheme="majorBidi"/>
          <w:rtl/>
        </w:rPr>
        <w:t>يمثل هذا البند الجزء غير المملوك من قبل الشركة من حقوق الملكية في الشركة التابعة (شركة المغتربين الأردنيين للوساطة المالية محدودة المسؤولية)، ويتم إظهار حقوق غير المسيطرين في بيان الدخل الشامل الموحد كبند منفصل وفي بيان المركز المالي الموحد كبند منفصل عن حق</w:t>
      </w:r>
      <w:r w:rsidR="00134215" w:rsidRPr="003A30FE">
        <w:rPr>
          <w:rFonts w:asciiTheme="majorBidi" w:hAnsiTheme="majorBidi" w:cstheme="majorBidi"/>
          <w:rtl/>
        </w:rPr>
        <w:t>وق</w:t>
      </w:r>
      <w:r w:rsidRPr="003A30FE">
        <w:rPr>
          <w:rFonts w:asciiTheme="majorBidi" w:hAnsiTheme="majorBidi" w:cstheme="majorBidi"/>
          <w:rtl/>
        </w:rPr>
        <w:t xml:space="preserve"> ملكية حملة اسهم الشركة.</w:t>
      </w:r>
    </w:p>
    <w:p w:rsidR="00486C4E" w:rsidRPr="003A30FE" w:rsidRDefault="00486C4E" w:rsidP="00486C4E">
      <w:pPr>
        <w:widowControl w:val="0"/>
        <w:ind w:left="737"/>
        <w:jc w:val="thaiDistribute"/>
        <w:rPr>
          <w:rFonts w:asciiTheme="majorBidi" w:hAnsiTheme="majorBidi" w:cstheme="majorBidi"/>
          <w:sz w:val="4"/>
          <w:szCs w:val="4"/>
          <w:rtl/>
          <w:lang w:bidi="ar-JO"/>
        </w:rPr>
      </w:pPr>
    </w:p>
    <w:p w:rsidR="00EE0D9C" w:rsidRPr="003A30FE" w:rsidRDefault="00EE0D9C" w:rsidP="00486C4E">
      <w:pPr>
        <w:widowControl w:val="0"/>
        <w:ind w:left="737"/>
        <w:jc w:val="thaiDistribute"/>
        <w:rPr>
          <w:rFonts w:asciiTheme="majorBidi" w:hAnsiTheme="majorBidi" w:cstheme="majorBidi"/>
          <w:sz w:val="22"/>
          <w:szCs w:val="22"/>
          <w:rtl/>
          <w:lang w:bidi="ar-JO"/>
        </w:rPr>
      </w:pPr>
    </w:p>
    <w:p w:rsidR="00682CCA" w:rsidRPr="003A30FE" w:rsidRDefault="00682CCA" w:rsidP="00682CCA">
      <w:pPr>
        <w:ind w:left="734"/>
        <w:jc w:val="lowKashida"/>
        <w:rPr>
          <w:rFonts w:asciiTheme="majorBidi" w:hAnsiTheme="majorBidi" w:cstheme="majorBidi"/>
          <w:b/>
          <w:bCs/>
          <w:rtl/>
          <w:lang w:bidi="ar-JO"/>
        </w:rPr>
      </w:pPr>
      <w:r w:rsidRPr="003A30FE">
        <w:rPr>
          <w:rFonts w:asciiTheme="majorBidi" w:hAnsiTheme="majorBidi" w:cstheme="majorBidi"/>
          <w:b/>
          <w:bCs/>
          <w:rtl/>
          <w:lang w:bidi="ar-JO"/>
        </w:rPr>
        <w:t xml:space="preserve">أرباح موزعة </w:t>
      </w:r>
    </w:p>
    <w:p w:rsidR="00682CCA" w:rsidRPr="003A30FE" w:rsidRDefault="00682CCA" w:rsidP="00682CCA">
      <w:pPr>
        <w:widowControl w:val="0"/>
        <w:ind w:left="753"/>
        <w:jc w:val="lowKashida"/>
        <w:rPr>
          <w:rFonts w:asciiTheme="majorBidi" w:hAnsiTheme="majorBidi" w:cstheme="majorBidi"/>
          <w:rtl/>
          <w:lang w:bidi="ar-JO"/>
        </w:rPr>
      </w:pPr>
      <w:r w:rsidRPr="003A30FE">
        <w:rPr>
          <w:rFonts w:asciiTheme="majorBidi" w:hAnsiTheme="majorBidi" w:cstheme="majorBidi"/>
          <w:rtl/>
          <w:lang w:bidi="ar-JO"/>
        </w:rPr>
        <w:t>وافقت الهيئة العامة للشركة في إجتماعها العادي الذي عقد في 21 نيسان 2014 على إطفاء الخسائر المدورة من الإحتياطي الإختياري وتوزيع أرباح نقدية على المساهمين بنسة 5% من رأس المال البالغ 16,125,000 دينار عن أرباح السنة المالية المنتهية في31 كانون الأول 2013.</w:t>
      </w:r>
    </w:p>
    <w:p w:rsidR="00CF4A9B" w:rsidRPr="008A34AE" w:rsidRDefault="00CF4A9B" w:rsidP="00CF4A9B">
      <w:pPr>
        <w:ind w:firstLine="720"/>
        <w:jc w:val="both"/>
        <w:rPr>
          <w:rFonts w:asciiTheme="majorBidi" w:hAnsiTheme="majorBidi" w:cstheme="majorBidi"/>
          <w:b/>
          <w:bCs/>
          <w:sz w:val="30"/>
          <w:szCs w:val="30"/>
          <w:rtl/>
          <w:lang w:bidi="ar-JO"/>
        </w:rPr>
      </w:pPr>
    </w:p>
    <w:p w:rsidR="00CF4A9B" w:rsidRPr="0044318C" w:rsidRDefault="00CF4A9B" w:rsidP="00CF4A9B">
      <w:pPr>
        <w:ind w:firstLine="720"/>
        <w:jc w:val="both"/>
        <w:rPr>
          <w:rFonts w:asciiTheme="majorBidi" w:hAnsiTheme="majorBidi" w:cstheme="majorBidi"/>
          <w:b/>
          <w:bCs/>
          <w:rtl/>
          <w:lang w:bidi="ar-JO"/>
        </w:rPr>
      </w:pPr>
      <w:r w:rsidRPr="0044318C">
        <w:rPr>
          <w:rFonts w:asciiTheme="majorBidi" w:hAnsiTheme="majorBidi" w:cstheme="majorBidi"/>
          <w:b/>
          <w:bCs/>
          <w:rtl/>
          <w:lang w:bidi="ar-JO"/>
        </w:rPr>
        <w:t>أرباح مقترح توزيعها على المساهمين</w:t>
      </w:r>
    </w:p>
    <w:p w:rsidR="00CF4A9B" w:rsidRPr="0044318C" w:rsidRDefault="00CF4A9B" w:rsidP="00CF4A9B">
      <w:pPr>
        <w:widowControl w:val="0"/>
        <w:ind w:left="720"/>
        <w:jc w:val="both"/>
        <w:rPr>
          <w:rFonts w:asciiTheme="majorBidi" w:hAnsiTheme="majorBidi" w:cstheme="majorBidi"/>
          <w:rtl/>
          <w:lang w:bidi="ar-JO"/>
        </w:rPr>
      </w:pPr>
      <w:r w:rsidRPr="0044318C">
        <w:rPr>
          <w:rFonts w:asciiTheme="majorBidi" w:hAnsiTheme="majorBidi" w:cstheme="majorBidi"/>
          <w:rtl/>
          <w:lang w:bidi="ar-JO"/>
        </w:rPr>
        <w:t xml:space="preserve">سيتقدم مجلس الإدارة بتوصية للهيئة العامة للمساهمين في اجتماعها الذي سيعقد خلال عام 2015 بتوزيع أرباح نقدية على المساهمين بنسبة </w:t>
      </w:r>
      <w:r>
        <w:rPr>
          <w:rFonts w:asciiTheme="majorBidi" w:hAnsiTheme="majorBidi" w:cstheme="majorBidi" w:hint="cs"/>
          <w:rtl/>
          <w:lang w:bidi="ar-JO"/>
        </w:rPr>
        <w:t>5</w:t>
      </w:r>
      <w:r>
        <w:rPr>
          <w:rFonts w:asciiTheme="majorBidi" w:hAnsiTheme="majorBidi" w:cstheme="majorBidi"/>
          <w:rtl/>
          <w:lang w:bidi="ar-JO"/>
        </w:rPr>
        <w:t xml:space="preserve"> % من رأس المال</w:t>
      </w:r>
      <w:r>
        <w:rPr>
          <w:rFonts w:asciiTheme="majorBidi" w:hAnsiTheme="majorBidi" w:cstheme="majorBidi" w:hint="cs"/>
          <w:rtl/>
          <w:lang w:bidi="ar-JO"/>
        </w:rPr>
        <w:t>.</w:t>
      </w:r>
    </w:p>
    <w:p w:rsidR="00B33895" w:rsidRPr="003A30FE" w:rsidRDefault="00B33895" w:rsidP="00CF4A9B">
      <w:pPr>
        <w:rPr>
          <w:rFonts w:asciiTheme="majorBidi" w:hAnsiTheme="majorBidi" w:cstheme="majorBidi"/>
          <w:rtl/>
          <w:lang w:bidi="ar-JO"/>
        </w:rPr>
      </w:pPr>
    </w:p>
    <w:p w:rsidR="005C728C" w:rsidRPr="003A30FE" w:rsidRDefault="005C728C" w:rsidP="00486C4E">
      <w:pPr>
        <w:widowControl w:val="0"/>
        <w:ind w:left="737"/>
        <w:jc w:val="thaiDistribute"/>
        <w:rPr>
          <w:rFonts w:asciiTheme="majorBidi" w:hAnsiTheme="majorBidi" w:cstheme="majorBidi"/>
          <w:sz w:val="12"/>
          <w:szCs w:val="12"/>
          <w:rtl/>
          <w:lang w:bidi="ar-JO"/>
        </w:rPr>
      </w:pPr>
    </w:p>
    <w:p w:rsidR="00CF4A9B" w:rsidRDefault="00CF4A9B">
      <w:pPr>
        <w:bidi w:val="0"/>
        <w:rPr>
          <w:rFonts w:asciiTheme="majorBidi" w:hAnsiTheme="majorBidi" w:cstheme="majorBidi"/>
          <w:sz w:val="12"/>
          <w:szCs w:val="12"/>
          <w:rtl/>
          <w:lang w:bidi="ar-JO"/>
        </w:rPr>
      </w:pPr>
      <w:r>
        <w:rPr>
          <w:rFonts w:asciiTheme="majorBidi" w:hAnsiTheme="majorBidi" w:cstheme="majorBidi"/>
          <w:sz w:val="12"/>
          <w:szCs w:val="12"/>
          <w:rtl/>
          <w:lang w:bidi="ar-JO"/>
        </w:rPr>
        <w:br w:type="page"/>
      </w:r>
    </w:p>
    <w:p w:rsidR="005249BB" w:rsidRPr="003A30FE" w:rsidRDefault="005249BB" w:rsidP="00486C4E">
      <w:pPr>
        <w:widowControl w:val="0"/>
        <w:ind w:left="737"/>
        <w:jc w:val="thaiDistribute"/>
        <w:rPr>
          <w:rFonts w:asciiTheme="majorBidi" w:hAnsiTheme="majorBidi" w:cstheme="majorBidi"/>
          <w:sz w:val="12"/>
          <w:szCs w:val="12"/>
          <w:rtl/>
          <w:lang w:bidi="ar-JO"/>
        </w:rPr>
      </w:pPr>
    </w:p>
    <w:p w:rsidR="00486C4E" w:rsidRPr="003A30FE" w:rsidRDefault="006A2C04" w:rsidP="00A7170E">
      <w:pPr>
        <w:widowControl w:val="0"/>
        <w:ind w:left="737" w:hanging="737"/>
        <w:jc w:val="both"/>
        <w:rPr>
          <w:rFonts w:asciiTheme="majorBidi" w:hAnsiTheme="majorBidi" w:cstheme="majorBidi"/>
          <w:b/>
          <w:bCs/>
          <w:rtl/>
          <w:lang w:eastAsia="en-US"/>
        </w:rPr>
      </w:pPr>
      <w:r w:rsidRPr="003A30FE">
        <w:rPr>
          <w:rFonts w:asciiTheme="majorBidi" w:hAnsiTheme="majorBidi" w:cstheme="majorBidi"/>
          <w:b/>
          <w:bCs/>
          <w:rtl/>
          <w:lang w:eastAsia="en-US" w:bidi="ar-JO"/>
        </w:rPr>
        <w:t>12</w:t>
      </w:r>
      <w:r w:rsidR="00486C4E" w:rsidRPr="003A30FE">
        <w:rPr>
          <w:rFonts w:asciiTheme="majorBidi" w:hAnsiTheme="majorBidi" w:cstheme="majorBidi"/>
          <w:b/>
          <w:bCs/>
          <w:rtl/>
          <w:lang w:eastAsia="en-US" w:bidi="ar-JO"/>
        </w:rPr>
        <w:t xml:space="preserve"> .</w:t>
      </w:r>
      <w:r w:rsidR="00486C4E" w:rsidRPr="003A30FE">
        <w:rPr>
          <w:rFonts w:asciiTheme="majorBidi" w:hAnsiTheme="majorBidi" w:cstheme="majorBidi"/>
          <w:b/>
          <w:bCs/>
          <w:rtl/>
          <w:lang w:eastAsia="en-US"/>
        </w:rPr>
        <w:tab/>
        <w:t xml:space="preserve"> مصاريف إدارية</w:t>
      </w:r>
    </w:p>
    <w:tbl>
      <w:tblPr>
        <w:bidiVisual/>
        <w:tblW w:w="7559" w:type="dxa"/>
        <w:tblInd w:w="861" w:type="dxa"/>
        <w:tblLayout w:type="fixed"/>
        <w:tblLook w:val="0000"/>
      </w:tblPr>
      <w:tblGrid>
        <w:gridCol w:w="4725"/>
        <w:gridCol w:w="1417"/>
        <w:gridCol w:w="1417"/>
      </w:tblGrid>
      <w:tr w:rsidR="00DF12D1" w:rsidRPr="003A30FE" w:rsidTr="00DF12D1">
        <w:tc>
          <w:tcPr>
            <w:tcW w:w="4725" w:type="dxa"/>
          </w:tcPr>
          <w:p w:rsidR="00DF12D1" w:rsidRPr="003A30FE" w:rsidRDefault="00DF12D1" w:rsidP="00D660B2">
            <w:pPr>
              <w:widowControl w:val="0"/>
              <w:spacing w:line="200" w:lineRule="atLeast"/>
              <w:jc w:val="both"/>
              <w:rPr>
                <w:rFonts w:asciiTheme="majorBidi" w:hAnsiTheme="majorBidi" w:cstheme="majorBidi"/>
                <w:rtl/>
                <w:lang w:eastAsia="en-US" w:bidi="ar-JO"/>
              </w:rPr>
            </w:pPr>
          </w:p>
        </w:tc>
        <w:tc>
          <w:tcPr>
            <w:tcW w:w="1417" w:type="dxa"/>
          </w:tcPr>
          <w:p w:rsidR="00DF12D1" w:rsidRPr="003A30FE" w:rsidRDefault="00DF12D1" w:rsidP="00281FC5">
            <w:pPr>
              <w:pStyle w:val="Heading1"/>
              <w:keepNext w:val="0"/>
              <w:widowControl w:val="0"/>
              <w:spacing w:line="200" w:lineRule="atLeast"/>
              <w:ind w:firstLine="0"/>
              <w:rPr>
                <w:rFonts w:asciiTheme="majorBidi" w:hAnsiTheme="majorBidi" w:cstheme="majorBidi"/>
                <w:szCs w:val="24"/>
                <w:rtl/>
                <w:lang w:eastAsia="en-US" w:bidi="ar-JO"/>
              </w:rPr>
            </w:pPr>
            <w:r w:rsidRPr="003A30FE">
              <w:rPr>
                <w:rFonts w:asciiTheme="majorBidi" w:hAnsiTheme="majorBidi" w:cstheme="majorBidi"/>
                <w:szCs w:val="24"/>
                <w:rtl/>
                <w:lang w:eastAsia="en-US" w:bidi="ar-JO"/>
              </w:rPr>
              <w:t>2014</w:t>
            </w:r>
          </w:p>
        </w:tc>
        <w:tc>
          <w:tcPr>
            <w:tcW w:w="1417" w:type="dxa"/>
          </w:tcPr>
          <w:p w:rsidR="00DF12D1" w:rsidRPr="003A30FE" w:rsidRDefault="00DF12D1" w:rsidP="00DF12D1">
            <w:pPr>
              <w:pStyle w:val="Heading1"/>
              <w:keepNext w:val="0"/>
              <w:widowControl w:val="0"/>
              <w:spacing w:line="200" w:lineRule="atLeast"/>
              <w:ind w:firstLine="0"/>
              <w:rPr>
                <w:rFonts w:asciiTheme="majorBidi" w:hAnsiTheme="majorBidi" w:cstheme="majorBidi"/>
                <w:szCs w:val="24"/>
                <w:rtl/>
                <w:lang w:eastAsia="en-US" w:bidi="ar-JO"/>
              </w:rPr>
            </w:pPr>
            <w:r w:rsidRPr="003A30FE">
              <w:rPr>
                <w:rFonts w:asciiTheme="majorBidi" w:hAnsiTheme="majorBidi" w:cstheme="majorBidi"/>
                <w:szCs w:val="24"/>
                <w:rtl/>
                <w:lang w:eastAsia="en-US" w:bidi="ar-JO"/>
              </w:rPr>
              <w:t>2013</w:t>
            </w:r>
          </w:p>
        </w:tc>
      </w:tr>
      <w:tr w:rsidR="00DF12D1" w:rsidRPr="003A30FE" w:rsidTr="00DF12D1">
        <w:trPr>
          <w:trHeight w:val="106"/>
        </w:trPr>
        <w:tc>
          <w:tcPr>
            <w:tcW w:w="4725" w:type="dxa"/>
          </w:tcPr>
          <w:p w:rsidR="00DF12D1" w:rsidRPr="003A30FE" w:rsidRDefault="00DF12D1" w:rsidP="00D660B2">
            <w:pPr>
              <w:widowControl w:val="0"/>
              <w:jc w:val="both"/>
              <w:rPr>
                <w:rFonts w:asciiTheme="majorBidi" w:hAnsiTheme="majorBidi" w:cstheme="majorBidi"/>
                <w:sz w:val="10"/>
                <w:szCs w:val="10"/>
                <w:rtl/>
                <w:lang w:eastAsia="en-US"/>
              </w:rPr>
            </w:pPr>
          </w:p>
        </w:tc>
        <w:tc>
          <w:tcPr>
            <w:tcW w:w="1417" w:type="dxa"/>
          </w:tcPr>
          <w:p w:rsidR="00DF12D1" w:rsidRPr="003A30FE" w:rsidRDefault="00DF12D1" w:rsidP="00281FC5">
            <w:pPr>
              <w:widowControl w:val="0"/>
              <w:jc w:val="lowKashida"/>
              <w:rPr>
                <w:rFonts w:asciiTheme="majorBidi" w:hAnsiTheme="majorBidi" w:cstheme="majorBidi"/>
                <w:sz w:val="10"/>
                <w:szCs w:val="10"/>
                <w:rtl/>
                <w:lang w:eastAsia="en-US"/>
              </w:rPr>
            </w:pPr>
          </w:p>
        </w:tc>
        <w:tc>
          <w:tcPr>
            <w:tcW w:w="1417" w:type="dxa"/>
          </w:tcPr>
          <w:p w:rsidR="00DF12D1" w:rsidRPr="003A30FE" w:rsidRDefault="00DF12D1" w:rsidP="00DF12D1">
            <w:pPr>
              <w:widowControl w:val="0"/>
              <w:jc w:val="lowKashida"/>
              <w:rPr>
                <w:rFonts w:asciiTheme="majorBidi" w:hAnsiTheme="majorBidi" w:cstheme="majorBidi"/>
                <w:sz w:val="10"/>
                <w:szCs w:val="10"/>
                <w:rtl/>
                <w:lang w:eastAsia="en-US"/>
              </w:rPr>
            </w:pPr>
          </w:p>
        </w:tc>
      </w:tr>
      <w:tr w:rsidR="00DF12D1" w:rsidRPr="003A30FE" w:rsidTr="00DF12D1">
        <w:tc>
          <w:tcPr>
            <w:tcW w:w="4725" w:type="dxa"/>
          </w:tcPr>
          <w:p w:rsidR="00DF12D1" w:rsidRPr="003A30FE" w:rsidRDefault="00DF12D1" w:rsidP="00335706">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رواتب وأجور وملحقاتها</w:t>
            </w:r>
          </w:p>
        </w:tc>
        <w:tc>
          <w:tcPr>
            <w:tcW w:w="1417" w:type="dxa"/>
          </w:tcPr>
          <w:p w:rsidR="00DF12D1" w:rsidRPr="003A30FE" w:rsidRDefault="00B33895"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267,960</w:t>
            </w:r>
          </w:p>
        </w:tc>
        <w:tc>
          <w:tcPr>
            <w:tcW w:w="1417" w:type="dxa"/>
          </w:tcPr>
          <w:p w:rsidR="00DF12D1" w:rsidRPr="003A30FE" w:rsidRDefault="00DF12D1"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265,001</w:t>
            </w:r>
          </w:p>
        </w:tc>
      </w:tr>
      <w:tr w:rsidR="00DF12D1" w:rsidRPr="003A30FE" w:rsidTr="00DF12D1">
        <w:tc>
          <w:tcPr>
            <w:tcW w:w="4725" w:type="dxa"/>
          </w:tcPr>
          <w:p w:rsidR="00DF12D1" w:rsidRPr="003A30FE" w:rsidRDefault="00DF12D1" w:rsidP="00335706">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ضمان اجتماعي</w:t>
            </w:r>
          </w:p>
        </w:tc>
        <w:tc>
          <w:tcPr>
            <w:tcW w:w="1417" w:type="dxa"/>
          </w:tcPr>
          <w:p w:rsidR="00DF12D1" w:rsidRPr="003A30FE" w:rsidRDefault="00B33895"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18,474</w:t>
            </w:r>
          </w:p>
        </w:tc>
        <w:tc>
          <w:tcPr>
            <w:tcW w:w="1417" w:type="dxa"/>
          </w:tcPr>
          <w:p w:rsidR="00DF12D1" w:rsidRPr="003A30FE" w:rsidRDefault="00DF12D1"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21,068</w:t>
            </w:r>
          </w:p>
        </w:tc>
      </w:tr>
      <w:tr w:rsidR="00DF12D1" w:rsidRPr="003A30FE" w:rsidTr="00DF12D1">
        <w:tc>
          <w:tcPr>
            <w:tcW w:w="4725" w:type="dxa"/>
          </w:tcPr>
          <w:p w:rsidR="00DF12D1" w:rsidRPr="003A30FE" w:rsidRDefault="00DF12D1" w:rsidP="00335706">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إستهلاكات وإطفاءات</w:t>
            </w:r>
          </w:p>
        </w:tc>
        <w:tc>
          <w:tcPr>
            <w:tcW w:w="1417" w:type="dxa"/>
          </w:tcPr>
          <w:p w:rsidR="00DF12D1" w:rsidRPr="003A30FE" w:rsidRDefault="00B33895"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31,448</w:t>
            </w:r>
          </w:p>
        </w:tc>
        <w:tc>
          <w:tcPr>
            <w:tcW w:w="1417" w:type="dxa"/>
          </w:tcPr>
          <w:p w:rsidR="00DF12D1" w:rsidRPr="003A30FE" w:rsidRDefault="00DF12D1"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31,142</w:t>
            </w:r>
          </w:p>
        </w:tc>
      </w:tr>
      <w:tr w:rsidR="00DF12D1" w:rsidRPr="003A30FE" w:rsidTr="00DF12D1">
        <w:tc>
          <w:tcPr>
            <w:tcW w:w="4725" w:type="dxa"/>
          </w:tcPr>
          <w:p w:rsidR="00DF12D1" w:rsidRPr="003A30FE" w:rsidRDefault="00DF12D1" w:rsidP="00335706">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إيجارات</w:t>
            </w:r>
          </w:p>
        </w:tc>
        <w:tc>
          <w:tcPr>
            <w:tcW w:w="1417" w:type="dxa"/>
          </w:tcPr>
          <w:p w:rsidR="00DF12D1" w:rsidRPr="003A30FE" w:rsidRDefault="00B33895"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45,256</w:t>
            </w:r>
          </w:p>
        </w:tc>
        <w:tc>
          <w:tcPr>
            <w:tcW w:w="1417" w:type="dxa"/>
          </w:tcPr>
          <w:p w:rsidR="00DF12D1" w:rsidRPr="003A30FE" w:rsidRDefault="00DF12D1"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43,755</w:t>
            </w:r>
          </w:p>
        </w:tc>
      </w:tr>
      <w:tr w:rsidR="00DF12D1" w:rsidRPr="003A30FE" w:rsidTr="00DF12D1">
        <w:tc>
          <w:tcPr>
            <w:tcW w:w="4725" w:type="dxa"/>
          </w:tcPr>
          <w:p w:rsidR="00DF12D1" w:rsidRPr="003A30FE" w:rsidRDefault="00DF12D1" w:rsidP="00335706">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أتعاب مهنية</w:t>
            </w:r>
          </w:p>
        </w:tc>
        <w:tc>
          <w:tcPr>
            <w:tcW w:w="1417" w:type="dxa"/>
          </w:tcPr>
          <w:p w:rsidR="00DF12D1" w:rsidRPr="003A30FE" w:rsidRDefault="00B33895"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55,412</w:t>
            </w:r>
          </w:p>
        </w:tc>
        <w:tc>
          <w:tcPr>
            <w:tcW w:w="1417" w:type="dxa"/>
          </w:tcPr>
          <w:p w:rsidR="00DF12D1" w:rsidRPr="003A30FE" w:rsidRDefault="00DF12D1"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29,243</w:t>
            </w:r>
          </w:p>
        </w:tc>
      </w:tr>
      <w:tr w:rsidR="00DF12D1" w:rsidRPr="003A30FE" w:rsidTr="00DF12D1">
        <w:tc>
          <w:tcPr>
            <w:tcW w:w="4725" w:type="dxa"/>
          </w:tcPr>
          <w:p w:rsidR="00DF12D1" w:rsidRPr="003A30FE" w:rsidRDefault="00DF12D1" w:rsidP="00335706">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تأمين</w:t>
            </w:r>
          </w:p>
        </w:tc>
        <w:tc>
          <w:tcPr>
            <w:tcW w:w="1417" w:type="dxa"/>
          </w:tcPr>
          <w:p w:rsidR="00DF12D1" w:rsidRPr="003A30FE" w:rsidRDefault="00B33895"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24,608</w:t>
            </w:r>
          </w:p>
        </w:tc>
        <w:tc>
          <w:tcPr>
            <w:tcW w:w="1417" w:type="dxa"/>
          </w:tcPr>
          <w:p w:rsidR="00DF12D1" w:rsidRPr="003A30FE" w:rsidRDefault="00DF12D1"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24,339</w:t>
            </w:r>
          </w:p>
        </w:tc>
      </w:tr>
      <w:tr w:rsidR="00DF12D1" w:rsidRPr="003A30FE" w:rsidTr="00DF12D1">
        <w:tc>
          <w:tcPr>
            <w:tcW w:w="4725" w:type="dxa"/>
          </w:tcPr>
          <w:p w:rsidR="00DF12D1" w:rsidRPr="003A30FE" w:rsidRDefault="00DF12D1" w:rsidP="00335706">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رسوم واشتراكات</w:t>
            </w:r>
          </w:p>
        </w:tc>
        <w:tc>
          <w:tcPr>
            <w:tcW w:w="1417" w:type="dxa"/>
          </w:tcPr>
          <w:p w:rsidR="00DF12D1" w:rsidRPr="003A30FE" w:rsidRDefault="00B33895"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21,680</w:t>
            </w:r>
          </w:p>
        </w:tc>
        <w:tc>
          <w:tcPr>
            <w:tcW w:w="1417" w:type="dxa"/>
          </w:tcPr>
          <w:p w:rsidR="00DF12D1" w:rsidRPr="003A30FE" w:rsidRDefault="00DF12D1"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22,301</w:t>
            </w:r>
          </w:p>
        </w:tc>
      </w:tr>
      <w:tr w:rsidR="00DF12D1" w:rsidRPr="003A30FE" w:rsidTr="00DF12D1">
        <w:tc>
          <w:tcPr>
            <w:tcW w:w="4725" w:type="dxa"/>
          </w:tcPr>
          <w:p w:rsidR="00DF12D1" w:rsidRPr="003A30FE" w:rsidRDefault="00DF12D1" w:rsidP="00335706">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صيانة </w:t>
            </w:r>
          </w:p>
        </w:tc>
        <w:tc>
          <w:tcPr>
            <w:tcW w:w="1417" w:type="dxa"/>
          </w:tcPr>
          <w:p w:rsidR="00DF12D1" w:rsidRPr="003A30FE" w:rsidRDefault="00B33895"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19,846</w:t>
            </w:r>
          </w:p>
        </w:tc>
        <w:tc>
          <w:tcPr>
            <w:tcW w:w="1417" w:type="dxa"/>
          </w:tcPr>
          <w:p w:rsidR="00DF12D1" w:rsidRPr="003A30FE" w:rsidRDefault="00DF12D1"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21,201</w:t>
            </w:r>
          </w:p>
        </w:tc>
      </w:tr>
      <w:tr w:rsidR="00DF12D1" w:rsidRPr="003A30FE" w:rsidTr="00DF12D1">
        <w:tc>
          <w:tcPr>
            <w:tcW w:w="4725" w:type="dxa"/>
          </w:tcPr>
          <w:p w:rsidR="00DF12D1" w:rsidRPr="003A30FE" w:rsidRDefault="00DF12D1" w:rsidP="00335706">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سفر ومواصلات</w:t>
            </w:r>
          </w:p>
        </w:tc>
        <w:tc>
          <w:tcPr>
            <w:tcW w:w="1417" w:type="dxa"/>
          </w:tcPr>
          <w:p w:rsidR="00DF12D1" w:rsidRPr="003A30FE" w:rsidRDefault="00B33895"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7,805</w:t>
            </w:r>
          </w:p>
        </w:tc>
        <w:tc>
          <w:tcPr>
            <w:tcW w:w="1417" w:type="dxa"/>
          </w:tcPr>
          <w:p w:rsidR="00DF12D1" w:rsidRPr="003A30FE" w:rsidRDefault="00DF12D1"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7,394</w:t>
            </w:r>
          </w:p>
        </w:tc>
      </w:tr>
      <w:tr w:rsidR="00DF12D1" w:rsidRPr="003A30FE" w:rsidTr="00DF12D1">
        <w:tc>
          <w:tcPr>
            <w:tcW w:w="4725" w:type="dxa"/>
          </w:tcPr>
          <w:p w:rsidR="00DF12D1" w:rsidRPr="003A30FE" w:rsidRDefault="00DF12D1" w:rsidP="00335706">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بريد وهاتف</w:t>
            </w:r>
          </w:p>
        </w:tc>
        <w:tc>
          <w:tcPr>
            <w:tcW w:w="1417" w:type="dxa"/>
          </w:tcPr>
          <w:p w:rsidR="00DF12D1" w:rsidRPr="003A30FE" w:rsidRDefault="00B33895"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9,768</w:t>
            </w:r>
          </w:p>
        </w:tc>
        <w:tc>
          <w:tcPr>
            <w:tcW w:w="1417" w:type="dxa"/>
          </w:tcPr>
          <w:p w:rsidR="00DF12D1" w:rsidRPr="003A30FE" w:rsidRDefault="00DF12D1"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9,002</w:t>
            </w:r>
          </w:p>
        </w:tc>
      </w:tr>
      <w:tr w:rsidR="00DF12D1" w:rsidRPr="003A30FE" w:rsidTr="00DF12D1">
        <w:tc>
          <w:tcPr>
            <w:tcW w:w="4725" w:type="dxa"/>
          </w:tcPr>
          <w:p w:rsidR="00DF12D1" w:rsidRPr="003A30FE" w:rsidRDefault="00DF12D1" w:rsidP="00335706">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مكافأة نهاية الخدمة</w:t>
            </w:r>
          </w:p>
        </w:tc>
        <w:tc>
          <w:tcPr>
            <w:tcW w:w="1417" w:type="dxa"/>
          </w:tcPr>
          <w:p w:rsidR="00DF12D1" w:rsidRPr="003A30FE" w:rsidRDefault="00B33895"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7,580</w:t>
            </w:r>
          </w:p>
        </w:tc>
        <w:tc>
          <w:tcPr>
            <w:tcW w:w="1417" w:type="dxa"/>
          </w:tcPr>
          <w:p w:rsidR="00DF12D1" w:rsidRPr="003A30FE" w:rsidRDefault="00DF12D1"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7,316</w:t>
            </w:r>
          </w:p>
        </w:tc>
      </w:tr>
      <w:tr w:rsidR="00DF12D1" w:rsidRPr="003A30FE" w:rsidTr="00DF12D1">
        <w:tc>
          <w:tcPr>
            <w:tcW w:w="4725" w:type="dxa"/>
          </w:tcPr>
          <w:p w:rsidR="00DF12D1" w:rsidRPr="003A30FE" w:rsidRDefault="00DF12D1" w:rsidP="00335706">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قرطاسية ومطبوعات</w:t>
            </w:r>
          </w:p>
        </w:tc>
        <w:tc>
          <w:tcPr>
            <w:tcW w:w="1417" w:type="dxa"/>
          </w:tcPr>
          <w:p w:rsidR="00DF12D1" w:rsidRPr="003A30FE" w:rsidRDefault="00B33895"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5,498</w:t>
            </w:r>
          </w:p>
        </w:tc>
        <w:tc>
          <w:tcPr>
            <w:tcW w:w="1417" w:type="dxa"/>
          </w:tcPr>
          <w:p w:rsidR="00DF12D1" w:rsidRPr="003A30FE" w:rsidRDefault="00DF12D1"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4,870</w:t>
            </w:r>
          </w:p>
        </w:tc>
      </w:tr>
      <w:tr w:rsidR="004335E8" w:rsidRPr="003A30FE" w:rsidTr="00DF12D1">
        <w:tc>
          <w:tcPr>
            <w:tcW w:w="4725" w:type="dxa"/>
          </w:tcPr>
          <w:p w:rsidR="004335E8" w:rsidRPr="003A30FE" w:rsidRDefault="004335E8" w:rsidP="00335706">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ضيافة</w:t>
            </w:r>
          </w:p>
        </w:tc>
        <w:tc>
          <w:tcPr>
            <w:tcW w:w="1417" w:type="dxa"/>
          </w:tcPr>
          <w:p w:rsidR="004335E8" w:rsidRPr="003A30FE" w:rsidRDefault="004335E8"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5,041</w:t>
            </w:r>
          </w:p>
        </w:tc>
        <w:tc>
          <w:tcPr>
            <w:tcW w:w="1417" w:type="dxa"/>
          </w:tcPr>
          <w:p w:rsidR="004335E8" w:rsidRPr="003A30FE" w:rsidRDefault="004335E8"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4,434</w:t>
            </w:r>
          </w:p>
        </w:tc>
      </w:tr>
      <w:tr w:rsidR="004335E8" w:rsidRPr="003A30FE" w:rsidTr="00DF12D1">
        <w:tc>
          <w:tcPr>
            <w:tcW w:w="4725" w:type="dxa"/>
          </w:tcPr>
          <w:p w:rsidR="004335E8" w:rsidRPr="003A30FE" w:rsidRDefault="004335E8" w:rsidP="00335706">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رسوم صندوق حماية المستثمرين</w:t>
            </w:r>
          </w:p>
        </w:tc>
        <w:tc>
          <w:tcPr>
            <w:tcW w:w="1417" w:type="dxa"/>
          </w:tcPr>
          <w:p w:rsidR="004335E8" w:rsidRPr="003A30FE" w:rsidRDefault="004335E8"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5,862</w:t>
            </w:r>
          </w:p>
        </w:tc>
        <w:tc>
          <w:tcPr>
            <w:tcW w:w="1417" w:type="dxa"/>
          </w:tcPr>
          <w:p w:rsidR="004335E8" w:rsidRPr="003A30FE" w:rsidRDefault="004335E8"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7,148</w:t>
            </w:r>
          </w:p>
        </w:tc>
      </w:tr>
      <w:tr w:rsidR="004335E8" w:rsidRPr="003A30FE" w:rsidTr="00DF12D1">
        <w:tc>
          <w:tcPr>
            <w:tcW w:w="4725" w:type="dxa"/>
          </w:tcPr>
          <w:p w:rsidR="004335E8" w:rsidRPr="003A30FE" w:rsidRDefault="004335E8" w:rsidP="00335706">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عمولات بنكية</w:t>
            </w:r>
          </w:p>
        </w:tc>
        <w:tc>
          <w:tcPr>
            <w:tcW w:w="1417" w:type="dxa"/>
          </w:tcPr>
          <w:p w:rsidR="004335E8" w:rsidRPr="003A30FE" w:rsidRDefault="004335E8"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6,851</w:t>
            </w:r>
          </w:p>
        </w:tc>
        <w:tc>
          <w:tcPr>
            <w:tcW w:w="1417" w:type="dxa"/>
          </w:tcPr>
          <w:p w:rsidR="004335E8" w:rsidRPr="003A30FE" w:rsidRDefault="004335E8"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6,681</w:t>
            </w:r>
          </w:p>
        </w:tc>
      </w:tr>
      <w:tr w:rsidR="004335E8" w:rsidRPr="003A30FE" w:rsidTr="00DF12D1">
        <w:tc>
          <w:tcPr>
            <w:tcW w:w="4725" w:type="dxa"/>
          </w:tcPr>
          <w:p w:rsidR="004335E8" w:rsidRPr="003A30FE" w:rsidRDefault="004335E8" w:rsidP="00335706">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إعلانات</w:t>
            </w:r>
          </w:p>
        </w:tc>
        <w:tc>
          <w:tcPr>
            <w:tcW w:w="1417" w:type="dxa"/>
          </w:tcPr>
          <w:p w:rsidR="004335E8" w:rsidRPr="003A30FE" w:rsidRDefault="004335E8"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1,483</w:t>
            </w:r>
          </w:p>
        </w:tc>
        <w:tc>
          <w:tcPr>
            <w:tcW w:w="1417" w:type="dxa"/>
          </w:tcPr>
          <w:p w:rsidR="004335E8" w:rsidRPr="003A30FE" w:rsidRDefault="004335E8"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879</w:t>
            </w:r>
          </w:p>
        </w:tc>
      </w:tr>
      <w:tr w:rsidR="004335E8" w:rsidRPr="003A30FE" w:rsidTr="00DF12D1">
        <w:tc>
          <w:tcPr>
            <w:tcW w:w="4725" w:type="dxa"/>
          </w:tcPr>
          <w:p w:rsidR="004335E8" w:rsidRPr="003A30FE" w:rsidRDefault="004335E8" w:rsidP="00335706">
            <w:pPr>
              <w:widowControl w:val="0"/>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متفرقة </w:t>
            </w:r>
          </w:p>
        </w:tc>
        <w:tc>
          <w:tcPr>
            <w:tcW w:w="1417" w:type="dxa"/>
          </w:tcPr>
          <w:p w:rsidR="004335E8" w:rsidRPr="003A30FE" w:rsidRDefault="004335E8" w:rsidP="00335706">
            <w:pPr>
              <w:widowControl w:val="0"/>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14,170</w:t>
            </w:r>
          </w:p>
        </w:tc>
        <w:tc>
          <w:tcPr>
            <w:tcW w:w="1417" w:type="dxa"/>
          </w:tcPr>
          <w:p w:rsidR="004335E8" w:rsidRPr="003A30FE" w:rsidRDefault="004335E8" w:rsidP="00335706">
            <w:pPr>
              <w:widowControl w:val="0"/>
              <w:rPr>
                <w:rFonts w:asciiTheme="majorBidi" w:hAnsiTheme="majorBidi" w:cstheme="majorBidi"/>
                <w:rtl/>
                <w:lang w:eastAsia="en-US" w:bidi="ar-JO"/>
              </w:rPr>
            </w:pPr>
            <w:r w:rsidRPr="003A30FE">
              <w:rPr>
                <w:rFonts w:asciiTheme="majorBidi" w:hAnsiTheme="majorBidi" w:cstheme="majorBidi"/>
                <w:rtl/>
                <w:lang w:eastAsia="en-US" w:bidi="ar-JO"/>
              </w:rPr>
              <w:t xml:space="preserve"> 12,058</w:t>
            </w:r>
          </w:p>
        </w:tc>
      </w:tr>
      <w:tr w:rsidR="004335E8" w:rsidRPr="003A30FE" w:rsidTr="00DF12D1">
        <w:tc>
          <w:tcPr>
            <w:tcW w:w="4725" w:type="dxa"/>
          </w:tcPr>
          <w:p w:rsidR="004335E8" w:rsidRPr="003A30FE" w:rsidRDefault="004335E8" w:rsidP="00335706">
            <w:pPr>
              <w:widowControl w:val="0"/>
              <w:jc w:val="both"/>
              <w:rPr>
                <w:rFonts w:asciiTheme="majorBidi" w:hAnsiTheme="majorBidi" w:cstheme="majorBidi"/>
                <w:b/>
                <w:bCs/>
                <w:rtl/>
                <w:lang w:eastAsia="en-US"/>
              </w:rPr>
            </w:pPr>
          </w:p>
        </w:tc>
        <w:tc>
          <w:tcPr>
            <w:tcW w:w="1417" w:type="dxa"/>
          </w:tcPr>
          <w:p w:rsidR="004335E8" w:rsidRPr="003A30FE" w:rsidRDefault="004335E8" w:rsidP="00335706">
            <w:pPr>
              <w:widowControl w:val="0"/>
              <w:pBdr>
                <w:top w:val="single" w:sz="4" w:space="1" w:color="auto"/>
                <w:bottom w:val="double" w:sz="4" w:space="1" w:color="auto"/>
              </w:pBdr>
              <w:jc w:val="lowKashida"/>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548,742</w:t>
            </w:r>
          </w:p>
        </w:tc>
        <w:tc>
          <w:tcPr>
            <w:tcW w:w="1417" w:type="dxa"/>
          </w:tcPr>
          <w:p w:rsidR="004335E8" w:rsidRPr="003A30FE" w:rsidRDefault="004335E8" w:rsidP="00335706">
            <w:pPr>
              <w:widowControl w:val="0"/>
              <w:pBdr>
                <w:top w:val="single" w:sz="4" w:space="1" w:color="auto"/>
                <w:bottom w:val="double" w:sz="4" w:space="1" w:color="auto"/>
              </w:pBdr>
              <w:jc w:val="lowKashida"/>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517,832</w:t>
            </w:r>
          </w:p>
        </w:tc>
      </w:tr>
    </w:tbl>
    <w:p w:rsidR="00486C4E" w:rsidRPr="003A30FE" w:rsidRDefault="00486C4E" w:rsidP="00486C4E">
      <w:pPr>
        <w:widowControl w:val="0"/>
        <w:jc w:val="lowKashida"/>
        <w:rPr>
          <w:rFonts w:asciiTheme="majorBidi" w:hAnsiTheme="majorBidi" w:cstheme="majorBidi"/>
          <w:sz w:val="2"/>
          <w:szCs w:val="2"/>
          <w:rtl/>
          <w:lang w:eastAsia="en-US" w:bidi="ar-JO"/>
        </w:rPr>
      </w:pPr>
    </w:p>
    <w:p w:rsidR="00486C4E" w:rsidRPr="003A30FE" w:rsidRDefault="00486C4E" w:rsidP="00486C4E">
      <w:pPr>
        <w:widowControl w:val="0"/>
        <w:jc w:val="lowKashida"/>
        <w:rPr>
          <w:rFonts w:asciiTheme="majorBidi" w:hAnsiTheme="majorBidi" w:cstheme="majorBidi"/>
          <w:sz w:val="2"/>
          <w:szCs w:val="2"/>
          <w:rtl/>
          <w:lang w:eastAsia="en-US" w:bidi="ar-JO"/>
        </w:rPr>
      </w:pPr>
    </w:p>
    <w:p w:rsidR="00486C4E" w:rsidRPr="003A30FE" w:rsidRDefault="00486C4E" w:rsidP="00486C4E">
      <w:pPr>
        <w:widowControl w:val="0"/>
        <w:jc w:val="lowKashida"/>
        <w:rPr>
          <w:rFonts w:asciiTheme="majorBidi" w:hAnsiTheme="majorBidi" w:cstheme="majorBidi"/>
          <w:sz w:val="2"/>
          <w:szCs w:val="2"/>
          <w:rtl/>
          <w:lang w:eastAsia="en-US" w:bidi="ar-JO"/>
        </w:rPr>
      </w:pPr>
    </w:p>
    <w:p w:rsidR="00486C4E" w:rsidRPr="003A30FE" w:rsidRDefault="00486C4E" w:rsidP="00486C4E">
      <w:pPr>
        <w:widowControl w:val="0"/>
        <w:jc w:val="lowKashida"/>
        <w:rPr>
          <w:rFonts w:asciiTheme="majorBidi" w:hAnsiTheme="majorBidi" w:cstheme="majorBidi"/>
          <w:sz w:val="2"/>
          <w:szCs w:val="2"/>
          <w:rtl/>
          <w:lang w:eastAsia="en-US" w:bidi="ar-JO"/>
        </w:rPr>
      </w:pPr>
    </w:p>
    <w:p w:rsidR="00486C4E" w:rsidRPr="003A30FE" w:rsidRDefault="00486C4E" w:rsidP="00486C4E">
      <w:pPr>
        <w:widowControl w:val="0"/>
        <w:jc w:val="lowKashida"/>
        <w:rPr>
          <w:rFonts w:asciiTheme="majorBidi" w:hAnsiTheme="majorBidi" w:cstheme="majorBidi"/>
          <w:sz w:val="2"/>
          <w:szCs w:val="2"/>
          <w:rtl/>
          <w:lang w:eastAsia="en-US" w:bidi="ar-JO"/>
        </w:rPr>
      </w:pPr>
    </w:p>
    <w:p w:rsidR="00486C4E" w:rsidRPr="003A30FE" w:rsidRDefault="00486C4E" w:rsidP="00486C4E">
      <w:pPr>
        <w:widowControl w:val="0"/>
        <w:jc w:val="lowKashida"/>
        <w:rPr>
          <w:rFonts w:asciiTheme="majorBidi" w:hAnsiTheme="majorBidi" w:cstheme="majorBidi"/>
          <w:sz w:val="2"/>
          <w:szCs w:val="2"/>
          <w:rtl/>
          <w:lang w:eastAsia="en-US" w:bidi="ar-JO"/>
        </w:rPr>
      </w:pPr>
    </w:p>
    <w:p w:rsidR="00486C4E" w:rsidRPr="003A30FE" w:rsidRDefault="00486C4E" w:rsidP="00486C4E">
      <w:pPr>
        <w:widowControl w:val="0"/>
        <w:jc w:val="lowKashida"/>
        <w:rPr>
          <w:rFonts w:asciiTheme="majorBidi" w:hAnsiTheme="majorBidi" w:cstheme="majorBidi"/>
          <w:sz w:val="2"/>
          <w:szCs w:val="2"/>
          <w:rtl/>
          <w:lang w:eastAsia="en-US" w:bidi="ar-JO"/>
        </w:rPr>
      </w:pPr>
    </w:p>
    <w:p w:rsidR="00EE0D9C" w:rsidRPr="003A30FE" w:rsidRDefault="00EE0D9C" w:rsidP="00486C4E">
      <w:pPr>
        <w:widowControl w:val="0"/>
        <w:jc w:val="lowKashida"/>
        <w:rPr>
          <w:rFonts w:asciiTheme="majorBidi" w:hAnsiTheme="majorBidi" w:cstheme="majorBidi"/>
          <w:sz w:val="2"/>
          <w:szCs w:val="2"/>
          <w:rtl/>
          <w:lang w:eastAsia="en-US" w:bidi="ar-JO"/>
        </w:rPr>
      </w:pPr>
    </w:p>
    <w:p w:rsidR="005C728C" w:rsidRPr="003A30FE" w:rsidRDefault="005C728C" w:rsidP="00486C4E">
      <w:pPr>
        <w:widowControl w:val="0"/>
        <w:jc w:val="lowKashida"/>
        <w:rPr>
          <w:rFonts w:asciiTheme="majorBidi" w:hAnsiTheme="majorBidi" w:cstheme="majorBidi"/>
          <w:sz w:val="2"/>
          <w:szCs w:val="2"/>
          <w:rtl/>
          <w:lang w:eastAsia="en-US" w:bidi="ar-JO"/>
        </w:rPr>
      </w:pPr>
    </w:p>
    <w:p w:rsidR="00050E4F" w:rsidRPr="003A30FE" w:rsidRDefault="00050E4F" w:rsidP="00486C4E">
      <w:pPr>
        <w:widowControl w:val="0"/>
        <w:jc w:val="lowKashida"/>
        <w:rPr>
          <w:rFonts w:asciiTheme="majorBidi" w:hAnsiTheme="majorBidi" w:cstheme="majorBidi"/>
          <w:rtl/>
          <w:lang w:eastAsia="en-US" w:bidi="ar-JO"/>
        </w:rPr>
      </w:pPr>
    </w:p>
    <w:p w:rsidR="00147449" w:rsidRPr="003A30FE" w:rsidRDefault="00147449" w:rsidP="00486C4E">
      <w:pPr>
        <w:widowControl w:val="0"/>
        <w:jc w:val="lowKashida"/>
        <w:rPr>
          <w:rFonts w:asciiTheme="majorBidi" w:hAnsiTheme="majorBidi" w:cstheme="majorBidi"/>
          <w:sz w:val="4"/>
          <w:szCs w:val="4"/>
          <w:rtl/>
          <w:lang w:eastAsia="en-US" w:bidi="ar-JO"/>
        </w:rPr>
      </w:pPr>
    </w:p>
    <w:p w:rsidR="00EE0D9C" w:rsidRPr="003A30FE" w:rsidRDefault="00EE0D9C" w:rsidP="00486C4E">
      <w:pPr>
        <w:widowControl w:val="0"/>
        <w:jc w:val="lowKashida"/>
        <w:rPr>
          <w:rFonts w:asciiTheme="majorBidi" w:hAnsiTheme="majorBidi" w:cstheme="majorBidi"/>
          <w:sz w:val="2"/>
          <w:szCs w:val="2"/>
          <w:rtl/>
          <w:lang w:eastAsia="en-US" w:bidi="ar-JO"/>
        </w:rPr>
      </w:pPr>
    </w:p>
    <w:p w:rsidR="00EE0D9C" w:rsidRPr="003A30FE" w:rsidRDefault="00EE0D9C" w:rsidP="00486C4E">
      <w:pPr>
        <w:widowControl w:val="0"/>
        <w:jc w:val="lowKashida"/>
        <w:rPr>
          <w:rFonts w:asciiTheme="majorBidi" w:hAnsiTheme="majorBidi" w:cstheme="majorBidi"/>
          <w:sz w:val="2"/>
          <w:szCs w:val="2"/>
          <w:rtl/>
          <w:lang w:eastAsia="en-US" w:bidi="ar-JO"/>
        </w:rPr>
      </w:pPr>
    </w:p>
    <w:p w:rsidR="00486C4E" w:rsidRPr="003A30FE" w:rsidRDefault="006A2C04" w:rsidP="008C1A0B">
      <w:pPr>
        <w:widowControl w:val="0"/>
        <w:jc w:val="lowKashida"/>
        <w:rPr>
          <w:rFonts w:asciiTheme="majorBidi" w:hAnsiTheme="majorBidi" w:cstheme="majorBidi"/>
          <w:b/>
          <w:bCs/>
          <w:rtl/>
          <w:lang w:eastAsia="en-US" w:bidi="ar-JO"/>
        </w:rPr>
      </w:pPr>
      <w:r w:rsidRPr="003A30FE">
        <w:rPr>
          <w:rFonts w:asciiTheme="majorBidi" w:hAnsiTheme="majorBidi" w:cstheme="majorBidi"/>
          <w:b/>
          <w:bCs/>
          <w:rtl/>
          <w:lang w:eastAsia="en-US" w:bidi="ar-JO"/>
        </w:rPr>
        <w:t>1</w:t>
      </w:r>
      <w:r w:rsidR="008C1A0B">
        <w:rPr>
          <w:rFonts w:asciiTheme="majorBidi" w:hAnsiTheme="majorBidi" w:cstheme="majorBidi" w:hint="cs"/>
          <w:b/>
          <w:bCs/>
          <w:rtl/>
          <w:lang w:eastAsia="en-US" w:bidi="ar-JO"/>
        </w:rPr>
        <w:t>3</w:t>
      </w:r>
      <w:r w:rsidR="00486C4E" w:rsidRPr="003A30FE">
        <w:rPr>
          <w:rFonts w:asciiTheme="majorBidi" w:hAnsiTheme="majorBidi" w:cstheme="majorBidi"/>
          <w:b/>
          <w:bCs/>
          <w:rtl/>
          <w:lang w:eastAsia="en-US"/>
        </w:rPr>
        <w:t xml:space="preserve"> .</w:t>
      </w:r>
      <w:r w:rsidR="00486C4E" w:rsidRPr="003A30FE">
        <w:rPr>
          <w:rFonts w:asciiTheme="majorBidi" w:hAnsiTheme="majorBidi" w:cstheme="majorBidi"/>
          <w:b/>
          <w:bCs/>
          <w:rtl/>
          <w:lang w:eastAsia="en-US"/>
        </w:rPr>
        <w:tab/>
      </w:r>
      <w:r w:rsidR="00486C4E" w:rsidRPr="003A30FE">
        <w:rPr>
          <w:rFonts w:asciiTheme="majorBidi" w:hAnsiTheme="majorBidi" w:cstheme="majorBidi"/>
          <w:b/>
          <w:bCs/>
          <w:rtl/>
          <w:lang w:eastAsia="en-US" w:bidi="ar-JO"/>
        </w:rPr>
        <w:t>حصة السهم الأساسية والمخفضة من</w:t>
      </w:r>
      <w:r w:rsidR="006D7A42" w:rsidRPr="003A30FE">
        <w:rPr>
          <w:rFonts w:asciiTheme="majorBidi" w:hAnsiTheme="majorBidi" w:cstheme="majorBidi"/>
          <w:b/>
          <w:bCs/>
          <w:rtl/>
          <w:lang w:eastAsia="en-US" w:bidi="ar-JO"/>
        </w:rPr>
        <w:t xml:space="preserve"> </w:t>
      </w:r>
      <w:r w:rsidR="00216D32" w:rsidRPr="003A30FE">
        <w:rPr>
          <w:rFonts w:asciiTheme="majorBidi" w:hAnsiTheme="majorBidi" w:cstheme="majorBidi"/>
          <w:b/>
          <w:bCs/>
          <w:rtl/>
          <w:lang w:eastAsia="en-US" w:bidi="ar-JO"/>
        </w:rPr>
        <w:t xml:space="preserve">ربح </w:t>
      </w:r>
      <w:r w:rsidR="00486C4E" w:rsidRPr="003A30FE">
        <w:rPr>
          <w:rFonts w:asciiTheme="majorBidi" w:hAnsiTheme="majorBidi" w:cstheme="majorBidi"/>
          <w:b/>
          <w:bCs/>
          <w:rtl/>
          <w:lang w:eastAsia="en-US" w:bidi="ar-JO"/>
        </w:rPr>
        <w:t>السنة</w:t>
      </w:r>
    </w:p>
    <w:tbl>
      <w:tblPr>
        <w:bidiVisual/>
        <w:tblW w:w="7661" w:type="dxa"/>
        <w:tblInd w:w="861" w:type="dxa"/>
        <w:tblLook w:val="01E0"/>
      </w:tblPr>
      <w:tblGrid>
        <w:gridCol w:w="4537"/>
        <w:gridCol w:w="1562"/>
        <w:gridCol w:w="1562"/>
      </w:tblGrid>
      <w:tr w:rsidR="00DF12D1" w:rsidRPr="003A30FE" w:rsidTr="00901333">
        <w:tc>
          <w:tcPr>
            <w:tcW w:w="4537" w:type="dxa"/>
          </w:tcPr>
          <w:p w:rsidR="00DF12D1" w:rsidRPr="003A30FE" w:rsidRDefault="00DF12D1" w:rsidP="00D660B2">
            <w:pPr>
              <w:widowControl w:val="0"/>
              <w:jc w:val="lowKashida"/>
              <w:rPr>
                <w:rFonts w:asciiTheme="majorBidi" w:hAnsiTheme="majorBidi" w:cstheme="majorBidi"/>
                <w:rtl/>
                <w:lang w:eastAsia="en-US" w:bidi="ar-JO"/>
              </w:rPr>
            </w:pPr>
          </w:p>
        </w:tc>
        <w:tc>
          <w:tcPr>
            <w:tcW w:w="1562" w:type="dxa"/>
          </w:tcPr>
          <w:p w:rsidR="00DF12D1" w:rsidRPr="003A30FE" w:rsidRDefault="00DF12D1" w:rsidP="00281FC5">
            <w:pPr>
              <w:pStyle w:val="Heading1"/>
              <w:keepNext w:val="0"/>
              <w:widowControl w:val="0"/>
              <w:ind w:firstLine="0"/>
              <w:rPr>
                <w:rFonts w:asciiTheme="majorBidi" w:hAnsiTheme="majorBidi" w:cstheme="majorBidi"/>
                <w:sz w:val="23"/>
                <w:szCs w:val="23"/>
                <w:rtl/>
                <w:lang w:eastAsia="en-US" w:bidi="ar-JO"/>
              </w:rPr>
            </w:pPr>
            <w:r w:rsidRPr="003A30FE">
              <w:rPr>
                <w:rFonts w:asciiTheme="majorBidi" w:hAnsiTheme="majorBidi" w:cstheme="majorBidi"/>
                <w:sz w:val="23"/>
                <w:szCs w:val="23"/>
                <w:rtl/>
                <w:lang w:eastAsia="en-US" w:bidi="ar-JO"/>
              </w:rPr>
              <w:t>2014</w:t>
            </w:r>
          </w:p>
        </w:tc>
        <w:tc>
          <w:tcPr>
            <w:tcW w:w="1562" w:type="dxa"/>
          </w:tcPr>
          <w:p w:rsidR="00DF12D1" w:rsidRPr="003A30FE" w:rsidRDefault="00DF12D1" w:rsidP="00DF12D1">
            <w:pPr>
              <w:pStyle w:val="Heading1"/>
              <w:keepNext w:val="0"/>
              <w:widowControl w:val="0"/>
              <w:ind w:firstLine="0"/>
              <w:rPr>
                <w:rFonts w:asciiTheme="majorBidi" w:hAnsiTheme="majorBidi" w:cstheme="majorBidi"/>
                <w:sz w:val="23"/>
                <w:szCs w:val="23"/>
                <w:rtl/>
                <w:lang w:eastAsia="en-US" w:bidi="ar-JO"/>
              </w:rPr>
            </w:pPr>
            <w:r w:rsidRPr="003A30FE">
              <w:rPr>
                <w:rFonts w:asciiTheme="majorBidi" w:hAnsiTheme="majorBidi" w:cstheme="majorBidi"/>
                <w:sz w:val="23"/>
                <w:szCs w:val="23"/>
                <w:rtl/>
                <w:lang w:eastAsia="en-US" w:bidi="ar-JO"/>
              </w:rPr>
              <w:t>2013</w:t>
            </w:r>
          </w:p>
        </w:tc>
      </w:tr>
      <w:tr w:rsidR="00DF12D1" w:rsidRPr="003A30FE" w:rsidTr="00901333">
        <w:tc>
          <w:tcPr>
            <w:tcW w:w="4537" w:type="dxa"/>
          </w:tcPr>
          <w:p w:rsidR="00DF12D1" w:rsidRPr="003A30FE" w:rsidRDefault="00DF12D1" w:rsidP="00D660B2">
            <w:pPr>
              <w:widowControl w:val="0"/>
              <w:jc w:val="lowKashida"/>
              <w:rPr>
                <w:rFonts w:asciiTheme="majorBidi" w:hAnsiTheme="majorBidi" w:cstheme="majorBidi"/>
                <w:sz w:val="12"/>
                <w:szCs w:val="12"/>
                <w:rtl/>
                <w:lang w:eastAsia="en-US" w:bidi="ar-JO"/>
              </w:rPr>
            </w:pPr>
          </w:p>
        </w:tc>
        <w:tc>
          <w:tcPr>
            <w:tcW w:w="1562" w:type="dxa"/>
          </w:tcPr>
          <w:p w:rsidR="00DF12D1" w:rsidRPr="003A30FE" w:rsidRDefault="00DF12D1" w:rsidP="00281FC5">
            <w:pPr>
              <w:widowControl w:val="0"/>
              <w:jc w:val="lowKashida"/>
              <w:rPr>
                <w:rFonts w:asciiTheme="majorBidi" w:hAnsiTheme="majorBidi" w:cstheme="majorBidi"/>
                <w:sz w:val="12"/>
                <w:szCs w:val="12"/>
                <w:rtl/>
                <w:lang w:eastAsia="en-US" w:bidi="ar-JO"/>
              </w:rPr>
            </w:pPr>
          </w:p>
        </w:tc>
        <w:tc>
          <w:tcPr>
            <w:tcW w:w="1562" w:type="dxa"/>
          </w:tcPr>
          <w:p w:rsidR="00DF12D1" w:rsidRPr="003A30FE" w:rsidRDefault="00DF12D1" w:rsidP="00DF12D1">
            <w:pPr>
              <w:widowControl w:val="0"/>
              <w:jc w:val="lowKashida"/>
              <w:rPr>
                <w:rFonts w:asciiTheme="majorBidi" w:hAnsiTheme="majorBidi" w:cstheme="majorBidi"/>
                <w:sz w:val="12"/>
                <w:szCs w:val="12"/>
                <w:rtl/>
                <w:lang w:eastAsia="en-US" w:bidi="ar-JO"/>
              </w:rPr>
            </w:pPr>
          </w:p>
        </w:tc>
      </w:tr>
      <w:tr w:rsidR="00DF12D1" w:rsidRPr="003A30FE" w:rsidTr="00901333">
        <w:tc>
          <w:tcPr>
            <w:tcW w:w="4537" w:type="dxa"/>
          </w:tcPr>
          <w:p w:rsidR="00DF12D1" w:rsidRPr="003A30FE" w:rsidRDefault="00DF12D1" w:rsidP="00335706">
            <w:pPr>
              <w:jc w:val="lowKashida"/>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 xml:space="preserve">ربح السنة العائد لمساهمي الشركة </w:t>
            </w:r>
          </w:p>
        </w:tc>
        <w:tc>
          <w:tcPr>
            <w:tcW w:w="1562" w:type="dxa"/>
          </w:tcPr>
          <w:p w:rsidR="00DF12D1" w:rsidRPr="003A30FE" w:rsidRDefault="0076756A" w:rsidP="00335706">
            <w:pPr>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2,</w:t>
            </w:r>
            <w:r w:rsidR="00654CE1">
              <w:rPr>
                <w:rFonts w:asciiTheme="majorBidi" w:hAnsiTheme="majorBidi" w:cstheme="majorBidi" w:hint="cs"/>
                <w:rtl/>
                <w:lang w:eastAsia="en-US" w:bidi="ar-JO"/>
              </w:rPr>
              <w:t>492</w:t>
            </w:r>
            <w:r w:rsidRPr="003A30FE">
              <w:rPr>
                <w:rFonts w:asciiTheme="majorBidi" w:hAnsiTheme="majorBidi" w:cstheme="majorBidi"/>
                <w:rtl/>
                <w:lang w:eastAsia="en-US" w:bidi="ar-JO"/>
              </w:rPr>
              <w:t>,</w:t>
            </w:r>
            <w:r w:rsidR="00654CE1">
              <w:rPr>
                <w:rFonts w:asciiTheme="majorBidi" w:hAnsiTheme="majorBidi" w:cstheme="majorBidi" w:hint="cs"/>
                <w:rtl/>
                <w:lang w:eastAsia="en-US" w:bidi="ar-JO"/>
              </w:rPr>
              <w:t>036</w:t>
            </w:r>
          </w:p>
        </w:tc>
        <w:tc>
          <w:tcPr>
            <w:tcW w:w="1562" w:type="dxa"/>
          </w:tcPr>
          <w:p w:rsidR="00DF12D1" w:rsidRPr="003A30FE" w:rsidRDefault="00DF12D1" w:rsidP="00335706">
            <w:pPr>
              <w:tabs>
                <w:tab w:val="right" w:pos="1129"/>
                <w:tab w:val="right" w:pos="1242"/>
                <w:tab w:val="right" w:pos="3949"/>
              </w:tabs>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939,246</w:t>
            </w:r>
          </w:p>
        </w:tc>
      </w:tr>
      <w:tr w:rsidR="00DF12D1" w:rsidRPr="003A30FE" w:rsidTr="00901333">
        <w:tc>
          <w:tcPr>
            <w:tcW w:w="4537" w:type="dxa"/>
          </w:tcPr>
          <w:p w:rsidR="00DF12D1" w:rsidRPr="003A30FE" w:rsidRDefault="00DF12D1" w:rsidP="00335706">
            <w:pPr>
              <w:jc w:val="lowKashida"/>
              <w:rPr>
                <w:rFonts w:asciiTheme="majorBidi" w:hAnsiTheme="majorBidi" w:cstheme="majorBidi"/>
                <w:sz w:val="22"/>
                <w:szCs w:val="22"/>
                <w:rtl/>
                <w:lang w:eastAsia="en-US" w:bidi="ar-JO"/>
              </w:rPr>
            </w:pPr>
            <w:r w:rsidRPr="003A30FE">
              <w:rPr>
                <w:rFonts w:asciiTheme="majorBidi" w:hAnsiTheme="majorBidi" w:cstheme="majorBidi"/>
                <w:sz w:val="22"/>
                <w:szCs w:val="22"/>
                <w:rtl/>
                <w:lang w:eastAsia="en-US" w:bidi="ar-JO"/>
              </w:rPr>
              <w:t>المتوسط المرجح لعدد الاسهم</w:t>
            </w:r>
          </w:p>
        </w:tc>
        <w:tc>
          <w:tcPr>
            <w:tcW w:w="1562" w:type="dxa"/>
          </w:tcPr>
          <w:p w:rsidR="00DF12D1" w:rsidRPr="003A30FE" w:rsidRDefault="0076756A" w:rsidP="00335706">
            <w:pPr>
              <w:jc w:val="both"/>
              <w:rPr>
                <w:rFonts w:asciiTheme="majorBidi" w:hAnsiTheme="majorBidi" w:cstheme="majorBidi"/>
                <w:rtl/>
                <w:lang w:eastAsia="en-US" w:bidi="ar-JO"/>
              </w:rPr>
            </w:pPr>
            <w:r w:rsidRPr="003A30FE">
              <w:rPr>
                <w:rFonts w:asciiTheme="majorBidi" w:hAnsiTheme="majorBidi" w:cstheme="majorBidi"/>
                <w:rtl/>
                <w:lang w:eastAsia="en-US" w:bidi="ar-JO"/>
              </w:rPr>
              <w:t xml:space="preserve"> </w:t>
            </w:r>
            <w:r w:rsidR="00050E4F" w:rsidRPr="003A30FE">
              <w:rPr>
                <w:rFonts w:asciiTheme="majorBidi" w:hAnsiTheme="majorBidi" w:cstheme="majorBidi"/>
                <w:rtl/>
                <w:lang w:eastAsia="en-US" w:bidi="ar-JO"/>
              </w:rPr>
              <w:t>16,125,000</w:t>
            </w:r>
          </w:p>
        </w:tc>
        <w:tc>
          <w:tcPr>
            <w:tcW w:w="1562" w:type="dxa"/>
          </w:tcPr>
          <w:p w:rsidR="00DF12D1" w:rsidRPr="003A30FE" w:rsidRDefault="00DF12D1" w:rsidP="00335706">
            <w:pPr>
              <w:jc w:val="lowKashida"/>
              <w:rPr>
                <w:rFonts w:asciiTheme="majorBidi" w:hAnsiTheme="majorBidi" w:cstheme="majorBidi"/>
                <w:rtl/>
                <w:lang w:eastAsia="en-US" w:bidi="ar-JO"/>
              </w:rPr>
            </w:pPr>
            <w:r w:rsidRPr="003A30FE">
              <w:rPr>
                <w:rFonts w:asciiTheme="majorBidi" w:hAnsiTheme="majorBidi" w:cstheme="majorBidi"/>
                <w:rtl/>
                <w:lang w:eastAsia="en-US" w:bidi="ar-JO"/>
              </w:rPr>
              <w:t xml:space="preserve"> 16,125,000</w:t>
            </w:r>
          </w:p>
        </w:tc>
      </w:tr>
      <w:tr w:rsidR="00DF12D1" w:rsidRPr="003A30FE" w:rsidTr="00901333">
        <w:tc>
          <w:tcPr>
            <w:tcW w:w="4537" w:type="dxa"/>
          </w:tcPr>
          <w:p w:rsidR="00DF12D1" w:rsidRPr="003A30FE" w:rsidRDefault="00DF12D1" w:rsidP="00335706">
            <w:pPr>
              <w:jc w:val="lowKashida"/>
              <w:rPr>
                <w:rFonts w:asciiTheme="majorBidi" w:hAnsiTheme="majorBidi" w:cstheme="majorBidi"/>
                <w:b/>
                <w:bCs/>
                <w:sz w:val="22"/>
                <w:szCs w:val="22"/>
                <w:rtl/>
                <w:lang w:eastAsia="en-US" w:bidi="ar-JO"/>
              </w:rPr>
            </w:pPr>
          </w:p>
        </w:tc>
        <w:tc>
          <w:tcPr>
            <w:tcW w:w="1562" w:type="dxa"/>
          </w:tcPr>
          <w:p w:rsidR="00DF12D1" w:rsidRPr="003A30FE" w:rsidRDefault="0076756A" w:rsidP="00335706">
            <w:pPr>
              <w:pBdr>
                <w:top w:val="single" w:sz="4" w:space="1" w:color="auto"/>
                <w:bottom w:val="double" w:sz="4" w:space="1" w:color="auto"/>
              </w:pBdr>
              <w:jc w:val="both"/>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0,</w:t>
            </w:r>
            <w:r w:rsidR="00654CE1">
              <w:rPr>
                <w:rFonts w:asciiTheme="majorBidi" w:hAnsiTheme="majorBidi" w:cstheme="majorBidi" w:hint="cs"/>
                <w:b/>
                <w:bCs/>
                <w:rtl/>
                <w:lang w:eastAsia="en-US" w:bidi="ar-JO"/>
              </w:rPr>
              <w:t>155</w:t>
            </w:r>
          </w:p>
        </w:tc>
        <w:tc>
          <w:tcPr>
            <w:tcW w:w="1562" w:type="dxa"/>
          </w:tcPr>
          <w:p w:rsidR="00DF12D1" w:rsidRPr="003A30FE" w:rsidRDefault="00DF12D1" w:rsidP="00335706">
            <w:pPr>
              <w:pBdr>
                <w:top w:val="single" w:sz="4" w:space="1" w:color="auto"/>
                <w:bottom w:val="double" w:sz="4" w:space="1" w:color="auto"/>
              </w:pBdr>
              <w:jc w:val="lowKashida"/>
              <w:rPr>
                <w:rFonts w:asciiTheme="majorBidi" w:hAnsiTheme="majorBidi" w:cstheme="majorBidi"/>
                <w:b/>
                <w:bCs/>
                <w:rtl/>
                <w:lang w:eastAsia="en-US" w:bidi="ar-JO"/>
              </w:rPr>
            </w:pPr>
            <w:r w:rsidRPr="003A30FE">
              <w:rPr>
                <w:rFonts w:asciiTheme="majorBidi" w:hAnsiTheme="majorBidi" w:cstheme="majorBidi"/>
                <w:b/>
                <w:bCs/>
                <w:rtl/>
                <w:lang w:eastAsia="en-US" w:bidi="ar-JO"/>
              </w:rPr>
              <w:t xml:space="preserve"> 0,058</w:t>
            </w:r>
          </w:p>
        </w:tc>
      </w:tr>
    </w:tbl>
    <w:p w:rsidR="003B74C3" w:rsidRPr="003A30FE" w:rsidRDefault="003B74C3" w:rsidP="00486C4E">
      <w:pPr>
        <w:widowControl w:val="0"/>
        <w:jc w:val="both"/>
        <w:rPr>
          <w:rFonts w:asciiTheme="majorBidi" w:hAnsiTheme="majorBidi" w:cstheme="majorBidi"/>
          <w:b/>
          <w:bCs/>
          <w:sz w:val="2"/>
          <w:szCs w:val="2"/>
          <w:rtl/>
          <w:lang w:bidi="ar-JO"/>
        </w:rPr>
      </w:pPr>
    </w:p>
    <w:p w:rsidR="003B74C3" w:rsidRPr="003A30FE" w:rsidRDefault="003B74C3" w:rsidP="00486C4E">
      <w:pPr>
        <w:widowControl w:val="0"/>
        <w:jc w:val="both"/>
        <w:rPr>
          <w:rFonts w:asciiTheme="majorBidi" w:hAnsiTheme="majorBidi" w:cstheme="majorBidi"/>
          <w:b/>
          <w:bCs/>
          <w:sz w:val="6"/>
          <w:szCs w:val="6"/>
          <w:rtl/>
          <w:lang w:bidi="ar-JO"/>
        </w:rPr>
      </w:pPr>
    </w:p>
    <w:p w:rsidR="00C0470E" w:rsidRPr="003A30FE" w:rsidRDefault="00C0470E" w:rsidP="00486C4E">
      <w:pPr>
        <w:widowControl w:val="0"/>
        <w:jc w:val="both"/>
        <w:rPr>
          <w:rFonts w:asciiTheme="majorBidi" w:hAnsiTheme="majorBidi" w:cstheme="majorBidi"/>
          <w:b/>
          <w:bCs/>
          <w:sz w:val="6"/>
          <w:szCs w:val="6"/>
          <w:rtl/>
          <w:lang w:bidi="ar-JO"/>
        </w:rPr>
      </w:pPr>
    </w:p>
    <w:p w:rsidR="00563A14" w:rsidRPr="003A30FE" w:rsidRDefault="00563A14" w:rsidP="00486C4E">
      <w:pPr>
        <w:widowControl w:val="0"/>
        <w:jc w:val="both"/>
        <w:rPr>
          <w:rFonts w:asciiTheme="majorBidi" w:hAnsiTheme="majorBidi" w:cstheme="majorBidi"/>
          <w:b/>
          <w:bCs/>
          <w:sz w:val="6"/>
          <w:szCs w:val="6"/>
          <w:rtl/>
          <w:lang w:bidi="ar-JO"/>
        </w:rPr>
      </w:pPr>
    </w:p>
    <w:p w:rsidR="00563A14" w:rsidRPr="003A30FE" w:rsidRDefault="00563A14" w:rsidP="00486C4E">
      <w:pPr>
        <w:widowControl w:val="0"/>
        <w:jc w:val="both"/>
        <w:rPr>
          <w:rFonts w:asciiTheme="majorBidi" w:hAnsiTheme="majorBidi" w:cstheme="majorBidi"/>
          <w:b/>
          <w:bCs/>
          <w:sz w:val="6"/>
          <w:szCs w:val="6"/>
          <w:rtl/>
          <w:lang w:bidi="ar-JO"/>
        </w:rPr>
      </w:pPr>
    </w:p>
    <w:p w:rsidR="00563A14" w:rsidRPr="003A30FE" w:rsidRDefault="00563A14" w:rsidP="00486C4E">
      <w:pPr>
        <w:widowControl w:val="0"/>
        <w:jc w:val="both"/>
        <w:rPr>
          <w:rFonts w:asciiTheme="majorBidi" w:hAnsiTheme="majorBidi" w:cstheme="majorBidi"/>
          <w:b/>
          <w:bCs/>
          <w:sz w:val="6"/>
          <w:szCs w:val="6"/>
          <w:rtl/>
          <w:lang w:bidi="ar-JO"/>
        </w:rPr>
      </w:pPr>
    </w:p>
    <w:p w:rsidR="00147449" w:rsidRPr="003A30FE" w:rsidRDefault="00147449" w:rsidP="00486C4E">
      <w:pPr>
        <w:widowControl w:val="0"/>
        <w:jc w:val="both"/>
        <w:rPr>
          <w:rFonts w:asciiTheme="majorBidi" w:hAnsiTheme="majorBidi" w:cstheme="majorBidi"/>
          <w:b/>
          <w:bCs/>
          <w:sz w:val="6"/>
          <w:szCs w:val="6"/>
          <w:rtl/>
          <w:lang w:bidi="ar-JO"/>
        </w:rPr>
      </w:pPr>
    </w:p>
    <w:p w:rsidR="00147449" w:rsidRPr="003A30FE" w:rsidRDefault="00147449" w:rsidP="00486C4E">
      <w:pPr>
        <w:widowControl w:val="0"/>
        <w:jc w:val="both"/>
        <w:rPr>
          <w:rFonts w:asciiTheme="majorBidi" w:hAnsiTheme="majorBidi" w:cstheme="majorBidi"/>
          <w:b/>
          <w:bCs/>
          <w:sz w:val="6"/>
          <w:szCs w:val="6"/>
          <w:rtl/>
          <w:lang w:bidi="ar-JO"/>
        </w:rPr>
      </w:pPr>
    </w:p>
    <w:p w:rsidR="00335706" w:rsidRDefault="00335706" w:rsidP="008C1A0B">
      <w:pPr>
        <w:ind w:left="737" w:hanging="737"/>
        <w:jc w:val="both"/>
        <w:rPr>
          <w:rFonts w:cs="Arabic Transparent"/>
          <w:rtl/>
          <w:lang w:eastAsia="en-US" w:bidi="ar-JO"/>
        </w:rPr>
      </w:pPr>
      <w:r>
        <w:rPr>
          <w:rFonts w:cs="Arabic Transparent" w:hint="cs"/>
          <w:b/>
          <w:bCs/>
          <w:rtl/>
          <w:lang w:eastAsia="en-US" w:bidi="ar-JO"/>
        </w:rPr>
        <w:t>1</w:t>
      </w:r>
      <w:r w:rsidR="008C1A0B">
        <w:rPr>
          <w:rFonts w:cs="Arabic Transparent" w:hint="cs"/>
          <w:b/>
          <w:bCs/>
          <w:rtl/>
          <w:lang w:eastAsia="en-US" w:bidi="ar-JO"/>
        </w:rPr>
        <w:t>4</w:t>
      </w:r>
      <w:r w:rsidRPr="00A34B80">
        <w:rPr>
          <w:rFonts w:cs="Arabic Transparent" w:hint="cs"/>
          <w:b/>
          <w:bCs/>
          <w:rtl/>
          <w:lang w:eastAsia="en-US"/>
        </w:rPr>
        <w:t xml:space="preserve">  </w:t>
      </w:r>
      <w:r>
        <w:rPr>
          <w:rFonts w:cs="Arabic Transparent" w:hint="cs"/>
          <w:b/>
          <w:bCs/>
          <w:rtl/>
          <w:lang w:eastAsia="en-US"/>
        </w:rPr>
        <w:t>.</w:t>
      </w:r>
      <w:r w:rsidRPr="00A34B80">
        <w:rPr>
          <w:rFonts w:cs="Arabic Transparent" w:hint="cs"/>
          <w:b/>
          <w:bCs/>
          <w:rtl/>
          <w:lang w:eastAsia="en-US"/>
        </w:rPr>
        <w:tab/>
      </w:r>
      <w:r>
        <w:rPr>
          <w:rFonts w:cs="Arabic Transparent" w:hint="cs"/>
          <w:b/>
          <w:bCs/>
          <w:rtl/>
          <w:lang w:eastAsia="en-US" w:bidi="ar-JO"/>
        </w:rPr>
        <w:t>التعلاملات مع الجهات ذات العلاقة</w:t>
      </w:r>
    </w:p>
    <w:p w:rsidR="00335706" w:rsidRDefault="00335706" w:rsidP="00335706">
      <w:pPr>
        <w:widowControl w:val="0"/>
        <w:ind w:left="737" w:hanging="737"/>
        <w:jc w:val="both"/>
        <w:rPr>
          <w:rFonts w:cs="Arabic Transparent"/>
          <w:b/>
          <w:bCs/>
          <w:sz w:val="8"/>
          <w:szCs w:val="8"/>
          <w:rtl/>
          <w:lang w:eastAsia="en-US" w:bidi="ar-JO"/>
        </w:rPr>
      </w:pPr>
    </w:p>
    <w:p w:rsidR="00335706" w:rsidRPr="00BB229A" w:rsidRDefault="00335706" w:rsidP="00335706">
      <w:pPr>
        <w:ind w:left="737" w:hanging="737"/>
        <w:jc w:val="both"/>
        <w:rPr>
          <w:rFonts w:cs="Arabic Transparent"/>
          <w:rtl/>
          <w:lang w:eastAsia="en-US" w:bidi="ar-JO"/>
        </w:rPr>
      </w:pPr>
      <w:r>
        <w:rPr>
          <w:rFonts w:cs="Arabic Transparent" w:hint="cs"/>
          <w:rtl/>
          <w:lang w:eastAsia="en-US" w:bidi="ar-JO"/>
        </w:rPr>
        <w:t xml:space="preserve">         يلخص الجدول التالي التعاملات التي تمت مع الجهات ذات العلاقة خلال عام 2014:</w:t>
      </w:r>
    </w:p>
    <w:p w:rsidR="00335706" w:rsidRDefault="00335706" w:rsidP="00335706">
      <w:pPr>
        <w:widowControl w:val="0"/>
        <w:ind w:left="737" w:hanging="737"/>
        <w:jc w:val="both"/>
        <w:rPr>
          <w:rFonts w:cs="Arabic Transparent"/>
          <w:b/>
          <w:bCs/>
          <w:sz w:val="8"/>
          <w:szCs w:val="8"/>
          <w:rtl/>
          <w:lang w:eastAsia="en-US" w:bidi="ar-JO"/>
        </w:rPr>
      </w:pPr>
    </w:p>
    <w:tbl>
      <w:tblPr>
        <w:bidiVisual/>
        <w:tblW w:w="7829" w:type="dxa"/>
        <w:tblInd w:w="720" w:type="dxa"/>
        <w:tblLook w:val="04A0"/>
      </w:tblPr>
      <w:tblGrid>
        <w:gridCol w:w="2739"/>
        <w:gridCol w:w="1283"/>
        <w:gridCol w:w="1269"/>
        <w:gridCol w:w="1283"/>
        <w:gridCol w:w="1255"/>
      </w:tblGrid>
      <w:tr w:rsidR="00335706" w:rsidRPr="00D2011E" w:rsidTr="00335706">
        <w:tc>
          <w:tcPr>
            <w:tcW w:w="2739" w:type="dxa"/>
          </w:tcPr>
          <w:p w:rsidR="00335706" w:rsidRPr="00272EC8" w:rsidRDefault="00335706" w:rsidP="00335706">
            <w:pPr>
              <w:pStyle w:val="ListParagraph"/>
              <w:pBdr>
                <w:bottom w:val="single" w:sz="4" w:space="1" w:color="auto"/>
              </w:pBdr>
              <w:spacing w:line="280" w:lineRule="atLeast"/>
              <w:ind w:left="0"/>
              <w:jc w:val="center"/>
              <w:rPr>
                <w:rFonts w:cs="Arabic Transparent"/>
                <w:b/>
                <w:bCs/>
                <w:sz w:val="22"/>
                <w:szCs w:val="22"/>
                <w:rtl/>
                <w:lang w:eastAsia="en-US" w:bidi="ar-JO"/>
              </w:rPr>
            </w:pPr>
            <w:r w:rsidRPr="00272EC8">
              <w:rPr>
                <w:rFonts w:cs="Arabic Transparent" w:hint="cs"/>
                <w:b/>
                <w:bCs/>
                <w:sz w:val="22"/>
                <w:szCs w:val="22"/>
                <w:rtl/>
                <w:lang w:eastAsia="en-US" w:bidi="ar-JO"/>
              </w:rPr>
              <w:t>إسم الجهة</w:t>
            </w:r>
          </w:p>
        </w:tc>
        <w:tc>
          <w:tcPr>
            <w:tcW w:w="1283" w:type="dxa"/>
          </w:tcPr>
          <w:p w:rsidR="00335706" w:rsidRPr="00272EC8" w:rsidRDefault="00335706" w:rsidP="00335706">
            <w:pPr>
              <w:pStyle w:val="ListParagraph"/>
              <w:pBdr>
                <w:bottom w:val="single" w:sz="4" w:space="1" w:color="auto"/>
              </w:pBdr>
              <w:spacing w:line="280" w:lineRule="atLeast"/>
              <w:ind w:left="0"/>
              <w:jc w:val="center"/>
              <w:rPr>
                <w:rFonts w:cs="Arabic Transparent"/>
                <w:b/>
                <w:bCs/>
                <w:sz w:val="22"/>
                <w:szCs w:val="22"/>
                <w:rtl/>
                <w:lang w:eastAsia="en-US" w:bidi="ar-JO"/>
              </w:rPr>
            </w:pPr>
            <w:r w:rsidRPr="00272EC8">
              <w:rPr>
                <w:rFonts w:cs="Arabic Transparent" w:hint="cs"/>
                <w:b/>
                <w:bCs/>
                <w:sz w:val="22"/>
                <w:szCs w:val="22"/>
                <w:rtl/>
                <w:lang w:eastAsia="en-US" w:bidi="ar-JO"/>
              </w:rPr>
              <w:t>طبيعة العلاقة</w:t>
            </w:r>
          </w:p>
        </w:tc>
        <w:tc>
          <w:tcPr>
            <w:tcW w:w="1269" w:type="dxa"/>
          </w:tcPr>
          <w:p w:rsidR="00335706" w:rsidRPr="00272EC8" w:rsidRDefault="00335706" w:rsidP="00335706">
            <w:pPr>
              <w:pStyle w:val="ListParagraph"/>
              <w:pBdr>
                <w:bottom w:val="single" w:sz="4" w:space="1" w:color="auto"/>
              </w:pBdr>
              <w:spacing w:line="280" w:lineRule="atLeast"/>
              <w:ind w:left="0"/>
              <w:jc w:val="center"/>
              <w:rPr>
                <w:rFonts w:cs="Arabic Transparent"/>
                <w:b/>
                <w:bCs/>
                <w:sz w:val="22"/>
                <w:szCs w:val="22"/>
                <w:rtl/>
                <w:lang w:eastAsia="en-US" w:bidi="ar-JO"/>
              </w:rPr>
            </w:pPr>
            <w:r>
              <w:rPr>
                <w:rFonts w:cs="Arabic Transparent" w:hint="cs"/>
                <w:b/>
                <w:bCs/>
                <w:sz w:val="22"/>
                <w:szCs w:val="22"/>
                <w:rtl/>
                <w:lang w:eastAsia="en-US" w:bidi="ar-JO"/>
              </w:rPr>
              <w:t xml:space="preserve">طبيعة التعامل </w:t>
            </w:r>
          </w:p>
        </w:tc>
        <w:tc>
          <w:tcPr>
            <w:tcW w:w="1283" w:type="dxa"/>
          </w:tcPr>
          <w:p w:rsidR="00335706" w:rsidRPr="00272EC8" w:rsidRDefault="00335706" w:rsidP="00335706">
            <w:pPr>
              <w:pStyle w:val="ListParagraph"/>
              <w:pBdr>
                <w:bottom w:val="single" w:sz="4" w:space="1" w:color="auto"/>
              </w:pBdr>
              <w:spacing w:line="280" w:lineRule="atLeast"/>
              <w:ind w:left="0"/>
              <w:jc w:val="center"/>
              <w:rPr>
                <w:rFonts w:cs="Arabic Transparent"/>
                <w:b/>
                <w:bCs/>
                <w:sz w:val="22"/>
                <w:szCs w:val="22"/>
                <w:rtl/>
                <w:lang w:eastAsia="en-US" w:bidi="ar-JO"/>
              </w:rPr>
            </w:pPr>
            <w:r>
              <w:rPr>
                <w:rFonts w:cs="Arabic Transparent" w:hint="cs"/>
                <w:b/>
                <w:bCs/>
                <w:sz w:val="22"/>
                <w:szCs w:val="22"/>
                <w:rtl/>
                <w:lang w:eastAsia="en-US" w:bidi="ar-JO"/>
              </w:rPr>
              <w:t>حجم التعامل</w:t>
            </w:r>
          </w:p>
        </w:tc>
        <w:tc>
          <w:tcPr>
            <w:tcW w:w="1255" w:type="dxa"/>
          </w:tcPr>
          <w:p w:rsidR="00335706" w:rsidRPr="00272EC8" w:rsidRDefault="00335706" w:rsidP="00335706">
            <w:pPr>
              <w:pStyle w:val="ListParagraph"/>
              <w:pBdr>
                <w:bottom w:val="single" w:sz="4" w:space="1" w:color="auto"/>
              </w:pBdr>
              <w:spacing w:line="280" w:lineRule="atLeast"/>
              <w:ind w:left="0"/>
              <w:jc w:val="center"/>
              <w:rPr>
                <w:rFonts w:cs="Arabic Transparent"/>
                <w:b/>
                <w:bCs/>
                <w:sz w:val="22"/>
                <w:szCs w:val="22"/>
                <w:rtl/>
                <w:lang w:eastAsia="en-US" w:bidi="ar-JO"/>
              </w:rPr>
            </w:pPr>
            <w:r w:rsidRPr="00272EC8">
              <w:rPr>
                <w:rFonts w:cs="Arabic Transparent" w:hint="cs"/>
                <w:b/>
                <w:bCs/>
                <w:sz w:val="22"/>
                <w:szCs w:val="22"/>
                <w:rtl/>
                <w:lang w:eastAsia="en-US" w:bidi="ar-JO"/>
              </w:rPr>
              <w:t xml:space="preserve">الرصيد القائم </w:t>
            </w:r>
          </w:p>
        </w:tc>
      </w:tr>
      <w:tr w:rsidR="00335706" w:rsidRPr="00EE0D9C" w:rsidTr="00335706">
        <w:tc>
          <w:tcPr>
            <w:tcW w:w="2739" w:type="dxa"/>
          </w:tcPr>
          <w:p w:rsidR="00335706" w:rsidRPr="00EE0D9C" w:rsidRDefault="00335706" w:rsidP="00335706">
            <w:pPr>
              <w:pStyle w:val="ListParagraph"/>
              <w:ind w:left="0"/>
              <w:rPr>
                <w:rFonts w:cs="Arabic Transparent"/>
                <w:sz w:val="12"/>
                <w:szCs w:val="12"/>
                <w:rtl/>
                <w:lang w:eastAsia="en-US" w:bidi="ar-JO"/>
              </w:rPr>
            </w:pPr>
          </w:p>
        </w:tc>
        <w:tc>
          <w:tcPr>
            <w:tcW w:w="1283" w:type="dxa"/>
          </w:tcPr>
          <w:p w:rsidR="00335706" w:rsidRPr="00EE0D9C" w:rsidRDefault="00335706" w:rsidP="00335706">
            <w:pPr>
              <w:pStyle w:val="ListParagraph"/>
              <w:ind w:left="0"/>
              <w:rPr>
                <w:rFonts w:cs="Arabic Transparent"/>
                <w:sz w:val="12"/>
                <w:szCs w:val="12"/>
                <w:rtl/>
                <w:lang w:eastAsia="en-US" w:bidi="ar-JO"/>
              </w:rPr>
            </w:pPr>
          </w:p>
        </w:tc>
        <w:tc>
          <w:tcPr>
            <w:tcW w:w="1269" w:type="dxa"/>
          </w:tcPr>
          <w:p w:rsidR="00335706" w:rsidRPr="00EE0D9C" w:rsidRDefault="00335706" w:rsidP="00335706">
            <w:pPr>
              <w:pStyle w:val="ListParagraph"/>
              <w:ind w:left="0"/>
              <w:rPr>
                <w:rFonts w:cs="Arabic Transparent"/>
                <w:sz w:val="12"/>
                <w:szCs w:val="12"/>
                <w:rtl/>
                <w:lang w:eastAsia="en-US" w:bidi="ar-JO"/>
              </w:rPr>
            </w:pPr>
          </w:p>
        </w:tc>
        <w:tc>
          <w:tcPr>
            <w:tcW w:w="1283" w:type="dxa"/>
          </w:tcPr>
          <w:p w:rsidR="00335706" w:rsidRPr="00EE0D9C" w:rsidRDefault="00335706" w:rsidP="00335706">
            <w:pPr>
              <w:pStyle w:val="ListParagraph"/>
              <w:ind w:left="0"/>
              <w:rPr>
                <w:rFonts w:cs="Arabic Transparent"/>
                <w:sz w:val="12"/>
                <w:szCs w:val="12"/>
                <w:rtl/>
                <w:lang w:eastAsia="en-US" w:bidi="ar-JO"/>
              </w:rPr>
            </w:pPr>
          </w:p>
        </w:tc>
        <w:tc>
          <w:tcPr>
            <w:tcW w:w="1255" w:type="dxa"/>
          </w:tcPr>
          <w:p w:rsidR="00335706" w:rsidRPr="00EE0D9C" w:rsidRDefault="00335706" w:rsidP="00335706">
            <w:pPr>
              <w:pStyle w:val="ListParagraph"/>
              <w:ind w:left="0"/>
              <w:rPr>
                <w:rFonts w:cs="Arabic Transparent"/>
                <w:sz w:val="12"/>
                <w:szCs w:val="12"/>
                <w:rtl/>
                <w:lang w:eastAsia="en-US" w:bidi="ar-JO"/>
              </w:rPr>
            </w:pPr>
          </w:p>
        </w:tc>
      </w:tr>
      <w:tr w:rsidR="00335706" w:rsidRPr="00D2011E" w:rsidTr="00335706">
        <w:tc>
          <w:tcPr>
            <w:tcW w:w="2739" w:type="dxa"/>
          </w:tcPr>
          <w:p w:rsidR="00335706" w:rsidRPr="00272EC8" w:rsidRDefault="00335706" w:rsidP="00335706">
            <w:pPr>
              <w:pStyle w:val="ListParagraph"/>
              <w:ind w:left="0"/>
              <w:rPr>
                <w:rFonts w:cs="Arabic Transparent"/>
                <w:sz w:val="22"/>
                <w:szCs w:val="22"/>
                <w:rtl/>
                <w:lang w:eastAsia="en-US" w:bidi="ar-JO"/>
              </w:rPr>
            </w:pPr>
            <w:r w:rsidRPr="00272EC8">
              <w:rPr>
                <w:rFonts w:cs="Arabic Transparent" w:hint="cs"/>
                <w:sz w:val="22"/>
                <w:szCs w:val="22"/>
                <w:rtl/>
                <w:lang w:eastAsia="en-US" w:bidi="ar-JO"/>
              </w:rPr>
              <w:t>شركة نست للإستثمار</w:t>
            </w:r>
          </w:p>
        </w:tc>
        <w:tc>
          <w:tcPr>
            <w:tcW w:w="1283" w:type="dxa"/>
          </w:tcPr>
          <w:p w:rsidR="00335706" w:rsidRPr="00272EC8" w:rsidRDefault="00335706" w:rsidP="00335706">
            <w:pPr>
              <w:pStyle w:val="ListParagraph"/>
              <w:ind w:left="0"/>
              <w:jc w:val="center"/>
              <w:rPr>
                <w:rFonts w:cs="Arabic Transparent"/>
                <w:sz w:val="22"/>
                <w:szCs w:val="22"/>
                <w:rtl/>
                <w:lang w:eastAsia="en-US" w:bidi="ar-JO"/>
              </w:rPr>
            </w:pPr>
            <w:r w:rsidRPr="00272EC8">
              <w:rPr>
                <w:rFonts w:cs="Arabic Transparent" w:hint="cs"/>
                <w:sz w:val="22"/>
                <w:szCs w:val="22"/>
                <w:rtl/>
                <w:lang w:eastAsia="en-US" w:bidi="ar-JO"/>
              </w:rPr>
              <w:t>شركة شقيقة</w:t>
            </w:r>
          </w:p>
        </w:tc>
        <w:tc>
          <w:tcPr>
            <w:tcW w:w="1269" w:type="dxa"/>
          </w:tcPr>
          <w:p w:rsidR="00335706" w:rsidRPr="00272EC8" w:rsidRDefault="00335706" w:rsidP="00335706">
            <w:pPr>
              <w:pStyle w:val="ListParagraph"/>
              <w:ind w:left="0"/>
              <w:jc w:val="center"/>
              <w:rPr>
                <w:rFonts w:cs="Arabic Transparent"/>
                <w:sz w:val="22"/>
                <w:szCs w:val="22"/>
                <w:rtl/>
                <w:lang w:eastAsia="en-US" w:bidi="ar-JO"/>
              </w:rPr>
            </w:pPr>
            <w:r>
              <w:rPr>
                <w:rFonts w:cs="Arabic Transparent" w:hint="cs"/>
                <w:sz w:val="22"/>
                <w:szCs w:val="22"/>
                <w:rtl/>
                <w:lang w:eastAsia="en-US" w:bidi="ar-JO"/>
              </w:rPr>
              <w:t>تمويلي</w:t>
            </w:r>
          </w:p>
        </w:tc>
        <w:tc>
          <w:tcPr>
            <w:tcW w:w="1283" w:type="dxa"/>
          </w:tcPr>
          <w:p w:rsidR="00335706" w:rsidRPr="00272EC8" w:rsidRDefault="008C1A0B" w:rsidP="00335706">
            <w:pPr>
              <w:pStyle w:val="ListParagraph"/>
              <w:ind w:left="0"/>
              <w:jc w:val="center"/>
              <w:rPr>
                <w:rFonts w:cs="Arabic Transparent"/>
                <w:sz w:val="22"/>
                <w:szCs w:val="22"/>
                <w:rtl/>
                <w:lang w:eastAsia="en-US" w:bidi="ar-JO"/>
              </w:rPr>
            </w:pPr>
            <w:r>
              <w:rPr>
                <w:rFonts w:cs="Arabic Transparent" w:hint="cs"/>
                <w:sz w:val="22"/>
                <w:szCs w:val="22"/>
                <w:rtl/>
                <w:lang w:eastAsia="en-US" w:bidi="ar-JO"/>
              </w:rPr>
              <w:t>416,363</w:t>
            </w:r>
          </w:p>
        </w:tc>
        <w:tc>
          <w:tcPr>
            <w:tcW w:w="1255" w:type="dxa"/>
          </w:tcPr>
          <w:p w:rsidR="00335706" w:rsidRPr="00272EC8" w:rsidRDefault="00335706" w:rsidP="00D85154">
            <w:pPr>
              <w:pStyle w:val="ListParagraph"/>
              <w:pBdr>
                <w:bottom w:val="double" w:sz="4" w:space="1" w:color="auto"/>
              </w:pBdr>
              <w:ind w:left="0"/>
              <w:rPr>
                <w:rFonts w:cs="Arabic Transparent"/>
                <w:sz w:val="22"/>
                <w:szCs w:val="22"/>
                <w:rtl/>
                <w:lang w:eastAsia="en-US" w:bidi="ar-JO"/>
              </w:rPr>
            </w:pPr>
            <w:r>
              <w:rPr>
                <w:rFonts w:cs="Arabic Transparent" w:hint="cs"/>
                <w:sz w:val="22"/>
                <w:szCs w:val="22"/>
                <w:rtl/>
                <w:lang w:eastAsia="en-US" w:bidi="ar-JO"/>
              </w:rPr>
              <w:t xml:space="preserve"> </w:t>
            </w:r>
            <w:r w:rsidR="00D85154">
              <w:rPr>
                <w:rFonts w:cs="Arabic Transparent" w:hint="cs"/>
                <w:sz w:val="22"/>
                <w:szCs w:val="22"/>
                <w:rtl/>
                <w:lang w:eastAsia="en-US" w:bidi="ar-JO"/>
              </w:rPr>
              <w:t>416</w:t>
            </w:r>
            <w:r>
              <w:rPr>
                <w:rFonts w:cs="Arabic Transparent" w:hint="cs"/>
                <w:sz w:val="22"/>
                <w:szCs w:val="22"/>
                <w:rtl/>
                <w:lang w:eastAsia="en-US" w:bidi="ar-JO"/>
              </w:rPr>
              <w:t>,</w:t>
            </w:r>
            <w:r w:rsidR="00D85154">
              <w:rPr>
                <w:rFonts w:cs="Arabic Transparent" w:hint="cs"/>
                <w:sz w:val="22"/>
                <w:szCs w:val="22"/>
                <w:rtl/>
                <w:lang w:eastAsia="en-US" w:bidi="ar-JO"/>
              </w:rPr>
              <w:t>363</w:t>
            </w:r>
          </w:p>
        </w:tc>
      </w:tr>
    </w:tbl>
    <w:p w:rsidR="00335706" w:rsidRPr="00334993" w:rsidRDefault="00335706" w:rsidP="00335706">
      <w:pPr>
        <w:widowControl w:val="0"/>
        <w:jc w:val="both"/>
        <w:rPr>
          <w:rFonts w:cs="Arabic Transparent"/>
          <w:b/>
          <w:bCs/>
          <w:sz w:val="12"/>
          <w:szCs w:val="12"/>
          <w:rtl/>
          <w:lang w:bidi="ar-JO"/>
        </w:rPr>
      </w:pPr>
    </w:p>
    <w:p w:rsidR="00147449" w:rsidRPr="003A30FE" w:rsidRDefault="00147449" w:rsidP="00486C4E">
      <w:pPr>
        <w:widowControl w:val="0"/>
        <w:jc w:val="both"/>
        <w:rPr>
          <w:rFonts w:asciiTheme="majorBidi" w:hAnsiTheme="majorBidi" w:cstheme="majorBidi"/>
          <w:b/>
          <w:bCs/>
          <w:sz w:val="6"/>
          <w:szCs w:val="6"/>
          <w:rtl/>
          <w:lang w:bidi="ar-JO"/>
        </w:rPr>
      </w:pPr>
    </w:p>
    <w:p w:rsidR="00147449" w:rsidRPr="003A30FE" w:rsidRDefault="00147449" w:rsidP="00486C4E">
      <w:pPr>
        <w:widowControl w:val="0"/>
        <w:jc w:val="both"/>
        <w:rPr>
          <w:rFonts w:asciiTheme="majorBidi" w:hAnsiTheme="majorBidi" w:cstheme="majorBidi"/>
          <w:b/>
          <w:bCs/>
          <w:sz w:val="6"/>
          <w:szCs w:val="6"/>
          <w:rtl/>
          <w:lang w:bidi="ar-JO"/>
        </w:rPr>
      </w:pPr>
    </w:p>
    <w:p w:rsidR="00147449" w:rsidRPr="003A30FE" w:rsidRDefault="00147449" w:rsidP="00486C4E">
      <w:pPr>
        <w:widowControl w:val="0"/>
        <w:jc w:val="both"/>
        <w:rPr>
          <w:rFonts w:asciiTheme="majorBidi" w:hAnsiTheme="majorBidi" w:cstheme="majorBidi"/>
          <w:b/>
          <w:bCs/>
          <w:sz w:val="6"/>
          <w:szCs w:val="6"/>
          <w:rtl/>
          <w:lang w:bidi="ar-JO"/>
        </w:rPr>
      </w:pPr>
    </w:p>
    <w:p w:rsidR="00147449" w:rsidRPr="003A30FE" w:rsidRDefault="00147449" w:rsidP="00486C4E">
      <w:pPr>
        <w:widowControl w:val="0"/>
        <w:jc w:val="both"/>
        <w:rPr>
          <w:rFonts w:asciiTheme="majorBidi" w:hAnsiTheme="majorBidi" w:cstheme="majorBidi"/>
          <w:b/>
          <w:bCs/>
          <w:sz w:val="6"/>
          <w:szCs w:val="6"/>
          <w:rtl/>
          <w:lang w:bidi="ar-JO"/>
        </w:rPr>
      </w:pPr>
    </w:p>
    <w:p w:rsidR="00563A14" w:rsidRPr="003A30FE" w:rsidRDefault="00563A14" w:rsidP="00486C4E">
      <w:pPr>
        <w:widowControl w:val="0"/>
        <w:jc w:val="both"/>
        <w:rPr>
          <w:rFonts w:asciiTheme="majorBidi" w:hAnsiTheme="majorBidi" w:cstheme="majorBidi"/>
          <w:b/>
          <w:bCs/>
          <w:sz w:val="6"/>
          <w:szCs w:val="6"/>
          <w:rtl/>
          <w:lang w:bidi="ar-JO"/>
        </w:rPr>
      </w:pPr>
    </w:p>
    <w:p w:rsidR="00486C4E" w:rsidRPr="003A30FE" w:rsidRDefault="005023AD" w:rsidP="008C1A0B">
      <w:pPr>
        <w:widowControl w:val="0"/>
        <w:jc w:val="both"/>
        <w:rPr>
          <w:rFonts w:asciiTheme="majorBidi" w:hAnsiTheme="majorBidi" w:cstheme="majorBidi"/>
          <w:rtl/>
          <w:lang w:bidi="ar-JO"/>
        </w:rPr>
      </w:pPr>
      <w:r w:rsidRPr="003A30FE">
        <w:rPr>
          <w:rFonts w:asciiTheme="majorBidi" w:hAnsiTheme="majorBidi" w:cstheme="majorBidi"/>
          <w:b/>
          <w:bCs/>
          <w:rtl/>
          <w:lang w:bidi="ar-JO"/>
        </w:rPr>
        <w:t>1</w:t>
      </w:r>
      <w:r w:rsidR="008C1A0B">
        <w:rPr>
          <w:rFonts w:asciiTheme="majorBidi" w:hAnsiTheme="majorBidi" w:cstheme="majorBidi" w:hint="cs"/>
          <w:b/>
          <w:bCs/>
          <w:rtl/>
          <w:lang w:bidi="ar-JO"/>
        </w:rPr>
        <w:t>5</w:t>
      </w:r>
      <w:r w:rsidR="00486C4E" w:rsidRPr="003A30FE">
        <w:rPr>
          <w:rFonts w:asciiTheme="majorBidi" w:hAnsiTheme="majorBidi" w:cstheme="majorBidi"/>
          <w:b/>
          <w:bCs/>
          <w:rtl/>
        </w:rPr>
        <w:t xml:space="preserve"> .</w:t>
      </w:r>
      <w:r w:rsidR="00486C4E" w:rsidRPr="003A30FE">
        <w:rPr>
          <w:rFonts w:asciiTheme="majorBidi" w:hAnsiTheme="majorBidi" w:cstheme="majorBidi"/>
          <w:b/>
          <w:bCs/>
          <w:rtl/>
        </w:rPr>
        <w:tab/>
      </w:r>
      <w:r w:rsidR="00486C4E" w:rsidRPr="003A30FE">
        <w:rPr>
          <w:rFonts w:asciiTheme="majorBidi" w:hAnsiTheme="majorBidi" w:cstheme="majorBidi"/>
          <w:b/>
          <w:bCs/>
          <w:rtl/>
          <w:lang w:bidi="ar-JO"/>
        </w:rPr>
        <w:t xml:space="preserve">رواتب ومكافآت الإدارة التنفيذية العليا </w:t>
      </w:r>
    </w:p>
    <w:p w:rsidR="0072013F" w:rsidRPr="003A30FE" w:rsidRDefault="0072013F" w:rsidP="005249BB">
      <w:pPr>
        <w:widowControl w:val="0"/>
        <w:jc w:val="both"/>
        <w:rPr>
          <w:rFonts w:asciiTheme="majorBidi" w:hAnsiTheme="majorBidi" w:cstheme="majorBidi"/>
          <w:sz w:val="2"/>
          <w:szCs w:val="2"/>
          <w:rtl/>
          <w:lang w:bidi="ar-JO"/>
        </w:rPr>
      </w:pPr>
    </w:p>
    <w:p w:rsidR="00486C4E" w:rsidRPr="003A30FE" w:rsidRDefault="00486C4E" w:rsidP="003C714D">
      <w:pPr>
        <w:widowControl w:val="0"/>
        <w:ind w:left="737"/>
        <w:jc w:val="lowKashida"/>
        <w:rPr>
          <w:rFonts w:asciiTheme="majorBidi" w:hAnsiTheme="majorBidi" w:cstheme="majorBidi"/>
          <w:rtl/>
          <w:lang w:eastAsia="en-US" w:bidi="ar-JO"/>
        </w:rPr>
      </w:pPr>
      <w:r w:rsidRPr="003A30FE">
        <w:rPr>
          <w:rFonts w:asciiTheme="majorBidi" w:hAnsiTheme="majorBidi" w:cstheme="majorBidi"/>
          <w:rtl/>
          <w:lang w:eastAsia="en-US" w:bidi="ar-JO"/>
        </w:rPr>
        <w:t>بلغت رواتب ومكاف</w:t>
      </w:r>
      <w:r w:rsidR="00AD3B71" w:rsidRPr="003A30FE">
        <w:rPr>
          <w:rFonts w:asciiTheme="majorBidi" w:hAnsiTheme="majorBidi" w:cstheme="majorBidi"/>
          <w:rtl/>
          <w:lang w:eastAsia="en-US" w:bidi="ar-JO"/>
        </w:rPr>
        <w:t>آ</w:t>
      </w:r>
      <w:r w:rsidRPr="003A30FE">
        <w:rPr>
          <w:rFonts w:asciiTheme="majorBidi" w:hAnsiTheme="majorBidi" w:cstheme="majorBidi"/>
          <w:rtl/>
          <w:lang w:eastAsia="en-US" w:bidi="ar-JO"/>
        </w:rPr>
        <w:t xml:space="preserve">ت الإدارة التنفيذية العليا </w:t>
      </w:r>
      <w:r w:rsidR="003C714D">
        <w:rPr>
          <w:rFonts w:asciiTheme="majorBidi" w:hAnsiTheme="majorBidi" w:cstheme="majorBidi" w:hint="cs"/>
          <w:rtl/>
          <w:lang w:eastAsia="en-US" w:bidi="ar-JO"/>
        </w:rPr>
        <w:t>68,534</w:t>
      </w:r>
      <w:r w:rsidR="006E61B5" w:rsidRPr="003A30FE">
        <w:rPr>
          <w:rFonts w:asciiTheme="majorBidi" w:hAnsiTheme="majorBidi" w:cstheme="majorBidi"/>
          <w:rtl/>
          <w:lang w:eastAsia="en-US" w:bidi="ar-JO"/>
        </w:rPr>
        <w:t xml:space="preserve"> </w:t>
      </w:r>
      <w:r w:rsidR="00FC44A3" w:rsidRPr="003A30FE">
        <w:rPr>
          <w:rFonts w:asciiTheme="majorBidi" w:hAnsiTheme="majorBidi" w:cstheme="majorBidi"/>
          <w:rtl/>
          <w:lang w:eastAsia="en-US" w:bidi="ar-JO"/>
        </w:rPr>
        <w:t xml:space="preserve">و </w:t>
      </w:r>
      <w:r w:rsidR="006E61B5" w:rsidRPr="003A30FE">
        <w:rPr>
          <w:rFonts w:asciiTheme="majorBidi" w:hAnsiTheme="majorBidi" w:cstheme="majorBidi"/>
          <w:rtl/>
          <w:lang w:eastAsia="en-US" w:bidi="ar-JO"/>
        </w:rPr>
        <w:t xml:space="preserve">81,259 </w:t>
      </w:r>
      <w:r w:rsidR="00FC44A3" w:rsidRPr="003A30FE">
        <w:rPr>
          <w:rFonts w:asciiTheme="majorBidi" w:hAnsiTheme="majorBidi" w:cstheme="majorBidi"/>
          <w:rtl/>
          <w:lang w:eastAsia="en-US" w:bidi="ar-JO"/>
        </w:rPr>
        <w:t xml:space="preserve"> دينار للسنتين المنتهيتين في     </w:t>
      </w:r>
      <w:r w:rsidR="00E5604F" w:rsidRPr="003A30FE">
        <w:rPr>
          <w:rFonts w:asciiTheme="majorBidi" w:hAnsiTheme="majorBidi" w:cstheme="majorBidi"/>
          <w:rtl/>
          <w:lang w:eastAsia="en-US" w:bidi="ar-JO"/>
        </w:rPr>
        <w:t xml:space="preserve">   </w:t>
      </w:r>
      <w:r w:rsidR="00FC44A3" w:rsidRPr="003A30FE">
        <w:rPr>
          <w:rFonts w:asciiTheme="majorBidi" w:hAnsiTheme="majorBidi" w:cstheme="majorBidi"/>
          <w:rtl/>
          <w:lang w:eastAsia="en-US" w:bidi="ar-JO"/>
        </w:rPr>
        <w:t xml:space="preserve">  31 كانون الأول </w:t>
      </w:r>
      <w:r w:rsidR="006E61B5" w:rsidRPr="003A30FE">
        <w:rPr>
          <w:rFonts w:asciiTheme="majorBidi" w:hAnsiTheme="majorBidi" w:cstheme="majorBidi"/>
          <w:rtl/>
          <w:lang w:eastAsia="en-US" w:bidi="ar-JO"/>
        </w:rPr>
        <w:t>2014</w:t>
      </w:r>
      <w:r w:rsidR="00FC44A3" w:rsidRPr="003A30FE">
        <w:rPr>
          <w:rFonts w:asciiTheme="majorBidi" w:hAnsiTheme="majorBidi" w:cstheme="majorBidi"/>
          <w:rtl/>
          <w:lang w:eastAsia="en-US" w:bidi="ar-JO"/>
        </w:rPr>
        <w:t xml:space="preserve"> و </w:t>
      </w:r>
      <w:r w:rsidR="006E61B5" w:rsidRPr="003A30FE">
        <w:rPr>
          <w:rFonts w:asciiTheme="majorBidi" w:hAnsiTheme="majorBidi" w:cstheme="majorBidi"/>
          <w:rtl/>
          <w:lang w:eastAsia="en-US" w:bidi="ar-JO"/>
        </w:rPr>
        <w:t>2013</w:t>
      </w:r>
      <w:r w:rsidR="00FC44A3" w:rsidRPr="003A30FE">
        <w:rPr>
          <w:rFonts w:asciiTheme="majorBidi" w:hAnsiTheme="majorBidi" w:cstheme="majorBidi"/>
          <w:rtl/>
          <w:lang w:eastAsia="en-US" w:bidi="ar-JO"/>
        </w:rPr>
        <w:t>.</w:t>
      </w:r>
    </w:p>
    <w:p w:rsidR="00486C4E" w:rsidRPr="003A30FE" w:rsidRDefault="00486C4E" w:rsidP="00486C4E">
      <w:pPr>
        <w:widowControl w:val="0"/>
        <w:ind w:left="737"/>
        <w:jc w:val="thaiDistribute"/>
        <w:rPr>
          <w:rFonts w:asciiTheme="majorBidi" w:hAnsiTheme="majorBidi" w:cstheme="majorBidi"/>
          <w:sz w:val="4"/>
          <w:szCs w:val="4"/>
          <w:rtl/>
          <w:lang w:eastAsia="en-US" w:bidi="ar-JO"/>
        </w:rPr>
      </w:pPr>
    </w:p>
    <w:p w:rsidR="00F170DA" w:rsidRPr="003A30FE" w:rsidRDefault="00F170DA" w:rsidP="00486C4E">
      <w:pPr>
        <w:widowControl w:val="0"/>
        <w:ind w:left="737"/>
        <w:jc w:val="thaiDistribute"/>
        <w:rPr>
          <w:rFonts w:asciiTheme="majorBidi" w:hAnsiTheme="majorBidi" w:cstheme="majorBidi"/>
          <w:sz w:val="2"/>
          <w:szCs w:val="2"/>
          <w:rtl/>
          <w:lang w:eastAsia="en-US" w:bidi="ar-JO"/>
        </w:rPr>
      </w:pPr>
    </w:p>
    <w:p w:rsidR="00563A14" w:rsidRPr="003A30FE" w:rsidRDefault="00563A14" w:rsidP="00486C4E">
      <w:pPr>
        <w:widowControl w:val="0"/>
        <w:ind w:left="737"/>
        <w:jc w:val="thaiDistribute"/>
        <w:rPr>
          <w:rFonts w:asciiTheme="majorBidi" w:hAnsiTheme="majorBidi" w:cstheme="majorBidi"/>
          <w:sz w:val="8"/>
          <w:szCs w:val="8"/>
          <w:rtl/>
          <w:lang w:eastAsia="en-US" w:bidi="ar-JO"/>
        </w:rPr>
      </w:pPr>
    </w:p>
    <w:p w:rsidR="00C0470E" w:rsidRPr="003A30FE" w:rsidRDefault="00C0470E" w:rsidP="00486C4E">
      <w:pPr>
        <w:widowControl w:val="0"/>
        <w:ind w:left="737"/>
        <w:jc w:val="thaiDistribute"/>
        <w:rPr>
          <w:rFonts w:asciiTheme="majorBidi" w:hAnsiTheme="majorBidi" w:cstheme="majorBidi"/>
          <w:sz w:val="8"/>
          <w:szCs w:val="8"/>
          <w:rtl/>
          <w:lang w:eastAsia="en-US" w:bidi="ar-JO"/>
        </w:rPr>
      </w:pPr>
    </w:p>
    <w:p w:rsidR="005249BB" w:rsidRPr="003A30FE" w:rsidRDefault="005249BB" w:rsidP="00486C4E">
      <w:pPr>
        <w:widowControl w:val="0"/>
        <w:ind w:left="737"/>
        <w:jc w:val="thaiDistribute"/>
        <w:rPr>
          <w:rFonts w:asciiTheme="majorBidi" w:hAnsiTheme="majorBidi" w:cstheme="majorBidi"/>
          <w:sz w:val="2"/>
          <w:szCs w:val="2"/>
          <w:rtl/>
          <w:lang w:eastAsia="en-US" w:bidi="ar-JO"/>
        </w:rPr>
      </w:pPr>
    </w:p>
    <w:p w:rsidR="00563A14" w:rsidRPr="003A30FE" w:rsidRDefault="00563A14" w:rsidP="00486C4E">
      <w:pPr>
        <w:widowControl w:val="0"/>
        <w:ind w:left="737"/>
        <w:jc w:val="thaiDistribute"/>
        <w:rPr>
          <w:rFonts w:asciiTheme="majorBidi" w:hAnsiTheme="majorBidi" w:cstheme="majorBidi"/>
          <w:sz w:val="2"/>
          <w:szCs w:val="2"/>
          <w:rtl/>
          <w:lang w:eastAsia="en-US" w:bidi="ar-JO"/>
        </w:rPr>
      </w:pPr>
    </w:p>
    <w:p w:rsidR="00563A14" w:rsidRPr="003A30FE" w:rsidRDefault="00563A14" w:rsidP="00486C4E">
      <w:pPr>
        <w:widowControl w:val="0"/>
        <w:ind w:left="737"/>
        <w:jc w:val="thaiDistribute"/>
        <w:rPr>
          <w:rFonts w:asciiTheme="majorBidi" w:hAnsiTheme="majorBidi" w:cstheme="majorBidi"/>
          <w:sz w:val="2"/>
          <w:szCs w:val="2"/>
          <w:rtl/>
          <w:lang w:eastAsia="en-US" w:bidi="ar-JO"/>
        </w:rPr>
      </w:pPr>
    </w:p>
    <w:p w:rsidR="00563A14" w:rsidRPr="003A30FE" w:rsidRDefault="00563A14" w:rsidP="00486C4E">
      <w:pPr>
        <w:widowControl w:val="0"/>
        <w:ind w:left="737"/>
        <w:jc w:val="thaiDistribute"/>
        <w:rPr>
          <w:rFonts w:asciiTheme="majorBidi" w:hAnsiTheme="majorBidi" w:cstheme="majorBidi"/>
          <w:sz w:val="2"/>
          <w:szCs w:val="2"/>
          <w:rtl/>
          <w:lang w:eastAsia="en-US" w:bidi="ar-JO"/>
        </w:rPr>
      </w:pPr>
    </w:p>
    <w:p w:rsidR="00563A14" w:rsidRPr="003A30FE" w:rsidRDefault="00563A14" w:rsidP="00486C4E">
      <w:pPr>
        <w:widowControl w:val="0"/>
        <w:ind w:left="737"/>
        <w:jc w:val="thaiDistribute"/>
        <w:rPr>
          <w:rFonts w:asciiTheme="majorBidi" w:hAnsiTheme="majorBidi" w:cstheme="majorBidi"/>
          <w:sz w:val="2"/>
          <w:szCs w:val="2"/>
          <w:rtl/>
          <w:lang w:eastAsia="en-US" w:bidi="ar-JO"/>
        </w:rPr>
      </w:pPr>
    </w:p>
    <w:p w:rsidR="00563A14" w:rsidRPr="003A30FE" w:rsidRDefault="00563A14" w:rsidP="00486C4E">
      <w:pPr>
        <w:widowControl w:val="0"/>
        <w:ind w:left="737"/>
        <w:jc w:val="thaiDistribute"/>
        <w:rPr>
          <w:rFonts w:asciiTheme="majorBidi" w:hAnsiTheme="majorBidi" w:cstheme="majorBidi"/>
          <w:sz w:val="2"/>
          <w:szCs w:val="2"/>
          <w:rtl/>
          <w:lang w:eastAsia="en-US" w:bidi="ar-JO"/>
        </w:rPr>
      </w:pPr>
    </w:p>
    <w:p w:rsidR="00563A14" w:rsidRPr="003A30FE" w:rsidRDefault="00563A14" w:rsidP="00486C4E">
      <w:pPr>
        <w:widowControl w:val="0"/>
        <w:ind w:left="737"/>
        <w:jc w:val="thaiDistribute"/>
        <w:rPr>
          <w:rFonts w:asciiTheme="majorBidi" w:hAnsiTheme="majorBidi" w:cstheme="majorBidi"/>
          <w:sz w:val="2"/>
          <w:szCs w:val="2"/>
          <w:rtl/>
          <w:lang w:eastAsia="en-US" w:bidi="ar-JO"/>
        </w:rPr>
      </w:pPr>
    </w:p>
    <w:p w:rsidR="00563A14" w:rsidRPr="003A30FE" w:rsidRDefault="00563A14" w:rsidP="00486C4E">
      <w:pPr>
        <w:widowControl w:val="0"/>
        <w:ind w:left="737"/>
        <w:jc w:val="thaiDistribute"/>
        <w:rPr>
          <w:rFonts w:asciiTheme="majorBidi" w:hAnsiTheme="majorBidi" w:cstheme="majorBidi"/>
          <w:sz w:val="2"/>
          <w:szCs w:val="2"/>
          <w:rtl/>
          <w:lang w:eastAsia="en-US" w:bidi="ar-JO"/>
        </w:rPr>
      </w:pPr>
    </w:p>
    <w:p w:rsidR="00563A14" w:rsidRPr="003A30FE" w:rsidRDefault="00563A14" w:rsidP="00486C4E">
      <w:pPr>
        <w:widowControl w:val="0"/>
        <w:ind w:left="737"/>
        <w:jc w:val="thaiDistribute"/>
        <w:rPr>
          <w:rFonts w:asciiTheme="majorBidi" w:hAnsiTheme="majorBidi" w:cstheme="majorBidi"/>
          <w:sz w:val="2"/>
          <w:szCs w:val="2"/>
          <w:rtl/>
          <w:lang w:eastAsia="en-US" w:bidi="ar-JO"/>
        </w:rPr>
      </w:pPr>
    </w:p>
    <w:p w:rsidR="00563A14" w:rsidRPr="003A30FE" w:rsidRDefault="00563A14" w:rsidP="00486C4E">
      <w:pPr>
        <w:widowControl w:val="0"/>
        <w:ind w:left="737"/>
        <w:jc w:val="thaiDistribute"/>
        <w:rPr>
          <w:rFonts w:asciiTheme="majorBidi" w:hAnsiTheme="majorBidi" w:cstheme="majorBidi"/>
          <w:sz w:val="2"/>
          <w:szCs w:val="2"/>
          <w:rtl/>
          <w:lang w:eastAsia="en-US" w:bidi="ar-JO"/>
        </w:rPr>
      </w:pPr>
    </w:p>
    <w:p w:rsidR="00563A14" w:rsidRPr="003A30FE" w:rsidRDefault="00563A14" w:rsidP="00486C4E">
      <w:pPr>
        <w:widowControl w:val="0"/>
        <w:ind w:left="737"/>
        <w:jc w:val="thaiDistribute"/>
        <w:rPr>
          <w:rFonts w:asciiTheme="majorBidi" w:hAnsiTheme="majorBidi" w:cstheme="majorBidi"/>
          <w:sz w:val="2"/>
          <w:szCs w:val="2"/>
          <w:rtl/>
          <w:lang w:eastAsia="en-US" w:bidi="ar-JO"/>
        </w:rPr>
      </w:pPr>
    </w:p>
    <w:p w:rsidR="00563A14" w:rsidRPr="003A30FE" w:rsidRDefault="00563A14" w:rsidP="00486C4E">
      <w:pPr>
        <w:widowControl w:val="0"/>
        <w:ind w:left="737"/>
        <w:jc w:val="thaiDistribute"/>
        <w:rPr>
          <w:rFonts w:asciiTheme="majorBidi" w:hAnsiTheme="majorBidi" w:cstheme="majorBidi"/>
          <w:sz w:val="2"/>
          <w:szCs w:val="2"/>
          <w:rtl/>
          <w:lang w:eastAsia="en-US" w:bidi="ar-JO"/>
        </w:rPr>
      </w:pPr>
    </w:p>
    <w:p w:rsidR="00563A14" w:rsidRPr="003A30FE" w:rsidRDefault="00563A14" w:rsidP="00486C4E">
      <w:pPr>
        <w:widowControl w:val="0"/>
        <w:ind w:left="737"/>
        <w:jc w:val="thaiDistribute"/>
        <w:rPr>
          <w:rFonts w:asciiTheme="majorBidi" w:hAnsiTheme="majorBidi" w:cstheme="majorBidi"/>
          <w:sz w:val="2"/>
          <w:szCs w:val="2"/>
          <w:rtl/>
          <w:lang w:eastAsia="en-US" w:bidi="ar-JO"/>
        </w:rPr>
      </w:pPr>
    </w:p>
    <w:p w:rsidR="00563A14" w:rsidRPr="003A30FE" w:rsidRDefault="00563A14" w:rsidP="00486C4E">
      <w:pPr>
        <w:widowControl w:val="0"/>
        <w:ind w:left="737"/>
        <w:jc w:val="thaiDistribute"/>
        <w:rPr>
          <w:rFonts w:asciiTheme="majorBidi" w:hAnsiTheme="majorBidi" w:cstheme="majorBidi"/>
          <w:sz w:val="2"/>
          <w:szCs w:val="2"/>
          <w:rtl/>
          <w:lang w:eastAsia="en-US" w:bidi="ar-JO"/>
        </w:rPr>
      </w:pPr>
    </w:p>
    <w:p w:rsidR="00050E4F" w:rsidRPr="003A30FE" w:rsidRDefault="00050E4F">
      <w:pPr>
        <w:bidi w:val="0"/>
        <w:rPr>
          <w:rFonts w:asciiTheme="majorBidi" w:hAnsiTheme="majorBidi" w:cstheme="majorBidi"/>
          <w:sz w:val="2"/>
          <w:szCs w:val="2"/>
          <w:rtl/>
          <w:lang w:eastAsia="en-US" w:bidi="ar-JO"/>
        </w:rPr>
      </w:pPr>
      <w:r w:rsidRPr="003A30FE">
        <w:rPr>
          <w:rFonts w:asciiTheme="majorBidi" w:hAnsiTheme="majorBidi" w:cstheme="majorBidi"/>
          <w:sz w:val="2"/>
          <w:szCs w:val="2"/>
          <w:rtl/>
          <w:lang w:eastAsia="en-US" w:bidi="ar-JO"/>
        </w:rPr>
        <w:br w:type="page"/>
      </w:r>
    </w:p>
    <w:p w:rsidR="00147449" w:rsidRPr="003A30FE" w:rsidRDefault="00147449" w:rsidP="00486C4E">
      <w:pPr>
        <w:widowControl w:val="0"/>
        <w:ind w:left="737"/>
        <w:jc w:val="thaiDistribute"/>
        <w:rPr>
          <w:rFonts w:asciiTheme="majorBidi" w:hAnsiTheme="majorBidi" w:cstheme="majorBidi"/>
          <w:sz w:val="2"/>
          <w:szCs w:val="2"/>
          <w:rtl/>
          <w:lang w:eastAsia="en-US" w:bidi="ar-JO"/>
        </w:rPr>
      </w:pPr>
    </w:p>
    <w:p w:rsidR="00147449" w:rsidRPr="003A30FE" w:rsidRDefault="00147449" w:rsidP="00486C4E">
      <w:pPr>
        <w:widowControl w:val="0"/>
        <w:ind w:left="737"/>
        <w:jc w:val="thaiDistribute"/>
        <w:rPr>
          <w:rFonts w:asciiTheme="majorBidi" w:hAnsiTheme="majorBidi" w:cstheme="majorBidi"/>
          <w:sz w:val="2"/>
          <w:szCs w:val="2"/>
          <w:rtl/>
          <w:lang w:eastAsia="en-US" w:bidi="ar-JO"/>
        </w:rPr>
      </w:pPr>
    </w:p>
    <w:p w:rsidR="00147449" w:rsidRPr="003A30FE" w:rsidRDefault="00147449" w:rsidP="00486C4E">
      <w:pPr>
        <w:widowControl w:val="0"/>
        <w:ind w:left="737"/>
        <w:jc w:val="thaiDistribute"/>
        <w:rPr>
          <w:rFonts w:asciiTheme="majorBidi" w:hAnsiTheme="majorBidi" w:cstheme="majorBidi"/>
          <w:sz w:val="2"/>
          <w:szCs w:val="2"/>
          <w:rtl/>
          <w:lang w:eastAsia="en-US" w:bidi="ar-JO"/>
        </w:rPr>
      </w:pPr>
    </w:p>
    <w:p w:rsidR="00147449" w:rsidRPr="003A30FE" w:rsidRDefault="00147449" w:rsidP="00486C4E">
      <w:pPr>
        <w:widowControl w:val="0"/>
        <w:ind w:left="737"/>
        <w:jc w:val="thaiDistribute"/>
        <w:rPr>
          <w:rFonts w:asciiTheme="majorBidi" w:hAnsiTheme="majorBidi" w:cstheme="majorBidi"/>
          <w:sz w:val="2"/>
          <w:szCs w:val="2"/>
          <w:rtl/>
          <w:lang w:eastAsia="en-US" w:bidi="ar-JO"/>
        </w:rPr>
      </w:pPr>
    </w:p>
    <w:p w:rsidR="00147449" w:rsidRPr="003A30FE" w:rsidRDefault="00147449" w:rsidP="00486C4E">
      <w:pPr>
        <w:widowControl w:val="0"/>
        <w:ind w:left="737"/>
        <w:jc w:val="thaiDistribute"/>
        <w:rPr>
          <w:rFonts w:asciiTheme="majorBidi" w:hAnsiTheme="majorBidi" w:cstheme="majorBidi"/>
          <w:sz w:val="2"/>
          <w:szCs w:val="2"/>
          <w:rtl/>
          <w:lang w:eastAsia="en-US" w:bidi="ar-JO"/>
        </w:rPr>
      </w:pPr>
    </w:p>
    <w:p w:rsidR="00147449" w:rsidRPr="003A30FE" w:rsidRDefault="00147449" w:rsidP="00486C4E">
      <w:pPr>
        <w:widowControl w:val="0"/>
        <w:ind w:left="737"/>
        <w:jc w:val="thaiDistribute"/>
        <w:rPr>
          <w:rFonts w:asciiTheme="majorBidi" w:hAnsiTheme="majorBidi" w:cstheme="majorBidi"/>
          <w:sz w:val="2"/>
          <w:szCs w:val="2"/>
          <w:rtl/>
          <w:lang w:eastAsia="en-US" w:bidi="ar-JO"/>
        </w:rPr>
      </w:pPr>
    </w:p>
    <w:p w:rsidR="00147449" w:rsidRPr="003A30FE" w:rsidRDefault="00147449" w:rsidP="00486C4E">
      <w:pPr>
        <w:widowControl w:val="0"/>
        <w:ind w:left="737"/>
        <w:jc w:val="thaiDistribute"/>
        <w:rPr>
          <w:rFonts w:asciiTheme="majorBidi" w:hAnsiTheme="majorBidi" w:cstheme="majorBidi"/>
          <w:sz w:val="2"/>
          <w:szCs w:val="2"/>
          <w:rtl/>
          <w:lang w:eastAsia="en-US" w:bidi="ar-JO"/>
        </w:rPr>
      </w:pPr>
    </w:p>
    <w:p w:rsidR="00147449" w:rsidRPr="003A30FE" w:rsidRDefault="00147449" w:rsidP="00486C4E">
      <w:pPr>
        <w:widowControl w:val="0"/>
        <w:ind w:left="737"/>
        <w:jc w:val="thaiDistribute"/>
        <w:rPr>
          <w:rFonts w:asciiTheme="majorBidi" w:hAnsiTheme="majorBidi" w:cstheme="majorBidi"/>
          <w:sz w:val="2"/>
          <w:szCs w:val="2"/>
          <w:rtl/>
          <w:lang w:eastAsia="en-US" w:bidi="ar-JO"/>
        </w:rPr>
      </w:pPr>
    </w:p>
    <w:p w:rsidR="00147449" w:rsidRPr="003A30FE" w:rsidRDefault="00147449" w:rsidP="00486C4E">
      <w:pPr>
        <w:widowControl w:val="0"/>
        <w:ind w:left="737"/>
        <w:jc w:val="thaiDistribute"/>
        <w:rPr>
          <w:rFonts w:asciiTheme="majorBidi" w:hAnsiTheme="majorBidi" w:cstheme="majorBidi"/>
          <w:sz w:val="2"/>
          <w:szCs w:val="2"/>
          <w:rtl/>
          <w:lang w:eastAsia="en-US" w:bidi="ar-JO"/>
        </w:rPr>
      </w:pPr>
    </w:p>
    <w:p w:rsidR="00147449" w:rsidRPr="003A30FE" w:rsidRDefault="00147449" w:rsidP="00486C4E">
      <w:pPr>
        <w:widowControl w:val="0"/>
        <w:ind w:left="737"/>
        <w:jc w:val="thaiDistribute"/>
        <w:rPr>
          <w:rFonts w:asciiTheme="majorBidi" w:hAnsiTheme="majorBidi" w:cstheme="majorBidi"/>
          <w:sz w:val="2"/>
          <w:szCs w:val="2"/>
          <w:rtl/>
          <w:lang w:eastAsia="en-US" w:bidi="ar-JO"/>
        </w:rPr>
      </w:pPr>
    </w:p>
    <w:p w:rsidR="00563A14" w:rsidRPr="003A30FE" w:rsidRDefault="00563A14" w:rsidP="00486C4E">
      <w:pPr>
        <w:widowControl w:val="0"/>
        <w:ind w:left="737"/>
        <w:jc w:val="thaiDistribute"/>
        <w:rPr>
          <w:rFonts w:asciiTheme="majorBidi" w:hAnsiTheme="majorBidi" w:cstheme="majorBidi"/>
          <w:sz w:val="2"/>
          <w:szCs w:val="2"/>
          <w:rtl/>
          <w:lang w:eastAsia="en-US" w:bidi="ar-JO"/>
        </w:rPr>
      </w:pPr>
    </w:p>
    <w:p w:rsidR="00563A14" w:rsidRPr="003A30FE" w:rsidRDefault="00563A14" w:rsidP="00486C4E">
      <w:pPr>
        <w:widowControl w:val="0"/>
        <w:ind w:left="737"/>
        <w:jc w:val="thaiDistribute"/>
        <w:rPr>
          <w:rFonts w:asciiTheme="majorBidi" w:hAnsiTheme="majorBidi" w:cstheme="majorBidi"/>
          <w:sz w:val="2"/>
          <w:szCs w:val="2"/>
          <w:rtl/>
          <w:lang w:eastAsia="en-US" w:bidi="ar-JO"/>
        </w:rPr>
      </w:pPr>
    </w:p>
    <w:p w:rsidR="003B74C3" w:rsidRPr="003A30FE" w:rsidRDefault="003B74C3" w:rsidP="00486C4E">
      <w:pPr>
        <w:widowControl w:val="0"/>
        <w:ind w:left="737"/>
        <w:jc w:val="thaiDistribute"/>
        <w:rPr>
          <w:rFonts w:asciiTheme="majorBidi" w:hAnsiTheme="majorBidi" w:cstheme="majorBidi"/>
          <w:sz w:val="2"/>
          <w:szCs w:val="2"/>
          <w:rtl/>
          <w:lang w:eastAsia="en-US" w:bidi="ar-JO"/>
        </w:rPr>
      </w:pPr>
    </w:p>
    <w:p w:rsidR="003B74C3" w:rsidRPr="003A30FE" w:rsidRDefault="003B74C3" w:rsidP="00486C4E">
      <w:pPr>
        <w:widowControl w:val="0"/>
        <w:ind w:left="737"/>
        <w:jc w:val="thaiDistribute"/>
        <w:rPr>
          <w:rFonts w:asciiTheme="majorBidi" w:hAnsiTheme="majorBidi" w:cstheme="majorBidi"/>
          <w:sz w:val="2"/>
          <w:szCs w:val="2"/>
          <w:rtl/>
          <w:lang w:eastAsia="en-US" w:bidi="ar-JO"/>
        </w:rPr>
      </w:pPr>
    </w:p>
    <w:p w:rsidR="00486C4E" w:rsidRPr="003A30FE" w:rsidRDefault="005023AD" w:rsidP="008C1A0B">
      <w:pPr>
        <w:widowControl w:val="0"/>
        <w:ind w:left="737" w:hanging="737"/>
        <w:jc w:val="both"/>
        <w:rPr>
          <w:rFonts w:asciiTheme="majorBidi" w:hAnsiTheme="majorBidi" w:cstheme="majorBidi"/>
          <w:b/>
          <w:bCs/>
          <w:rtl/>
          <w:lang w:eastAsia="en-US"/>
        </w:rPr>
      </w:pPr>
      <w:r w:rsidRPr="003A30FE">
        <w:rPr>
          <w:rFonts w:asciiTheme="majorBidi" w:hAnsiTheme="majorBidi" w:cstheme="majorBidi"/>
          <w:b/>
          <w:bCs/>
          <w:rtl/>
          <w:lang w:eastAsia="en-US" w:bidi="ar-JO"/>
        </w:rPr>
        <w:t>1</w:t>
      </w:r>
      <w:r w:rsidR="008C1A0B">
        <w:rPr>
          <w:rFonts w:asciiTheme="majorBidi" w:hAnsiTheme="majorBidi" w:cstheme="majorBidi" w:hint="cs"/>
          <w:b/>
          <w:bCs/>
          <w:rtl/>
          <w:lang w:eastAsia="en-US" w:bidi="ar-JO"/>
        </w:rPr>
        <w:t>6</w:t>
      </w:r>
      <w:r w:rsidR="00486C4E" w:rsidRPr="003A30FE">
        <w:rPr>
          <w:rFonts w:asciiTheme="majorBidi" w:hAnsiTheme="majorBidi" w:cstheme="majorBidi"/>
          <w:b/>
          <w:bCs/>
          <w:rtl/>
          <w:lang w:eastAsia="en-US"/>
        </w:rPr>
        <w:t xml:space="preserve"> .</w:t>
      </w:r>
      <w:r w:rsidR="00486C4E" w:rsidRPr="003A30FE">
        <w:rPr>
          <w:rFonts w:asciiTheme="majorBidi" w:hAnsiTheme="majorBidi" w:cstheme="majorBidi"/>
          <w:b/>
          <w:bCs/>
          <w:rtl/>
          <w:lang w:eastAsia="en-US"/>
        </w:rPr>
        <w:tab/>
        <w:t>الوضع الضريبي</w:t>
      </w:r>
    </w:p>
    <w:p w:rsidR="00C42402" w:rsidRPr="003A30FE" w:rsidRDefault="00C42402" w:rsidP="00A7170E">
      <w:pPr>
        <w:widowControl w:val="0"/>
        <w:ind w:left="737" w:hanging="737"/>
        <w:jc w:val="both"/>
        <w:rPr>
          <w:rFonts w:asciiTheme="majorBidi" w:hAnsiTheme="majorBidi" w:cstheme="majorBidi"/>
          <w:b/>
          <w:bCs/>
          <w:sz w:val="6"/>
          <w:szCs w:val="6"/>
          <w:rtl/>
          <w:lang w:eastAsia="en-US"/>
        </w:rPr>
      </w:pPr>
    </w:p>
    <w:p w:rsidR="00C42402" w:rsidRPr="003A30FE" w:rsidRDefault="00C42402" w:rsidP="00C42402">
      <w:pPr>
        <w:ind w:firstLine="720"/>
        <w:jc w:val="both"/>
        <w:rPr>
          <w:rFonts w:asciiTheme="majorBidi" w:hAnsiTheme="majorBidi" w:cstheme="majorBidi"/>
          <w:rtl/>
        </w:rPr>
      </w:pPr>
      <w:r w:rsidRPr="003A30FE">
        <w:rPr>
          <w:rFonts w:asciiTheme="majorBidi" w:hAnsiTheme="majorBidi" w:cstheme="majorBidi"/>
          <w:rtl/>
        </w:rPr>
        <w:t>إن تفاصيل الحركة التي تمت على مخصص ضريبة الدخل هي كما يلي:</w:t>
      </w:r>
    </w:p>
    <w:p w:rsidR="00C42402" w:rsidRPr="003A30FE" w:rsidRDefault="00C42402" w:rsidP="00C42402">
      <w:pPr>
        <w:ind w:left="734" w:hanging="734"/>
        <w:jc w:val="both"/>
        <w:rPr>
          <w:rFonts w:asciiTheme="majorBidi" w:hAnsiTheme="majorBidi" w:cstheme="majorBidi"/>
          <w:b/>
          <w:bCs/>
          <w:rtl/>
        </w:rPr>
      </w:pPr>
      <w:r w:rsidRPr="003A30FE">
        <w:rPr>
          <w:rFonts w:asciiTheme="majorBidi" w:hAnsiTheme="majorBidi" w:cstheme="majorBidi"/>
          <w:b/>
          <w:bCs/>
          <w:rtl/>
        </w:rPr>
        <w:tab/>
        <w:t xml:space="preserve"> </w:t>
      </w:r>
    </w:p>
    <w:tbl>
      <w:tblPr>
        <w:bidiVisual/>
        <w:tblW w:w="7708" w:type="dxa"/>
        <w:tblInd w:w="734" w:type="dxa"/>
        <w:tblLayout w:type="fixed"/>
        <w:tblLook w:val="0000"/>
      </w:tblPr>
      <w:tblGrid>
        <w:gridCol w:w="4703"/>
        <w:gridCol w:w="1544"/>
        <w:gridCol w:w="1461"/>
      </w:tblGrid>
      <w:tr w:rsidR="00DF12D1" w:rsidRPr="003A30FE" w:rsidTr="00C36971">
        <w:tc>
          <w:tcPr>
            <w:tcW w:w="4703" w:type="dxa"/>
          </w:tcPr>
          <w:p w:rsidR="00DF12D1" w:rsidRPr="003A30FE" w:rsidRDefault="00DF12D1" w:rsidP="00C42402">
            <w:pPr>
              <w:jc w:val="both"/>
              <w:rPr>
                <w:rFonts w:asciiTheme="majorBidi" w:hAnsiTheme="majorBidi" w:cstheme="majorBidi"/>
                <w:b/>
                <w:bCs/>
                <w:rtl/>
              </w:rPr>
            </w:pPr>
          </w:p>
        </w:tc>
        <w:tc>
          <w:tcPr>
            <w:tcW w:w="1544" w:type="dxa"/>
          </w:tcPr>
          <w:p w:rsidR="00DF12D1" w:rsidRPr="003A30FE" w:rsidRDefault="00DF12D1" w:rsidP="00C42402">
            <w:pPr>
              <w:pBdr>
                <w:bottom w:val="single" w:sz="6" w:space="1" w:color="auto"/>
              </w:pBdr>
              <w:jc w:val="center"/>
              <w:rPr>
                <w:rFonts w:asciiTheme="majorBidi" w:hAnsiTheme="majorBidi" w:cstheme="majorBidi"/>
                <w:rtl/>
              </w:rPr>
            </w:pPr>
            <w:r w:rsidRPr="003A30FE">
              <w:rPr>
                <w:rFonts w:asciiTheme="majorBidi" w:hAnsiTheme="majorBidi" w:cstheme="majorBidi"/>
                <w:rtl/>
              </w:rPr>
              <w:t>2014</w:t>
            </w:r>
          </w:p>
        </w:tc>
        <w:tc>
          <w:tcPr>
            <w:tcW w:w="1461" w:type="dxa"/>
          </w:tcPr>
          <w:p w:rsidR="00DF12D1" w:rsidRPr="003A30FE" w:rsidRDefault="00DF12D1" w:rsidP="00DF12D1">
            <w:pPr>
              <w:pBdr>
                <w:bottom w:val="single" w:sz="6" w:space="1" w:color="auto"/>
              </w:pBdr>
              <w:ind w:right="72"/>
              <w:jc w:val="center"/>
              <w:rPr>
                <w:rFonts w:asciiTheme="majorBidi" w:hAnsiTheme="majorBidi" w:cstheme="majorBidi"/>
                <w:rtl/>
              </w:rPr>
            </w:pPr>
            <w:r w:rsidRPr="003A30FE">
              <w:rPr>
                <w:rFonts w:asciiTheme="majorBidi" w:hAnsiTheme="majorBidi" w:cstheme="majorBidi"/>
                <w:rtl/>
              </w:rPr>
              <w:t>2013</w:t>
            </w:r>
          </w:p>
        </w:tc>
      </w:tr>
      <w:tr w:rsidR="00DF12D1" w:rsidRPr="003A30FE" w:rsidTr="00C36971">
        <w:tc>
          <w:tcPr>
            <w:tcW w:w="4703" w:type="dxa"/>
          </w:tcPr>
          <w:p w:rsidR="00DF12D1" w:rsidRPr="003A30FE" w:rsidRDefault="00DF12D1" w:rsidP="00C42402">
            <w:pPr>
              <w:spacing w:line="100" w:lineRule="exact"/>
              <w:jc w:val="both"/>
              <w:rPr>
                <w:rFonts w:asciiTheme="majorBidi" w:hAnsiTheme="majorBidi" w:cstheme="majorBidi"/>
                <w:rtl/>
              </w:rPr>
            </w:pPr>
          </w:p>
        </w:tc>
        <w:tc>
          <w:tcPr>
            <w:tcW w:w="1544" w:type="dxa"/>
          </w:tcPr>
          <w:p w:rsidR="00DF12D1" w:rsidRPr="003A30FE" w:rsidRDefault="00DF12D1" w:rsidP="00C42402">
            <w:pPr>
              <w:spacing w:line="100" w:lineRule="exact"/>
              <w:jc w:val="both"/>
              <w:rPr>
                <w:rFonts w:asciiTheme="majorBidi" w:hAnsiTheme="majorBidi" w:cstheme="majorBidi"/>
                <w:rtl/>
              </w:rPr>
            </w:pPr>
          </w:p>
        </w:tc>
        <w:tc>
          <w:tcPr>
            <w:tcW w:w="1461" w:type="dxa"/>
          </w:tcPr>
          <w:p w:rsidR="00DF12D1" w:rsidRPr="003A30FE" w:rsidRDefault="00DF12D1" w:rsidP="00DF12D1">
            <w:pPr>
              <w:spacing w:line="100" w:lineRule="exact"/>
              <w:ind w:right="72"/>
              <w:jc w:val="both"/>
              <w:rPr>
                <w:rFonts w:asciiTheme="majorBidi" w:hAnsiTheme="majorBidi" w:cstheme="majorBidi"/>
                <w:rtl/>
              </w:rPr>
            </w:pPr>
          </w:p>
        </w:tc>
      </w:tr>
      <w:tr w:rsidR="00DF12D1" w:rsidRPr="003A30FE" w:rsidTr="00C36971">
        <w:tc>
          <w:tcPr>
            <w:tcW w:w="4703" w:type="dxa"/>
          </w:tcPr>
          <w:p w:rsidR="00DF12D1" w:rsidRPr="003A30FE" w:rsidRDefault="00DF12D1" w:rsidP="008C1A0B">
            <w:pPr>
              <w:jc w:val="both"/>
              <w:rPr>
                <w:rFonts w:asciiTheme="majorBidi" w:hAnsiTheme="majorBidi" w:cstheme="majorBidi"/>
                <w:rtl/>
              </w:rPr>
            </w:pPr>
            <w:r w:rsidRPr="003A30FE">
              <w:rPr>
                <w:rFonts w:asciiTheme="majorBidi" w:hAnsiTheme="majorBidi" w:cstheme="majorBidi"/>
                <w:rtl/>
              </w:rPr>
              <w:t>الرصيد كما في بداية السنة</w:t>
            </w:r>
          </w:p>
        </w:tc>
        <w:tc>
          <w:tcPr>
            <w:tcW w:w="1544" w:type="dxa"/>
          </w:tcPr>
          <w:p w:rsidR="00DF12D1" w:rsidRPr="003A30FE" w:rsidRDefault="006E61B5" w:rsidP="008C1A0B">
            <w:pPr>
              <w:jc w:val="both"/>
              <w:rPr>
                <w:rFonts w:asciiTheme="majorBidi" w:hAnsiTheme="majorBidi" w:cstheme="majorBidi"/>
                <w:rtl/>
              </w:rPr>
            </w:pPr>
            <w:r w:rsidRPr="003A30FE">
              <w:rPr>
                <w:rFonts w:asciiTheme="majorBidi" w:hAnsiTheme="majorBidi" w:cstheme="majorBidi"/>
                <w:rtl/>
              </w:rPr>
              <w:t xml:space="preserve"> 78,694</w:t>
            </w:r>
          </w:p>
        </w:tc>
        <w:tc>
          <w:tcPr>
            <w:tcW w:w="1461" w:type="dxa"/>
          </w:tcPr>
          <w:p w:rsidR="00DF12D1" w:rsidRPr="003A30FE" w:rsidRDefault="00DF12D1" w:rsidP="008C1A0B">
            <w:pPr>
              <w:ind w:right="72"/>
              <w:jc w:val="both"/>
              <w:rPr>
                <w:rFonts w:asciiTheme="majorBidi" w:hAnsiTheme="majorBidi" w:cstheme="majorBidi"/>
                <w:rtl/>
              </w:rPr>
            </w:pPr>
            <w:r w:rsidRPr="003A30FE">
              <w:rPr>
                <w:rFonts w:asciiTheme="majorBidi" w:hAnsiTheme="majorBidi" w:cstheme="majorBidi"/>
                <w:rtl/>
              </w:rPr>
              <w:t xml:space="preserve"> 72,997</w:t>
            </w:r>
          </w:p>
        </w:tc>
      </w:tr>
      <w:tr w:rsidR="00DF12D1" w:rsidRPr="003A30FE" w:rsidTr="00C36971">
        <w:tc>
          <w:tcPr>
            <w:tcW w:w="4703" w:type="dxa"/>
          </w:tcPr>
          <w:p w:rsidR="00DF12D1" w:rsidRPr="003A30FE" w:rsidRDefault="00DF12D1" w:rsidP="008C1A0B">
            <w:pPr>
              <w:jc w:val="both"/>
              <w:rPr>
                <w:rFonts w:asciiTheme="majorBidi" w:hAnsiTheme="majorBidi" w:cstheme="majorBidi"/>
                <w:rtl/>
              </w:rPr>
            </w:pPr>
            <w:r w:rsidRPr="003A30FE">
              <w:rPr>
                <w:rFonts w:asciiTheme="majorBidi" w:hAnsiTheme="majorBidi" w:cstheme="majorBidi"/>
                <w:rtl/>
              </w:rPr>
              <w:t>ضريبة الدخل المستحقة عن أرباح السنة</w:t>
            </w:r>
          </w:p>
        </w:tc>
        <w:tc>
          <w:tcPr>
            <w:tcW w:w="1544" w:type="dxa"/>
          </w:tcPr>
          <w:p w:rsidR="00DF12D1" w:rsidRPr="003A30FE" w:rsidRDefault="00C36971" w:rsidP="008C1A0B">
            <w:pPr>
              <w:jc w:val="both"/>
              <w:rPr>
                <w:rFonts w:asciiTheme="majorBidi" w:hAnsiTheme="majorBidi" w:cstheme="majorBidi"/>
                <w:rtl/>
              </w:rPr>
            </w:pPr>
            <w:r>
              <w:rPr>
                <w:rFonts w:asciiTheme="majorBidi" w:hAnsiTheme="majorBidi" w:cstheme="majorBidi" w:hint="cs"/>
                <w:rtl/>
              </w:rPr>
              <w:t xml:space="preserve"> 132,198</w:t>
            </w:r>
          </w:p>
        </w:tc>
        <w:tc>
          <w:tcPr>
            <w:tcW w:w="1461" w:type="dxa"/>
          </w:tcPr>
          <w:p w:rsidR="00DF12D1" w:rsidRPr="003A30FE" w:rsidRDefault="00DF12D1" w:rsidP="008C1A0B">
            <w:pPr>
              <w:ind w:right="72"/>
              <w:jc w:val="both"/>
              <w:rPr>
                <w:rFonts w:asciiTheme="majorBidi" w:hAnsiTheme="majorBidi" w:cstheme="majorBidi"/>
                <w:rtl/>
              </w:rPr>
            </w:pPr>
            <w:r w:rsidRPr="003A30FE">
              <w:rPr>
                <w:rFonts w:asciiTheme="majorBidi" w:hAnsiTheme="majorBidi" w:cstheme="majorBidi"/>
                <w:rtl/>
              </w:rPr>
              <w:t xml:space="preserve"> 63,363</w:t>
            </w:r>
          </w:p>
        </w:tc>
      </w:tr>
      <w:tr w:rsidR="00DF12D1" w:rsidRPr="003A30FE" w:rsidTr="00C36971">
        <w:tc>
          <w:tcPr>
            <w:tcW w:w="4703" w:type="dxa"/>
          </w:tcPr>
          <w:p w:rsidR="00DF12D1" w:rsidRPr="003A30FE" w:rsidRDefault="00DF12D1" w:rsidP="008C1A0B">
            <w:pPr>
              <w:jc w:val="both"/>
              <w:rPr>
                <w:rFonts w:asciiTheme="majorBidi" w:hAnsiTheme="majorBidi" w:cstheme="majorBidi"/>
                <w:rtl/>
              </w:rPr>
            </w:pPr>
            <w:r w:rsidRPr="003A30FE">
              <w:rPr>
                <w:rFonts w:asciiTheme="majorBidi" w:hAnsiTheme="majorBidi" w:cstheme="majorBidi"/>
                <w:rtl/>
              </w:rPr>
              <w:t>ضريبة الدخل المدفوعة</w:t>
            </w:r>
          </w:p>
        </w:tc>
        <w:tc>
          <w:tcPr>
            <w:tcW w:w="1544" w:type="dxa"/>
          </w:tcPr>
          <w:p w:rsidR="00DF12D1" w:rsidRPr="003A30FE" w:rsidRDefault="006E61B5" w:rsidP="008C1A0B">
            <w:pPr>
              <w:pBdr>
                <w:bottom w:val="single" w:sz="4" w:space="1" w:color="auto"/>
              </w:pBdr>
              <w:jc w:val="both"/>
              <w:rPr>
                <w:rFonts w:asciiTheme="majorBidi" w:hAnsiTheme="majorBidi" w:cstheme="majorBidi"/>
                <w:rtl/>
              </w:rPr>
            </w:pPr>
            <w:r w:rsidRPr="003A30FE">
              <w:rPr>
                <w:rFonts w:asciiTheme="majorBidi" w:hAnsiTheme="majorBidi" w:cstheme="majorBidi"/>
                <w:rtl/>
              </w:rPr>
              <w:t>(129,742  )</w:t>
            </w:r>
          </w:p>
        </w:tc>
        <w:tc>
          <w:tcPr>
            <w:tcW w:w="1461" w:type="dxa"/>
          </w:tcPr>
          <w:p w:rsidR="00DF12D1" w:rsidRPr="003A30FE" w:rsidRDefault="00DF12D1" w:rsidP="008C1A0B">
            <w:pPr>
              <w:pBdr>
                <w:bottom w:val="single" w:sz="4" w:space="1" w:color="auto"/>
              </w:pBdr>
              <w:ind w:right="72"/>
              <w:jc w:val="both"/>
              <w:rPr>
                <w:rFonts w:asciiTheme="majorBidi" w:hAnsiTheme="majorBidi" w:cstheme="majorBidi"/>
                <w:rtl/>
              </w:rPr>
            </w:pPr>
            <w:r w:rsidRPr="003A30FE">
              <w:rPr>
                <w:rFonts w:asciiTheme="majorBidi" w:hAnsiTheme="majorBidi" w:cstheme="majorBidi"/>
                <w:rtl/>
              </w:rPr>
              <w:t>(57,666    )</w:t>
            </w:r>
          </w:p>
        </w:tc>
      </w:tr>
      <w:tr w:rsidR="00DF12D1" w:rsidRPr="003A30FE" w:rsidTr="00C36971">
        <w:tc>
          <w:tcPr>
            <w:tcW w:w="4703" w:type="dxa"/>
          </w:tcPr>
          <w:p w:rsidR="00DF12D1" w:rsidRPr="003A30FE" w:rsidRDefault="00DF12D1" w:rsidP="008C1A0B">
            <w:pPr>
              <w:jc w:val="both"/>
              <w:rPr>
                <w:rFonts w:asciiTheme="majorBidi" w:hAnsiTheme="majorBidi" w:cstheme="majorBidi"/>
                <w:rtl/>
              </w:rPr>
            </w:pPr>
            <w:r w:rsidRPr="003A30FE">
              <w:rPr>
                <w:rFonts w:asciiTheme="majorBidi" w:hAnsiTheme="majorBidi" w:cstheme="majorBidi"/>
                <w:rtl/>
              </w:rPr>
              <w:t>الرصيد كما في نهاية السنة</w:t>
            </w:r>
          </w:p>
        </w:tc>
        <w:tc>
          <w:tcPr>
            <w:tcW w:w="1544" w:type="dxa"/>
          </w:tcPr>
          <w:p w:rsidR="00DF12D1" w:rsidRPr="003A30FE" w:rsidRDefault="00C36971" w:rsidP="008C1A0B">
            <w:pPr>
              <w:pBdr>
                <w:bottom w:val="double" w:sz="4" w:space="1" w:color="auto"/>
              </w:pBdr>
              <w:jc w:val="both"/>
              <w:rPr>
                <w:rFonts w:asciiTheme="majorBidi" w:hAnsiTheme="majorBidi" w:cstheme="majorBidi"/>
                <w:b/>
                <w:bCs/>
                <w:rtl/>
              </w:rPr>
            </w:pPr>
            <w:r>
              <w:rPr>
                <w:rFonts w:asciiTheme="majorBidi" w:hAnsiTheme="majorBidi" w:cstheme="majorBidi" w:hint="cs"/>
                <w:b/>
                <w:bCs/>
                <w:rtl/>
              </w:rPr>
              <w:t xml:space="preserve"> 81,150</w:t>
            </w:r>
          </w:p>
        </w:tc>
        <w:tc>
          <w:tcPr>
            <w:tcW w:w="1461" w:type="dxa"/>
          </w:tcPr>
          <w:p w:rsidR="00DF12D1" w:rsidRPr="003A30FE" w:rsidRDefault="00DF12D1" w:rsidP="008C1A0B">
            <w:pPr>
              <w:pBdr>
                <w:bottom w:val="double" w:sz="4" w:space="1" w:color="auto"/>
              </w:pBdr>
              <w:ind w:right="72"/>
              <w:jc w:val="both"/>
              <w:rPr>
                <w:rFonts w:asciiTheme="majorBidi" w:hAnsiTheme="majorBidi" w:cstheme="majorBidi"/>
                <w:b/>
                <w:bCs/>
                <w:rtl/>
              </w:rPr>
            </w:pPr>
            <w:r w:rsidRPr="003A30FE">
              <w:rPr>
                <w:rFonts w:asciiTheme="majorBidi" w:hAnsiTheme="majorBidi" w:cstheme="majorBidi"/>
                <w:b/>
                <w:bCs/>
                <w:rtl/>
              </w:rPr>
              <w:t xml:space="preserve"> 78,694</w:t>
            </w:r>
          </w:p>
        </w:tc>
      </w:tr>
    </w:tbl>
    <w:p w:rsidR="00C42402" w:rsidRPr="008C1A0B" w:rsidRDefault="00C42402" w:rsidP="00C42402">
      <w:pPr>
        <w:jc w:val="both"/>
        <w:rPr>
          <w:rFonts w:asciiTheme="majorBidi" w:hAnsiTheme="majorBidi" w:cstheme="majorBidi"/>
          <w:b/>
          <w:bCs/>
          <w:sz w:val="18"/>
          <w:szCs w:val="18"/>
          <w:rtl/>
        </w:rPr>
      </w:pPr>
    </w:p>
    <w:p w:rsidR="00C42402" w:rsidRPr="008C1A0B" w:rsidRDefault="00C42402" w:rsidP="00C42402">
      <w:pPr>
        <w:jc w:val="both"/>
        <w:rPr>
          <w:rFonts w:asciiTheme="majorBidi" w:hAnsiTheme="majorBidi" w:cstheme="majorBidi"/>
          <w:b/>
          <w:bCs/>
          <w:sz w:val="4"/>
          <w:szCs w:val="4"/>
          <w:rtl/>
        </w:rPr>
      </w:pPr>
    </w:p>
    <w:p w:rsidR="00C42402" w:rsidRPr="003A30FE" w:rsidRDefault="00C42402" w:rsidP="00C42402">
      <w:pPr>
        <w:jc w:val="both"/>
        <w:rPr>
          <w:rFonts w:asciiTheme="majorBidi" w:hAnsiTheme="majorBidi" w:cstheme="majorBidi"/>
          <w:rtl/>
        </w:rPr>
      </w:pPr>
      <w:r w:rsidRPr="003A30FE">
        <w:rPr>
          <w:rFonts w:asciiTheme="majorBidi" w:hAnsiTheme="majorBidi" w:cstheme="majorBidi"/>
          <w:rtl/>
        </w:rPr>
        <w:tab/>
        <w:t>ملخص تسوية الربح المحاسبي مع الربح الضريبي:</w:t>
      </w:r>
    </w:p>
    <w:p w:rsidR="00C42402" w:rsidRPr="008C1A0B" w:rsidRDefault="00C42402" w:rsidP="00C42402">
      <w:pPr>
        <w:jc w:val="both"/>
        <w:rPr>
          <w:rFonts w:asciiTheme="majorBidi" w:hAnsiTheme="majorBidi" w:cstheme="majorBidi"/>
          <w:sz w:val="18"/>
          <w:szCs w:val="18"/>
          <w:rtl/>
        </w:rPr>
      </w:pPr>
    </w:p>
    <w:tbl>
      <w:tblPr>
        <w:bidiVisual/>
        <w:tblW w:w="7708" w:type="dxa"/>
        <w:tblInd w:w="734" w:type="dxa"/>
        <w:tblLayout w:type="fixed"/>
        <w:tblLook w:val="0000"/>
      </w:tblPr>
      <w:tblGrid>
        <w:gridCol w:w="4703"/>
        <w:gridCol w:w="1544"/>
        <w:gridCol w:w="1461"/>
      </w:tblGrid>
      <w:tr w:rsidR="00DF12D1" w:rsidRPr="003A30FE" w:rsidTr="00C36971">
        <w:tc>
          <w:tcPr>
            <w:tcW w:w="4703" w:type="dxa"/>
          </w:tcPr>
          <w:p w:rsidR="00DF12D1" w:rsidRPr="003A30FE" w:rsidRDefault="00DF12D1" w:rsidP="00C42402">
            <w:pPr>
              <w:jc w:val="both"/>
              <w:rPr>
                <w:rFonts w:asciiTheme="majorBidi" w:hAnsiTheme="majorBidi" w:cstheme="majorBidi"/>
                <w:b/>
                <w:bCs/>
                <w:rtl/>
              </w:rPr>
            </w:pPr>
            <w:r w:rsidRPr="003A30FE">
              <w:rPr>
                <w:rFonts w:asciiTheme="majorBidi" w:hAnsiTheme="majorBidi" w:cstheme="majorBidi"/>
                <w:b/>
                <w:bCs/>
                <w:rtl/>
              </w:rPr>
              <w:tab/>
            </w:r>
          </w:p>
        </w:tc>
        <w:tc>
          <w:tcPr>
            <w:tcW w:w="1544" w:type="dxa"/>
          </w:tcPr>
          <w:p w:rsidR="00DF12D1" w:rsidRPr="003A30FE" w:rsidRDefault="00DF12D1" w:rsidP="00C42402">
            <w:pPr>
              <w:pBdr>
                <w:bottom w:val="single" w:sz="6" w:space="1" w:color="auto"/>
              </w:pBdr>
              <w:jc w:val="center"/>
              <w:rPr>
                <w:rFonts w:asciiTheme="majorBidi" w:hAnsiTheme="majorBidi" w:cstheme="majorBidi"/>
                <w:rtl/>
              </w:rPr>
            </w:pPr>
            <w:r w:rsidRPr="003A30FE">
              <w:rPr>
                <w:rFonts w:asciiTheme="majorBidi" w:hAnsiTheme="majorBidi" w:cstheme="majorBidi"/>
                <w:rtl/>
              </w:rPr>
              <w:t>2014</w:t>
            </w:r>
          </w:p>
        </w:tc>
        <w:tc>
          <w:tcPr>
            <w:tcW w:w="1461" w:type="dxa"/>
          </w:tcPr>
          <w:p w:rsidR="00DF12D1" w:rsidRPr="003A30FE" w:rsidRDefault="00DF12D1" w:rsidP="00DF12D1">
            <w:pPr>
              <w:pBdr>
                <w:bottom w:val="single" w:sz="6" w:space="1" w:color="auto"/>
              </w:pBdr>
              <w:ind w:right="72"/>
              <w:jc w:val="center"/>
              <w:rPr>
                <w:rFonts w:asciiTheme="majorBidi" w:hAnsiTheme="majorBidi" w:cstheme="majorBidi"/>
                <w:rtl/>
              </w:rPr>
            </w:pPr>
            <w:r w:rsidRPr="003A30FE">
              <w:rPr>
                <w:rFonts w:asciiTheme="majorBidi" w:hAnsiTheme="majorBidi" w:cstheme="majorBidi"/>
                <w:rtl/>
              </w:rPr>
              <w:t>2013</w:t>
            </w:r>
          </w:p>
        </w:tc>
      </w:tr>
      <w:tr w:rsidR="00DF12D1" w:rsidRPr="003A30FE" w:rsidTr="00C36971">
        <w:tc>
          <w:tcPr>
            <w:tcW w:w="4703" w:type="dxa"/>
          </w:tcPr>
          <w:p w:rsidR="00DF12D1" w:rsidRPr="003A30FE" w:rsidRDefault="00DF12D1" w:rsidP="00C42402">
            <w:pPr>
              <w:spacing w:line="100" w:lineRule="exact"/>
              <w:jc w:val="both"/>
              <w:rPr>
                <w:rFonts w:asciiTheme="majorBidi" w:hAnsiTheme="majorBidi" w:cstheme="majorBidi"/>
                <w:rtl/>
              </w:rPr>
            </w:pPr>
          </w:p>
        </w:tc>
        <w:tc>
          <w:tcPr>
            <w:tcW w:w="1544" w:type="dxa"/>
          </w:tcPr>
          <w:p w:rsidR="00DF12D1" w:rsidRPr="003A30FE" w:rsidRDefault="00DF12D1" w:rsidP="00C42402">
            <w:pPr>
              <w:spacing w:line="100" w:lineRule="exact"/>
              <w:jc w:val="both"/>
              <w:rPr>
                <w:rFonts w:asciiTheme="majorBidi" w:hAnsiTheme="majorBidi" w:cstheme="majorBidi"/>
                <w:rtl/>
              </w:rPr>
            </w:pPr>
          </w:p>
        </w:tc>
        <w:tc>
          <w:tcPr>
            <w:tcW w:w="1461" w:type="dxa"/>
          </w:tcPr>
          <w:p w:rsidR="00DF12D1" w:rsidRPr="003A30FE" w:rsidRDefault="00DF12D1" w:rsidP="00DF12D1">
            <w:pPr>
              <w:spacing w:line="100" w:lineRule="exact"/>
              <w:ind w:right="72"/>
              <w:jc w:val="both"/>
              <w:rPr>
                <w:rFonts w:asciiTheme="majorBidi" w:hAnsiTheme="majorBidi" w:cstheme="majorBidi"/>
                <w:rtl/>
              </w:rPr>
            </w:pPr>
          </w:p>
        </w:tc>
      </w:tr>
      <w:tr w:rsidR="00DF12D1" w:rsidRPr="003A30FE" w:rsidTr="00C36971">
        <w:tc>
          <w:tcPr>
            <w:tcW w:w="4703" w:type="dxa"/>
          </w:tcPr>
          <w:p w:rsidR="00DF12D1" w:rsidRPr="003A30FE" w:rsidRDefault="00DF12D1" w:rsidP="008C1A0B">
            <w:pPr>
              <w:jc w:val="both"/>
              <w:rPr>
                <w:rFonts w:asciiTheme="majorBidi" w:hAnsiTheme="majorBidi" w:cstheme="majorBidi"/>
                <w:rtl/>
              </w:rPr>
            </w:pPr>
            <w:r w:rsidRPr="003A30FE">
              <w:rPr>
                <w:rFonts w:asciiTheme="majorBidi" w:hAnsiTheme="majorBidi" w:cstheme="majorBidi"/>
                <w:rtl/>
              </w:rPr>
              <w:t>الربح المحاسبي</w:t>
            </w:r>
          </w:p>
        </w:tc>
        <w:tc>
          <w:tcPr>
            <w:tcW w:w="1544" w:type="dxa"/>
          </w:tcPr>
          <w:p w:rsidR="00DF12D1" w:rsidRPr="003A30FE" w:rsidRDefault="00C36971" w:rsidP="008C1A0B">
            <w:pPr>
              <w:jc w:val="both"/>
              <w:rPr>
                <w:rFonts w:asciiTheme="majorBidi" w:hAnsiTheme="majorBidi" w:cstheme="majorBidi"/>
                <w:rtl/>
              </w:rPr>
            </w:pPr>
            <w:r>
              <w:rPr>
                <w:rFonts w:asciiTheme="majorBidi" w:hAnsiTheme="majorBidi" w:cstheme="majorBidi" w:hint="cs"/>
                <w:rtl/>
              </w:rPr>
              <w:t xml:space="preserve"> 2,576,327</w:t>
            </w:r>
          </w:p>
        </w:tc>
        <w:tc>
          <w:tcPr>
            <w:tcW w:w="1461" w:type="dxa"/>
          </w:tcPr>
          <w:p w:rsidR="00DF12D1" w:rsidRPr="003A30FE" w:rsidRDefault="00DF12D1" w:rsidP="008C1A0B">
            <w:pPr>
              <w:ind w:right="72"/>
              <w:jc w:val="both"/>
              <w:rPr>
                <w:rFonts w:asciiTheme="majorBidi" w:hAnsiTheme="majorBidi" w:cstheme="majorBidi"/>
                <w:rtl/>
              </w:rPr>
            </w:pPr>
            <w:r w:rsidRPr="003A30FE">
              <w:rPr>
                <w:rFonts w:asciiTheme="majorBidi" w:hAnsiTheme="majorBidi" w:cstheme="majorBidi"/>
                <w:rtl/>
              </w:rPr>
              <w:t xml:space="preserve"> 1,039,884</w:t>
            </w:r>
          </w:p>
        </w:tc>
      </w:tr>
      <w:tr w:rsidR="00DF12D1" w:rsidRPr="003A30FE" w:rsidTr="00C36971">
        <w:tc>
          <w:tcPr>
            <w:tcW w:w="4703" w:type="dxa"/>
          </w:tcPr>
          <w:p w:rsidR="00DF12D1" w:rsidRPr="003A30FE" w:rsidRDefault="00DF12D1" w:rsidP="008C1A0B">
            <w:pPr>
              <w:jc w:val="both"/>
              <w:rPr>
                <w:rFonts w:asciiTheme="majorBidi" w:hAnsiTheme="majorBidi" w:cstheme="majorBidi"/>
                <w:rtl/>
              </w:rPr>
            </w:pPr>
            <w:r w:rsidRPr="003A30FE">
              <w:rPr>
                <w:rFonts w:asciiTheme="majorBidi" w:hAnsiTheme="majorBidi" w:cstheme="majorBidi"/>
                <w:rtl/>
              </w:rPr>
              <w:t>ايرادات غير خاضعة للضريبة</w:t>
            </w:r>
          </w:p>
        </w:tc>
        <w:tc>
          <w:tcPr>
            <w:tcW w:w="1544" w:type="dxa"/>
          </w:tcPr>
          <w:p w:rsidR="00DF12D1" w:rsidRPr="003A30FE" w:rsidRDefault="00C36971" w:rsidP="007717F8">
            <w:pPr>
              <w:pBdr>
                <w:bottom w:val="single" w:sz="4" w:space="1" w:color="auto"/>
              </w:pBdr>
              <w:jc w:val="both"/>
              <w:rPr>
                <w:rFonts w:asciiTheme="majorBidi" w:hAnsiTheme="majorBidi" w:cstheme="majorBidi"/>
                <w:rtl/>
              </w:rPr>
            </w:pPr>
            <w:r>
              <w:rPr>
                <w:rFonts w:asciiTheme="majorBidi" w:hAnsiTheme="majorBidi" w:cstheme="majorBidi" w:hint="cs"/>
                <w:rtl/>
              </w:rPr>
              <w:t>(1,678,887 )</w:t>
            </w:r>
          </w:p>
        </w:tc>
        <w:tc>
          <w:tcPr>
            <w:tcW w:w="1461" w:type="dxa"/>
          </w:tcPr>
          <w:p w:rsidR="00DF12D1" w:rsidRPr="003A30FE" w:rsidRDefault="00DF12D1" w:rsidP="007717F8">
            <w:pPr>
              <w:pBdr>
                <w:bottom w:val="single" w:sz="4" w:space="1" w:color="auto"/>
              </w:pBdr>
              <w:ind w:right="72"/>
              <w:jc w:val="both"/>
              <w:rPr>
                <w:rFonts w:asciiTheme="majorBidi" w:hAnsiTheme="majorBidi" w:cstheme="majorBidi"/>
                <w:rtl/>
              </w:rPr>
            </w:pPr>
            <w:r w:rsidRPr="003A30FE">
              <w:rPr>
                <w:rFonts w:asciiTheme="majorBidi" w:hAnsiTheme="majorBidi" w:cstheme="majorBidi"/>
                <w:rtl/>
              </w:rPr>
              <w:t>(559,332   )</w:t>
            </w:r>
          </w:p>
        </w:tc>
      </w:tr>
      <w:tr w:rsidR="00DF12D1" w:rsidRPr="003A30FE" w:rsidTr="00C36971">
        <w:tc>
          <w:tcPr>
            <w:tcW w:w="4703" w:type="dxa"/>
          </w:tcPr>
          <w:p w:rsidR="00DF12D1" w:rsidRPr="003A30FE" w:rsidRDefault="00DF12D1" w:rsidP="008C1A0B">
            <w:pPr>
              <w:jc w:val="both"/>
              <w:rPr>
                <w:rFonts w:asciiTheme="majorBidi" w:hAnsiTheme="majorBidi" w:cstheme="majorBidi"/>
                <w:rtl/>
              </w:rPr>
            </w:pPr>
            <w:r w:rsidRPr="003A30FE">
              <w:rPr>
                <w:rFonts w:asciiTheme="majorBidi" w:hAnsiTheme="majorBidi" w:cstheme="majorBidi"/>
                <w:rtl/>
              </w:rPr>
              <w:t>الربح الضريبي</w:t>
            </w:r>
          </w:p>
        </w:tc>
        <w:tc>
          <w:tcPr>
            <w:tcW w:w="1544" w:type="dxa"/>
          </w:tcPr>
          <w:p w:rsidR="00DF12D1" w:rsidRPr="003A30FE" w:rsidRDefault="00C36971" w:rsidP="008C1A0B">
            <w:pPr>
              <w:pBdr>
                <w:bottom w:val="double" w:sz="4" w:space="1" w:color="auto"/>
              </w:pBdr>
              <w:jc w:val="both"/>
              <w:rPr>
                <w:rFonts w:asciiTheme="majorBidi" w:hAnsiTheme="majorBidi" w:cstheme="majorBidi"/>
                <w:b/>
                <w:bCs/>
                <w:rtl/>
              </w:rPr>
            </w:pPr>
            <w:r>
              <w:rPr>
                <w:rFonts w:asciiTheme="majorBidi" w:hAnsiTheme="majorBidi" w:cstheme="majorBidi" w:hint="cs"/>
                <w:b/>
                <w:bCs/>
                <w:rtl/>
              </w:rPr>
              <w:t xml:space="preserve"> 897,440</w:t>
            </w:r>
          </w:p>
        </w:tc>
        <w:tc>
          <w:tcPr>
            <w:tcW w:w="1461" w:type="dxa"/>
          </w:tcPr>
          <w:p w:rsidR="00DF12D1" w:rsidRPr="003A30FE" w:rsidRDefault="00DF12D1" w:rsidP="008C1A0B">
            <w:pPr>
              <w:pBdr>
                <w:bottom w:val="double" w:sz="4" w:space="1" w:color="auto"/>
              </w:pBdr>
              <w:ind w:right="72"/>
              <w:jc w:val="both"/>
              <w:rPr>
                <w:rFonts w:asciiTheme="majorBidi" w:hAnsiTheme="majorBidi" w:cstheme="majorBidi"/>
                <w:b/>
                <w:bCs/>
                <w:rtl/>
              </w:rPr>
            </w:pPr>
            <w:r w:rsidRPr="003A30FE">
              <w:rPr>
                <w:rFonts w:asciiTheme="majorBidi" w:hAnsiTheme="majorBidi" w:cstheme="majorBidi"/>
                <w:b/>
                <w:bCs/>
                <w:rtl/>
              </w:rPr>
              <w:t xml:space="preserve"> 480,552</w:t>
            </w:r>
          </w:p>
        </w:tc>
      </w:tr>
    </w:tbl>
    <w:p w:rsidR="00C42402" w:rsidRPr="003A30FE" w:rsidRDefault="00C42402" w:rsidP="00C42402">
      <w:pPr>
        <w:jc w:val="both"/>
        <w:rPr>
          <w:rFonts w:asciiTheme="majorBidi" w:hAnsiTheme="majorBidi" w:cstheme="majorBidi"/>
          <w:b/>
          <w:bCs/>
          <w:rtl/>
        </w:rPr>
      </w:pPr>
    </w:p>
    <w:p w:rsidR="00563A14" w:rsidRPr="008C1A0B" w:rsidRDefault="00563A14" w:rsidP="00C42402">
      <w:pPr>
        <w:jc w:val="both"/>
        <w:rPr>
          <w:rFonts w:asciiTheme="majorBidi" w:hAnsiTheme="majorBidi" w:cstheme="majorBidi"/>
          <w:b/>
          <w:bCs/>
          <w:sz w:val="12"/>
          <w:szCs w:val="12"/>
          <w:rtl/>
        </w:rPr>
      </w:pPr>
    </w:p>
    <w:tbl>
      <w:tblPr>
        <w:bidiVisual/>
        <w:tblW w:w="7590" w:type="dxa"/>
        <w:tblInd w:w="734" w:type="dxa"/>
        <w:tblLayout w:type="fixed"/>
        <w:tblLook w:val="0000"/>
      </w:tblPr>
      <w:tblGrid>
        <w:gridCol w:w="4703"/>
        <w:gridCol w:w="1544"/>
        <w:gridCol w:w="1343"/>
      </w:tblGrid>
      <w:tr w:rsidR="006E61B5" w:rsidRPr="003A30FE" w:rsidTr="00C36971">
        <w:tc>
          <w:tcPr>
            <w:tcW w:w="4703" w:type="dxa"/>
          </w:tcPr>
          <w:p w:rsidR="006E61B5" w:rsidRPr="003A30FE" w:rsidRDefault="006E61B5" w:rsidP="008C1A0B">
            <w:pPr>
              <w:jc w:val="both"/>
              <w:rPr>
                <w:rFonts w:asciiTheme="majorBidi" w:hAnsiTheme="majorBidi" w:cstheme="majorBidi"/>
                <w:rtl/>
              </w:rPr>
            </w:pPr>
            <w:r w:rsidRPr="003A30FE">
              <w:rPr>
                <w:rFonts w:asciiTheme="majorBidi" w:hAnsiTheme="majorBidi" w:cstheme="majorBidi"/>
                <w:rtl/>
              </w:rPr>
              <w:t>نسبة الضريبة القانونية</w:t>
            </w:r>
          </w:p>
        </w:tc>
        <w:tc>
          <w:tcPr>
            <w:tcW w:w="1544" w:type="dxa"/>
          </w:tcPr>
          <w:p w:rsidR="006E61B5" w:rsidRPr="003A30FE" w:rsidRDefault="006E61B5" w:rsidP="008C1A0B">
            <w:pPr>
              <w:ind w:right="72"/>
              <w:jc w:val="both"/>
              <w:rPr>
                <w:rFonts w:asciiTheme="majorBidi" w:hAnsiTheme="majorBidi" w:cstheme="majorBidi"/>
                <w:rtl/>
              </w:rPr>
            </w:pPr>
            <w:r w:rsidRPr="003A30FE">
              <w:rPr>
                <w:rFonts w:asciiTheme="majorBidi" w:hAnsiTheme="majorBidi" w:cstheme="majorBidi"/>
                <w:rtl/>
              </w:rPr>
              <w:t xml:space="preserve">     14%</w:t>
            </w:r>
          </w:p>
        </w:tc>
        <w:tc>
          <w:tcPr>
            <w:tcW w:w="1343" w:type="dxa"/>
          </w:tcPr>
          <w:p w:rsidR="006E61B5" w:rsidRPr="003A30FE" w:rsidRDefault="006E61B5" w:rsidP="008C1A0B">
            <w:pPr>
              <w:ind w:right="72"/>
              <w:jc w:val="both"/>
              <w:rPr>
                <w:rFonts w:asciiTheme="majorBidi" w:hAnsiTheme="majorBidi" w:cstheme="majorBidi"/>
                <w:rtl/>
              </w:rPr>
            </w:pPr>
            <w:r w:rsidRPr="003A30FE">
              <w:rPr>
                <w:rFonts w:asciiTheme="majorBidi" w:hAnsiTheme="majorBidi" w:cstheme="majorBidi"/>
                <w:rtl/>
              </w:rPr>
              <w:t xml:space="preserve">     14%</w:t>
            </w:r>
          </w:p>
        </w:tc>
      </w:tr>
      <w:tr w:rsidR="006E61B5" w:rsidRPr="003A30FE" w:rsidTr="00C36971">
        <w:tc>
          <w:tcPr>
            <w:tcW w:w="4703" w:type="dxa"/>
          </w:tcPr>
          <w:p w:rsidR="006E61B5" w:rsidRPr="003A30FE" w:rsidRDefault="006E61B5" w:rsidP="008C1A0B">
            <w:pPr>
              <w:jc w:val="both"/>
              <w:rPr>
                <w:rFonts w:asciiTheme="majorBidi" w:hAnsiTheme="majorBidi" w:cstheme="majorBidi"/>
                <w:rtl/>
              </w:rPr>
            </w:pPr>
            <w:r w:rsidRPr="003A30FE">
              <w:rPr>
                <w:rFonts w:asciiTheme="majorBidi" w:hAnsiTheme="majorBidi" w:cstheme="majorBidi"/>
                <w:rtl/>
              </w:rPr>
              <w:t>نسبة الضريبة الفعلية</w:t>
            </w:r>
          </w:p>
        </w:tc>
        <w:tc>
          <w:tcPr>
            <w:tcW w:w="1544" w:type="dxa"/>
          </w:tcPr>
          <w:p w:rsidR="006E61B5" w:rsidRPr="003A30FE" w:rsidRDefault="00C36971" w:rsidP="008C1A0B">
            <w:pPr>
              <w:ind w:right="432"/>
              <w:jc w:val="both"/>
              <w:rPr>
                <w:rFonts w:asciiTheme="majorBidi" w:hAnsiTheme="majorBidi" w:cstheme="majorBidi"/>
                <w:rtl/>
              </w:rPr>
            </w:pPr>
            <w:r>
              <w:rPr>
                <w:rFonts w:asciiTheme="majorBidi" w:hAnsiTheme="majorBidi" w:cstheme="majorBidi" w:hint="cs"/>
                <w:rtl/>
              </w:rPr>
              <w:t xml:space="preserve"> </w:t>
            </w:r>
            <w:r w:rsidR="007717F8">
              <w:rPr>
                <w:rFonts w:asciiTheme="majorBidi" w:hAnsiTheme="majorBidi" w:cstheme="majorBidi" w:hint="cs"/>
                <w:rtl/>
              </w:rPr>
              <w:t xml:space="preserve">   </w:t>
            </w:r>
            <w:r>
              <w:rPr>
                <w:rFonts w:asciiTheme="majorBidi" w:hAnsiTheme="majorBidi" w:cstheme="majorBidi" w:hint="cs"/>
                <w:rtl/>
              </w:rPr>
              <w:t xml:space="preserve"> 5  %</w:t>
            </w:r>
          </w:p>
        </w:tc>
        <w:tc>
          <w:tcPr>
            <w:tcW w:w="1343" w:type="dxa"/>
          </w:tcPr>
          <w:p w:rsidR="006E61B5" w:rsidRPr="003A30FE" w:rsidRDefault="006E61B5" w:rsidP="008C1A0B">
            <w:pPr>
              <w:ind w:right="72"/>
              <w:jc w:val="both"/>
              <w:rPr>
                <w:rFonts w:asciiTheme="majorBidi" w:hAnsiTheme="majorBidi" w:cstheme="majorBidi"/>
                <w:rtl/>
              </w:rPr>
            </w:pPr>
            <w:r w:rsidRPr="003A30FE">
              <w:rPr>
                <w:rFonts w:asciiTheme="majorBidi" w:hAnsiTheme="majorBidi" w:cstheme="majorBidi"/>
                <w:rtl/>
              </w:rPr>
              <w:t xml:space="preserve">     6  %</w:t>
            </w:r>
          </w:p>
        </w:tc>
      </w:tr>
      <w:tr w:rsidR="006E61B5" w:rsidRPr="003A30FE" w:rsidTr="00C36971">
        <w:tc>
          <w:tcPr>
            <w:tcW w:w="4703" w:type="dxa"/>
          </w:tcPr>
          <w:p w:rsidR="006E61B5" w:rsidRPr="003A30FE" w:rsidRDefault="006E61B5" w:rsidP="008C1A0B">
            <w:pPr>
              <w:jc w:val="both"/>
              <w:rPr>
                <w:rFonts w:asciiTheme="majorBidi" w:hAnsiTheme="majorBidi" w:cstheme="majorBidi"/>
                <w:rtl/>
              </w:rPr>
            </w:pPr>
          </w:p>
        </w:tc>
        <w:tc>
          <w:tcPr>
            <w:tcW w:w="1544" w:type="dxa"/>
          </w:tcPr>
          <w:p w:rsidR="006E61B5" w:rsidRPr="003A30FE" w:rsidRDefault="006E61B5" w:rsidP="008C1A0B">
            <w:pPr>
              <w:ind w:right="72"/>
              <w:jc w:val="both"/>
              <w:rPr>
                <w:rFonts w:asciiTheme="majorBidi" w:hAnsiTheme="majorBidi" w:cstheme="majorBidi"/>
                <w:rtl/>
              </w:rPr>
            </w:pPr>
          </w:p>
        </w:tc>
        <w:tc>
          <w:tcPr>
            <w:tcW w:w="1343" w:type="dxa"/>
          </w:tcPr>
          <w:p w:rsidR="006E61B5" w:rsidRPr="003A30FE" w:rsidRDefault="006E61B5" w:rsidP="008C1A0B">
            <w:pPr>
              <w:jc w:val="both"/>
              <w:rPr>
                <w:rFonts w:asciiTheme="majorBidi" w:hAnsiTheme="majorBidi" w:cstheme="majorBidi"/>
                <w:rtl/>
              </w:rPr>
            </w:pPr>
          </w:p>
        </w:tc>
      </w:tr>
    </w:tbl>
    <w:p w:rsidR="00563A14" w:rsidRPr="003A30FE" w:rsidRDefault="00563A14" w:rsidP="00A7170E">
      <w:pPr>
        <w:widowControl w:val="0"/>
        <w:ind w:left="737" w:hanging="737"/>
        <w:jc w:val="both"/>
        <w:rPr>
          <w:rFonts w:asciiTheme="majorBidi" w:hAnsiTheme="majorBidi" w:cstheme="majorBidi"/>
          <w:b/>
          <w:bCs/>
          <w:sz w:val="18"/>
          <w:szCs w:val="18"/>
          <w:rtl/>
          <w:lang w:eastAsia="en-US"/>
        </w:rPr>
      </w:pPr>
    </w:p>
    <w:p w:rsidR="00563A14" w:rsidRPr="008C1A0B" w:rsidRDefault="00563A14" w:rsidP="00A7170E">
      <w:pPr>
        <w:widowControl w:val="0"/>
        <w:ind w:left="737" w:hanging="737"/>
        <w:jc w:val="both"/>
        <w:rPr>
          <w:rFonts w:asciiTheme="majorBidi" w:hAnsiTheme="majorBidi" w:cstheme="majorBidi"/>
          <w:b/>
          <w:bCs/>
          <w:sz w:val="6"/>
          <w:szCs w:val="6"/>
          <w:rtl/>
          <w:lang w:eastAsia="en-US"/>
        </w:rPr>
      </w:pPr>
    </w:p>
    <w:p w:rsidR="00563A14" w:rsidRPr="003A30FE" w:rsidRDefault="00563A14" w:rsidP="00A7170E">
      <w:pPr>
        <w:widowControl w:val="0"/>
        <w:ind w:left="737" w:hanging="737"/>
        <w:jc w:val="both"/>
        <w:rPr>
          <w:rFonts w:asciiTheme="majorBidi" w:hAnsiTheme="majorBidi" w:cstheme="majorBidi"/>
          <w:b/>
          <w:bCs/>
          <w:sz w:val="8"/>
          <w:szCs w:val="8"/>
          <w:rtl/>
          <w:lang w:eastAsia="en-US"/>
        </w:rPr>
      </w:pPr>
    </w:p>
    <w:p w:rsidR="00871A34" w:rsidRPr="003A30FE" w:rsidRDefault="00871A34" w:rsidP="00E822F4">
      <w:pPr>
        <w:widowControl w:val="0"/>
        <w:numPr>
          <w:ilvl w:val="0"/>
          <w:numId w:val="10"/>
        </w:numPr>
        <w:tabs>
          <w:tab w:val="clear" w:pos="821"/>
          <w:tab w:val="num" w:pos="942"/>
        </w:tabs>
        <w:ind w:left="933" w:hanging="275"/>
        <w:jc w:val="both"/>
        <w:rPr>
          <w:rFonts w:asciiTheme="majorBidi" w:hAnsiTheme="majorBidi" w:cstheme="majorBidi"/>
          <w:lang w:eastAsia="en-US" w:bidi="ar-JO"/>
        </w:rPr>
      </w:pPr>
      <w:r w:rsidRPr="003A30FE">
        <w:rPr>
          <w:rFonts w:asciiTheme="majorBidi" w:hAnsiTheme="majorBidi" w:cstheme="majorBidi"/>
          <w:rtl/>
          <w:lang w:eastAsia="en-US"/>
        </w:rPr>
        <w:t xml:space="preserve">تم تسوية الوضع الضريبي </w:t>
      </w:r>
      <w:r w:rsidR="00E822F4" w:rsidRPr="003A30FE">
        <w:rPr>
          <w:rFonts w:asciiTheme="majorBidi" w:hAnsiTheme="majorBidi" w:cstheme="majorBidi"/>
          <w:rtl/>
          <w:lang w:eastAsia="en-US"/>
        </w:rPr>
        <w:t>لشركة</w:t>
      </w:r>
      <w:r w:rsidRPr="003A30FE">
        <w:rPr>
          <w:rFonts w:asciiTheme="majorBidi" w:hAnsiTheme="majorBidi" w:cstheme="majorBidi"/>
          <w:rtl/>
          <w:lang w:eastAsia="en-US"/>
        </w:rPr>
        <w:t xml:space="preserve"> المغتربين الأردنيين للوساطة المالية حتى نهاية عام 2010.</w:t>
      </w:r>
    </w:p>
    <w:p w:rsidR="00486C4E" w:rsidRPr="008C1A0B" w:rsidRDefault="00486C4E" w:rsidP="00EE0D9C">
      <w:pPr>
        <w:widowControl w:val="0"/>
        <w:ind w:left="737"/>
        <w:jc w:val="thaiDistribute"/>
        <w:rPr>
          <w:rFonts w:asciiTheme="majorBidi" w:hAnsiTheme="majorBidi" w:cstheme="majorBidi"/>
          <w:sz w:val="10"/>
          <w:szCs w:val="10"/>
          <w:rtl/>
          <w:lang w:eastAsia="en-US"/>
        </w:rPr>
      </w:pPr>
    </w:p>
    <w:p w:rsidR="00486C4E" w:rsidRPr="003A30FE" w:rsidRDefault="00486C4E" w:rsidP="00871A34">
      <w:pPr>
        <w:widowControl w:val="0"/>
        <w:numPr>
          <w:ilvl w:val="0"/>
          <w:numId w:val="10"/>
        </w:numPr>
        <w:tabs>
          <w:tab w:val="clear" w:pos="821"/>
          <w:tab w:val="num" w:pos="942"/>
        </w:tabs>
        <w:ind w:left="933" w:hanging="275"/>
        <w:jc w:val="both"/>
        <w:rPr>
          <w:rFonts w:asciiTheme="majorBidi" w:hAnsiTheme="majorBidi" w:cstheme="majorBidi"/>
          <w:lang w:eastAsia="en-US" w:bidi="ar-JO"/>
        </w:rPr>
      </w:pPr>
      <w:r w:rsidRPr="003A30FE">
        <w:rPr>
          <w:rFonts w:asciiTheme="majorBidi" w:hAnsiTheme="majorBidi" w:cstheme="majorBidi"/>
          <w:rtl/>
          <w:lang w:eastAsia="en-US"/>
        </w:rPr>
        <w:t>تم تسوية الوضع الضريبي</w:t>
      </w:r>
      <w:r w:rsidR="00871A34" w:rsidRPr="003A30FE">
        <w:rPr>
          <w:rFonts w:asciiTheme="majorBidi" w:hAnsiTheme="majorBidi" w:cstheme="majorBidi"/>
          <w:rtl/>
          <w:lang w:eastAsia="en-US"/>
        </w:rPr>
        <w:t xml:space="preserve"> </w:t>
      </w:r>
      <w:r w:rsidRPr="003A30FE">
        <w:rPr>
          <w:rFonts w:asciiTheme="majorBidi" w:hAnsiTheme="majorBidi" w:cstheme="majorBidi"/>
          <w:rtl/>
          <w:lang w:eastAsia="en-US"/>
        </w:rPr>
        <w:t>للشركة</w:t>
      </w:r>
      <w:r w:rsidR="00871A34" w:rsidRPr="003A30FE">
        <w:rPr>
          <w:rFonts w:asciiTheme="majorBidi" w:hAnsiTheme="majorBidi" w:cstheme="majorBidi"/>
          <w:rtl/>
          <w:lang w:eastAsia="en-US"/>
        </w:rPr>
        <w:t xml:space="preserve"> وشركة المغتربين الأردنيين للإستثمار والتطوير العقاري</w:t>
      </w:r>
      <w:r w:rsidR="0062726F" w:rsidRPr="003A30FE">
        <w:rPr>
          <w:rFonts w:asciiTheme="majorBidi" w:hAnsiTheme="majorBidi" w:cstheme="majorBidi"/>
          <w:rtl/>
          <w:lang w:eastAsia="en-US"/>
        </w:rPr>
        <w:t xml:space="preserve"> </w:t>
      </w:r>
      <w:r w:rsidRPr="003A30FE">
        <w:rPr>
          <w:rFonts w:asciiTheme="majorBidi" w:hAnsiTheme="majorBidi" w:cstheme="majorBidi"/>
          <w:rtl/>
          <w:lang w:eastAsia="en-US"/>
        </w:rPr>
        <w:t xml:space="preserve">حتى نهاية عام </w:t>
      </w:r>
      <w:r w:rsidR="00DA5AAE" w:rsidRPr="003A30FE">
        <w:rPr>
          <w:rFonts w:asciiTheme="majorBidi" w:hAnsiTheme="majorBidi" w:cstheme="majorBidi"/>
          <w:rtl/>
          <w:lang w:eastAsia="en-US"/>
        </w:rPr>
        <w:t>2011</w:t>
      </w:r>
      <w:r w:rsidRPr="003A30FE">
        <w:rPr>
          <w:rFonts w:asciiTheme="majorBidi" w:hAnsiTheme="majorBidi" w:cstheme="majorBidi"/>
          <w:rtl/>
          <w:lang w:eastAsia="en-US"/>
        </w:rPr>
        <w:t>.</w:t>
      </w:r>
    </w:p>
    <w:p w:rsidR="00486C4E" w:rsidRPr="008C1A0B" w:rsidRDefault="00486C4E" w:rsidP="00486C4E">
      <w:pPr>
        <w:widowControl w:val="0"/>
        <w:tabs>
          <w:tab w:val="num" w:pos="942"/>
        </w:tabs>
        <w:ind w:left="933" w:hanging="275"/>
        <w:jc w:val="both"/>
        <w:rPr>
          <w:rFonts w:asciiTheme="majorBidi" w:hAnsiTheme="majorBidi" w:cstheme="majorBidi"/>
          <w:sz w:val="10"/>
          <w:szCs w:val="10"/>
          <w:lang w:eastAsia="en-US" w:bidi="ar-JO"/>
        </w:rPr>
      </w:pPr>
    </w:p>
    <w:p w:rsidR="00486C4E" w:rsidRPr="003A30FE" w:rsidRDefault="00486C4E" w:rsidP="00190C1F">
      <w:pPr>
        <w:widowControl w:val="0"/>
        <w:numPr>
          <w:ilvl w:val="0"/>
          <w:numId w:val="10"/>
        </w:numPr>
        <w:tabs>
          <w:tab w:val="clear" w:pos="821"/>
          <w:tab w:val="num" w:pos="942"/>
        </w:tabs>
        <w:ind w:left="933" w:hanging="275"/>
        <w:jc w:val="both"/>
        <w:rPr>
          <w:rFonts w:asciiTheme="majorBidi" w:hAnsiTheme="majorBidi" w:cstheme="majorBidi"/>
          <w:lang w:eastAsia="en-US" w:bidi="ar-JO"/>
        </w:rPr>
      </w:pPr>
      <w:r w:rsidRPr="003A30FE">
        <w:rPr>
          <w:rFonts w:asciiTheme="majorBidi" w:hAnsiTheme="majorBidi" w:cstheme="majorBidi"/>
          <w:rtl/>
          <w:lang w:eastAsia="en-US" w:bidi="ar-JO"/>
        </w:rPr>
        <w:t>تم تقديم كش</w:t>
      </w:r>
      <w:r w:rsidR="006C7FC9">
        <w:rPr>
          <w:rFonts w:asciiTheme="majorBidi" w:hAnsiTheme="majorBidi" w:cstheme="majorBidi" w:hint="cs"/>
          <w:rtl/>
          <w:lang w:eastAsia="en-US" w:bidi="ar-JO"/>
        </w:rPr>
        <w:t>و</w:t>
      </w:r>
      <w:r w:rsidRPr="003A30FE">
        <w:rPr>
          <w:rFonts w:asciiTheme="majorBidi" w:hAnsiTheme="majorBidi" w:cstheme="majorBidi"/>
          <w:rtl/>
          <w:lang w:eastAsia="en-US" w:bidi="ar-JO"/>
        </w:rPr>
        <w:t>ف التقدير الذاتي عن نتائج أعمال الشركة</w:t>
      </w:r>
      <w:r w:rsidR="00871A34" w:rsidRPr="003A30FE">
        <w:rPr>
          <w:rFonts w:asciiTheme="majorBidi" w:hAnsiTheme="majorBidi" w:cstheme="majorBidi"/>
          <w:rtl/>
          <w:lang w:eastAsia="en-US" w:bidi="ar-JO"/>
        </w:rPr>
        <w:t xml:space="preserve"> وشركاتها التابعة حت</w:t>
      </w:r>
      <w:r w:rsidR="003226F7" w:rsidRPr="003A30FE">
        <w:rPr>
          <w:rFonts w:asciiTheme="majorBidi" w:hAnsiTheme="majorBidi" w:cstheme="majorBidi"/>
          <w:rtl/>
          <w:lang w:eastAsia="en-US" w:bidi="ar-JO"/>
        </w:rPr>
        <w:t>ى</w:t>
      </w:r>
      <w:r w:rsidR="00871A34" w:rsidRPr="003A30FE">
        <w:rPr>
          <w:rFonts w:asciiTheme="majorBidi" w:hAnsiTheme="majorBidi" w:cstheme="majorBidi"/>
          <w:rtl/>
          <w:lang w:eastAsia="en-US" w:bidi="ar-JO"/>
        </w:rPr>
        <w:t xml:space="preserve"> نهاية</w:t>
      </w:r>
      <w:r w:rsidRPr="003A30FE">
        <w:rPr>
          <w:rFonts w:asciiTheme="majorBidi" w:hAnsiTheme="majorBidi" w:cstheme="majorBidi"/>
          <w:rtl/>
          <w:lang w:eastAsia="en-US" w:bidi="ar-JO"/>
        </w:rPr>
        <w:t xml:space="preserve"> </w:t>
      </w:r>
      <w:r w:rsidR="005635F6" w:rsidRPr="003A30FE">
        <w:rPr>
          <w:rFonts w:asciiTheme="majorBidi" w:hAnsiTheme="majorBidi" w:cstheme="majorBidi"/>
          <w:rtl/>
          <w:lang w:eastAsia="en-US" w:bidi="ar-JO"/>
        </w:rPr>
        <w:t xml:space="preserve">عام </w:t>
      </w:r>
      <w:r w:rsidR="00190C1F" w:rsidRPr="003A30FE">
        <w:rPr>
          <w:rFonts w:asciiTheme="majorBidi" w:hAnsiTheme="majorBidi" w:cstheme="majorBidi"/>
          <w:rtl/>
          <w:lang w:eastAsia="en-US" w:bidi="ar-JO"/>
        </w:rPr>
        <w:t>2013</w:t>
      </w:r>
      <w:r w:rsidRPr="003A30FE">
        <w:rPr>
          <w:rFonts w:asciiTheme="majorBidi" w:hAnsiTheme="majorBidi" w:cstheme="majorBidi"/>
          <w:rtl/>
          <w:lang w:eastAsia="en-US" w:bidi="ar-JO"/>
        </w:rPr>
        <w:t xml:space="preserve"> ولم تقم </w:t>
      </w:r>
      <w:r w:rsidR="00D36BCB" w:rsidRPr="003A30FE">
        <w:rPr>
          <w:rFonts w:asciiTheme="majorBidi" w:hAnsiTheme="majorBidi" w:cstheme="majorBidi"/>
          <w:rtl/>
          <w:lang w:eastAsia="en-US" w:bidi="ar-JO"/>
        </w:rPr>
        <w:t>دائرة ضريبة الدخل</w:t>
      </w:r>
      <w:r w:rsidRPr="003A30FE">
        <w:rPr>
          <w:rFonts w:asciiTheme="majorBidi" w:hAnsiTheme="majorBidi" w:cstheme="majorBidi"/>
          <w:rtl/>
          <w:lang w:eastAsia="en-US" w:bidi="ar-JO"/>
        </w:rPr>
        <w:t xml:space="preserve"> بمراجعة سجلات الشركة حتى تاريخه.</w:t>
      </w:r>
    </w:p>
    <w:p w:rsidR="00871A34" w:rsidRPr="008C1A0B" w:rsidRDefault="00871A34" w:rsidP="00871A34">
      <w:pPr>
        <w:widowControl w:val="0"/>
        <w:ind w:left="933"/>
        <w:jc w:val="both"/>
        <w:rPr>
          <w:rFonts w:asciiTheme="majorBidi" w:hAnsiTheme="majorBidi" w:cstheme="majorBidi"/>
          <w:sz w:val="10"/>
          <w:szCs w:val="10"/>
          <w:lang w:eastAsia="en-US" w:bidi="ar-JO"/>
        </w:rPr>
      </w:pPr>
    </w:p>
    <w:p w:rsidR="00C42402" w:rsidRPr="003A30FE" w:rsidRDefault="00C42402" w:rsidP="00C42402">
      <w:pPr>
        <w:pStyle w:val="ListParagraph"/>
        <w:rPr>
          <w:rFonts w:asciiTheme="majorBidi" w:hAnsiTheme="majorBidi" w:cstheme="majorBidi"/>
          <w:sz w:val="2"/>
          <w:szCs w:val="2"/>
          <w:rtl/>
          <w:lang w:eastAsia="en-US" w:bidi="ar-JO"/>
        </w:rPr>
      </w:pPr>
    </w:p>
    <w:p w:rsidR="00486C4E" w:rsidRPr="003A30FE" w:rsidRDefault="00486C4E" w:rsidP="00486C4E">
      <w:pPr>
        <w:widowControl w:val="0"/>
        <w:tabs>
          <w:tab w:val="num" w:pos="942"/>
        </w:tabs>
        <w:ind w:left="933" w:hanging="275"/>
        <w:jc w:val="both"/>
        <w:rPr>
          <w:rFonts w:asciiTheme="majorBidi" w:hAnsiTheme="majorBidi" w:cstheme="majorBidi"/>
          <w:sz w:val="2"/>
          <w:szCs w:val="2"/>
          <w:rtl/>
          <w:lang w:eastAsia="en-US" w:bidi="ar-JO"/>
        </w:rPr>
      </w:pPr>
    </w:p>
    <w:p w:rsidR="00486C4E" w:rsidRPr="003A30FE" w:rsidRDefault="007717F8" w:rsidP="00C36971">
      <w:pPr>
        <w:widowControl w:val="0"/>
        <w:numPr>
          <w:ilvl w:val="0"/>
          <w:numId w:val="10"/>
        </w:numPr>
        <w:tabs>
          <w:tab w:val="clear" w:pos="821"/>
          <w:tab w:val="num" w:pos="942"/>
        </w:tabs>
        <w:ind w:left="933" w:hanging="275"/>
        <w:jc w:val="lowKashida"/>
        <w:rPr>
          <w:rFonts w:asciiTheme="majorBidi" w:hAnsiTheme="majorBidi" w:cstheme="majorBidi"/>
          <w:lang w:eastAsia="en-US" w:bidi="ar-JO"/>
        </w:rPr>
      </w:pPr>
      <w:r>
        <w:rPr>
          <w:rFonts w:asciiTheme="majorBidi" w:hAnsiTheme="majorBidi" w:cstheme="majorBidi" w:hint="cs"/>
          <w:rtl/>
          <w:lang w:eastAsia="en-US" w:bidi="ar-JO"/>
        </w:rPr>
        <w:t xml:space="preserve">تم </w:t>
      </w:r>
      <w:r w:rsidR="00486C4E" w:rsidRPr="003A30FE">
        <w:rPr>
          <w:rFonts w:asciiTheme="majorBidi" w:hAnsiTheme="majorBidi" w:cstheme="majorBidi"/>
          <w:rtl/>
          <w:lang w:eastAsia="en-US" w:bidi="ar-JO"/>
        </w:rPr>
        <w:t>احتساب مخصص ضريبة الدخل عن نتائج أعمال الشركة</w:t>
      </w:r>
      <w:r w:rsidR="00871A34" w:rsidRPr="003A30FE">
        <w:rPr>
          <w:rFonts w:asciiTheme="majorBidi" w:hAnsiTheme="majorBidi" w:cstheme="majorBidi"/>
          <w:rtl/>
          <w:lang w:eastAsia="en-US" w:bidi="ar-JO"/>
        </w:rPr>
        <w:t xml:space="preserve"> </w:t>
      </w:r>
      <w:r w:rsidR="00486C4E" w:rsidRPr="003A30FE">
        <w:rPr>
          <w:rFonts w:asciiTheme="majorBidi" w:hAnsiTheme="majorBidi" w:cstheme="majorBidi"/>
          <w:rtl/>
          <w:lang w:eastAsia="en-US" w:bidi="ar-JO"/>
        </w:rPr>
        <w:t>للسنة المنتهية في</w:t>
      </w:r>
      <w:r w:rsidR="00871A34" w:rsidRPr="003A30FE">
        <w:rPr>
          <w:rFonts w:asciiTheme="majorBidi" w:hAnsiTheme="majorBidi" w:cstheme="majorBidi"/>
          <w:rtl/>
          <w:lang w:eastAsia="en-US" w:bidi="ar-JO"/>
        </w:rPr>
        <w:t xml:space="preserve"> </w:t>
      </w:r>
      <w:r w:rsidR="00486C4E" w:rsidRPr="003A30FE">
        <w:rPr>
          <w:rFonts w:asciiTheme="majorBidi" w:hAnsiTheme="majorBidi" w:cstheme="majorBidi"/>
          <w:rtl/>
          <w:lang w:eastAsia="en-US" w:bidi="ar-JO"/>
        </w:rPr>
        <w:t>31</w:t>
      </w:r>
      <w:r w:rsidR="00CC5D93" w:rsidRPr="003A30FE">
        <w:rPr>
          <w:rFonts w:asciiTheme="majorBidi" w:hAnsiTheme="majorBidi" w:cstheme="majorBidi"/>
          <w:rtl/>
          <w:lang w:eastAsia="en-US" w:bidi="ar-JO"/>
        </w:rPr>
        <w:t xml:space="preserve"> </w:t>
      </w:r>
      <w:r w:rsidR="00486C4E" w:rsidRPr="003A30FE">
        <w:rPr>
          <w:rFonts w:asciiTheme="majorBidi" w:hAnsiTheme="majorBidi" w:cstheme="majorBidi"/>
          <w:rtl/>
          <w:lang w:eastAsia="en-US" w:bidi="ar-JO"/>
        </w:rPr>
        <w:t xml:space="preserve">كانون الأول </w:t>
      </w:r>
      <w:r w:rsidR="00190C1F" w:rsidRPr="003A30FE">
        <w:rPr>
          <w:rFonts w:asciiTheme="majorBidi" w:hAnsiTheme="majorBidi" w:cstheme="majorBidi"/>
          <w:rtl/>
          <w:lang w:eastAsia="en-US" w:bidi="ar-JO"/>
        </w:rPr>
        <w:t>2014</w:t>
      </w:r>
      <w:r w:rsidR="00486C4E" w:rsidRPr="003A30FE">
        <w:rPr>
          <w:rFonts w:asciiTheme="majorBidi" w:hAnsiTheme="majorBidi" w:cstheme="majorBidi"/>
          <w:rtl/>
          <w:lang w:eastAsia="en-US" w:bidi="ar-JO"/>
        </w:rPr>
        <w:t xml:space="preserve"> وفقاً لقانون ضريبة الدخل وتعديلاته اللاحقة. </w:t>
      </w:r>
    </w:p>
    <w:p w:rsidR="00784DBE" w:rsidRPr="008C1A0B" w:rsidRDefault="00784DBE" w:rsidP="00784DBE">
      <w:pPr>
        <w:widowControl w:val="0"/>
        <w:ind w:left="933"/>
        <w:jc w:val="lowKashida"/>
        <w:rPr>
          <w:rFonts w:asciiTheme="majorBidi" w:hAnsiTheme="majorBidi" w:cstheme="majorBidi"/>
          <w:sz w:val="10"/>
          <w:szCs w:val="10"/>
          <w:lang w:eastAsia="en-US" w:bidi="ar-JO"/>
        </w:rPr>
      </w:pPr>
    </w:p>
    <w:p w:rsidR="00486C4E" w:rsidRPr="003A30FE" w:rsidRDefault="00871A34" w:rsidP="00190C1F">
      <w:pPr>
        <w:widowControl w:val="0"/>
        <w:numPr>
          <w:ilvl w:val="0"/>
          <w:numId w:val="10"/>
        </w:numPr>
        <w:tabs>
          <w:tab w:val="clear" w:pos="821"/>
          <w:tab w:val="num" w:pos="942"/>
        </w:tabs>
        <w:ind w:left="933" w:hanging="275"/>
        <w:jc w:val="lowKashida"/>
        <w:rPr>
          <w:rFonts w:asciiTheme="majorBidi" w:hAnsiTheme="majorBidi" w:cstheme="majorBidi"/>
          <w:sz w:val="6"/>
          <w:szCs w:val="6"/>
          <w:rtl/>
          <w:lang w:eastAsia="en-US" w:bidi="ar-JO"/>
        </w:rPr>
      </w:pPr>
      <w:r w:rsidRPr="003A30FE">
        <w:rPr>
          <w:rFonts w:asciiTheme="majorBidi" w:hAnsiTheme="majorBidi" w:cstheme="majorBidi"/>
          <w:rtl/>
          <w:lang w:eastAsia="en-US" w:bidi="ar-JO"/>
        </w:rPr>
        <w:t>لم يتم احتساب مخ</w:t>
      </w:r>
      <w:r w:rsidR="00784DBE" w:rsidRPr="003A30FE">
        <w:rPr>
          <w:rFonts w:asciiTheme="majorBidi" w:hAnsiTheme="majorBidi" w:cstheme="majorBidi"/>
          <w:rtl/>
          <w:lang w:eastAsia="en-US" w:bidi="ar-JO"/>
        </w:rPr>
        <w:t xml:space="preserve">صص ضريبة الدخل عن نتائج أعمال </w:t>
      </w:r>
      <w:r w:rsidRPr="003A30FE">
        <w:rPr>
          <w:rFonts w:asciiTheme="majorBidi" w:hAnsiTheme="majorBidi" w:cstheme="majorBidi"/>
          <w:rtl/>
          <w:lang w:eastAsia="en-US" w:bidi="ar-JO"/>
        </w:rPr>
        <w:t xml:space="preserve">شركة المغتربين الأردنيين </w:t>
      </w:r>
      <w:r w:rsidR="00784DBE" w:rsidRPr="003A30FE">
        <w:rPr>
          <w:rFonts w:asciiTheme="majorBidi" w:hAnsiTheme="majorBidi" w:cstheme="majorBidi"/>
          <w:rtl/>
          <w:lang w:eastAsia="en-US" w:bidi="ar-JO"/>
        </w:rPr>
        <w:t xml:space="preserve">للوساطة المالية </w:t>
      </w:r>
      <w:r w:rsidRPr="003A30FE">
        <w:rPr>
          <w:rFonts w:asciiTheme="majorBidi" w:hAnsiTheme="majorBidi" w:cstheme="majorBidi"/>
          <w:rtl/>
          <w:lang w:eastAsia="en-US" w:bidi="ar-JO"/>
        </w:rPr>
        <w:t xml:space="preserve"> </w:t>
      </w:r>
      <w:r w:rsidR="00C36971">
        <w:rPr>
          <w:rFonts w:asciiTheme="majorBidi" w:hAnsiTheme="majorBidi" w:cstheme="majorBidi" w:hint="cs"/>
          <w:rtl/>
          <w:lang w:eastAsia="en-US" w:bidi="ar-JO"/>
        </w:rPr>
        <w:t xml:space="preserve">وشركة المغتربين الأردنيين للإستثمار والتطوير العقاري </w:t>
      </w:r>
      <w:r w:rsidRPr="003A30FE">
        <w:rPr>
          <w:rFonts w:asciiTheme="majorBidi" w:hAnsiTheme="majorBidi" w:cstheme="majorBidi"/>
          <w:rtl/>
          <w:lang w:eastAsia="en-US" w:bidi="ar-JO"/>
        </w:rPr>
        <w:t xml:space="preserve">للسنة المنتهية في 31 كانون الأول </w:t>
      </w:r>
      <w:r w:rsidR="00190C1F" w:rsidRPr="003A30FE">
        <w:rPr>
          <w:rFonts w:asciiTheme="majorBidi" w:hAnsiTheme="majorBidi" w:cstheme="majorBidi"/>
          <w:rtl/>
          <w:lang w:eastAsia="en-US" w:bidi="ar-JO"/>
        </w:rPr>
        <w:t>2014</w:t>
      </w:r>
      <w:r w:rsidRPr="003A30FE">
        <w:rPr>
          <w:rFonts w:asciiTheme="majorBidi" w:hAnsiTheme="majorBidi" w:cstheme="majorBidi"/>
          <w:rtl/>
          <w:lang w:eastAsia="en-US" w:bidi="ar-JO"/>
        </w:rPr>
        <w:t xml:space="preserve"> </w:t>
      </w:r>
      <w:r w:rsidR="00784DBE" w:rsidRPr="003A30FE">
        <w:rPr>
          <w:rFonts w:asciiTheme="majorBidi" w:hAnsiTheme="majorBidi" w:cstheme="majorBidi"/>
          <w:rtl/>
          <w:lang w:bidi="ar-JO"/>
        </w:rPr>
        <w:t>وذلك بسبب وجود خسائر ضريبية مدورة من سنوات سابقة.</w:t>
      </w:r>
    </w:p>
    <w:p w:rsidR="00486C4E" w:rsidRPr="003A30FE" w:rsidRDefault="00486C4E" w:rsidP="00486C4E">
      <w:pPr>
        <w:widowControl w:val="0"/>
        <w:jc w:val="both"/>
        <w:rPr>
          <w:rFonts w:asciiTheme="majorBidi" w:hAnsiTheme="majorBidi" w:cstheme="majorBidi"/>
          <w:sz w:val="2"/>
          <w:szCs w:val="2"/>
          <w:rtl/>
          <w:lang w:eastAsia="en-US" w:bidi="ar-JO"/>
        </w:rPr>
      </w:pPr>
    </w:p>
    <w:p w:rsidR="00486C4E" w:rsidRPr="003A30FE" w:rsidRDefault="00486C4E" w:rsidP="00486C4E">
      <w:pPr>
        <w:widowControl w:val="0"/>
        <w:jc w:val="both"/>
        <w:rPr>
          <w:rFonts w:asciiTheme="majorBidi" w:hAnsiTheme="majorBidi" w:cstheme="majorBidi"/>
          <w:sz w:val="6"/>
          <w:szCs w:val="6"/>
          <w:rtl/>
          <w:lang w:eastAsia="en-US" w:bidi="ar-JO"/>
        </w:rPr>
      </w:pPr>
    </w:p>
    <w:p w:rsidR="008C1A0B" w:rsidRDefault="008C1A0B" w:rsidP="00486C4E">
      <w:pPr>
        <w:widowControl w:val="0"/>
        <w:spacing w:line="100" w:lineRule="exact"/>
        <w:ind w:left="737"/>
        <w:jc w:val="thaiDistribute"/>
        <w:rPr>
          <w:rFonts w:asciiTheme="majorBidi" w:hAnsiTheme="majorBidi" w:cstheme="majorBidi"/>
          <w:rtl/>
          <w:lang w:eastAsia="en-US" w:bidi="ar-JO"/>
        </w:rPr>
      </w:pPr>
    </w:p>
    <w:p w:rsidR="008C1A0B" w:rsidRDefault="008C1A0B" w:rsidP="00486C4E">
      <w:pPr>
        <w:widowControl w:val="0"/>
        <w:spacing w:line="100" w:lineRule="exact"/>
        <w:ind w:left="737"/>
        <w:jc w:val="thaiDistribute"/>
        <w:rPr>
          <w:rFonts w:asciiTheme="majorBidi" w:hAnsiTheme="majorBidi" w:cstheme="majorBidi"/>
          <w:rtl/>
          <w:lang w:eastAsia="en-US" w:bidi="ar-JO"/>
        </w:rPr>
      </w:pPr>
    </w:p>
    <w:p w:rsidR="00486C4E" w:rsidRPr="003A30FE" w:rsidRDefault="008C1A0B" w:rsidP="00A7170E">
      <w:pPr>
        <w:widowControl w:val="0"/>
        <w:ind w:left="737" w:hanging="737"/>
        <w:jc w:val="both"/>
        <w:rPr>
          <w:rFonts w:asciiTheme="majorBidi" w:hAnsiTheme="majorBidi" w:cstheme="majorBidi"/>
          <w:b/>
          <w:bCs/>
          <w:rtl/>
        </w:rPr>
      </w:pPr>
      <w:r>
        <w:rPr>
          <w:rFonts w:asciiTheme="majorBidi" w:hAnsiTheme="majorBidi" w:cstheme="majorBidi" w:hint="cs"/>
          <w:b/>
          <w:bCs/>
          <w:rtl/>
          <w:lang w:bidi="ar-JO"/>
        </w:rPr>
        <w:t>17</w:t>
      </w:r>
      <w:r w:rsidR="00486C4E" w:rsidRPr="003A30FE">
        <w:rPr>
          <w:rFonts w:asciiTheme="majorBidi" w:hAnsiTheme="majorBidi" w:cstheme="majorBidi"/>
          <w:b/>
          <w:bCs/>
          <w:rtl/>
        </w:rPr>
        <w:t xml:space="preserve"> .</w:t>
      </w:r>
      <w:r w:rsidR="00486C4E" w:rsidRPr="003A30FE">
        <w:rPr>
          <w:rFonts w:asciiTheme="majorBidi" w:hAnsiTheme="majorBidi" w:cstheme="majorBidi"/>
          <w:b/>
          <w:bCs/>
          <w:rtl/>
        </w:rPr>
        <w:tab/>
        <w:t>القطاعات التشغيلية</w:t>
      </w:r>
    </w:p>
    <w:p w:rsidR="0072013F" w:rsidRPr="003A30FE" w:rsidRDefault="0072013F" w:rsidP="00A7170E">
      <w:pPr>
        <w:widowControl w:val="0"/>
        <w:ind w:left="737" w:hanging="737"/>
        <w:jc w:val="both"/>
        <w:rPr>
          <w:rFonts w:asciiTheme="majorBidi" w:hAnsiTheme="majorBidi" w:cstheme="majorBidi"/>
          <w:b/>
          <w:bCs/>
          <w:sz w:val="12"/>
          <w:szCs w:val="12"/>
          <w:rtl/>
        </w:rPr>
      </w:pPr>
    </w:p>
    <w:p w:rsidR="00486C4E" w:rsidRPr="003A30FE" w:rsidRDefault="00486C4E" w:rsidP="00A94DE7">
      <w:pPr>
        <w:ind w:left="800"/>
        <w:jc w:val="lowKashida"/>
        <w:rPr>
          <w:rFonts w:asciiTheme="majorBidi" w:hAnsiTheme="majorBidi" w:cstheme="majorBidi"/>
          <w:rtl/>
          <w:lang w:bidi="ar-JO"/>
        </w:rPr>
      </w:pPr>
      <w:r w:rsidRPr="003A30FE">
        <w:rPr>
          <w:rFonts w:asciiTheme="majorBidi" w:hAnsiTheme="majorBidi" w:cstheme="majorBidi"/>
          <w:rtl/>
          <w:lang w:bidi="ar-JO"/>
        </w:rPr>
        <w:t xml:space="preserve">يتركز نشاط الشركة الأساسي في الاستثمار في </w:t>
      </w:r>
      <w:r w:rsidR="00A94DE7" w:rsidRPr="003A30FE">
        <w:rPr>
          <w:rFonts w:asciiTheme="majorBidi" w:hAnsiTheme="majorBidi" w:cstheme="majorBidi"/>
          <w:rtl/>
          <w:lang w:bidi="ar-JO"/>
        </w:rPr>
        <w:t>الأوراق المالية والعقارات</w:t>
      </w:r>
      <w:r w:rsidRPr="003A30FE">
        <w:rPr>
          <w:rFonts w:asciiTheme="majorBidi" w:hAnsiTheme="majorBidi" w:cstheme="majorBidi"/>
          <w:rtl/>
          <w:lang w:bidi="ar-JO"/>
        </w:rPr>
        <w:t xml:space="preserve"> وأعمال الوساطة المالية، وفيما يلي معلومات عن قطاعات الأعمال الرئيسية: </w:t>
      </w:r>
    </w:p>
    <w:p w:rsidR="00486C4E" w:rsidRPr="003A30FE" w:rsidRDefault="00486C4E" w:rsidP="00486C4E">
      <w:pPr>
        <w:ind w:left="800"/>
        <w:jc w:val="lowKashida"/>
        <w:rPr>
          <w:rFonts w:asciiTheme="majorBidi" w:hAnsiTheme="majorBidi" w:cstheme="majorBidi"/>
          <w:sz w:val="12"/>
          <w:szCs w:val="12"/>
          <w:rtl/>
          <w:lang w:bidi="ar-JO"/>
        </w:rPr>
      </w:pPr>
    </w:p>
    <w:tbl>
      <w:tblPr>
        <w:bidiVisual/>
        <w:tblW w:w="4669" w:type="pct"/>
        <w:tblInd w:w="860" w:type="dxa"/>
        <w:tblLayout w:type="fixed"/>
        <w:tblLook w:val="01E0"/>
      </w:tblPr>
      <w:tblGrid>
        <w:gridCol w:w="3420"/>
        <w:gridCol w:w="1145"/>
        <w:gridCol w:w="1218"/>
        <w:gridCol w:w="1058"/>
        <w:gridCol w:w="1123"/>
      </w:tblGrid>
      <w:tr w:rsidR="00A53F66" w:rsidRPr="003A30FE" w:rsidTr="00BE3C8E">
        <w:tc>
          <w:tcPr>
            <w:tcW w:w="2147" w:type="pct"/>
          </w:tcPr>
          <w:p w:rsidR="00A53F66" w:rsidRPr="003A30FE" w:rsidRDefault="00A53F66" w:rsidP="00D660B2">
            <w:pPr>
              <w:jc w:val="lowKashida"/>
              <w:rPr>
                <w:rFonts w:asciiTheme="majorBidi" w:hAnsiTheme="majorBidi" w:cstheme="majorBidi"/>
                <w:b/>
                <w:bCs/>
                <w:sz w:val="20"/>
                <w:szCs w:val="20"/>
                <w:rtl/>
              </w:rPr>
            </w:pPr>
          </w:p>
        </w:tc>
        <w:tc>
          <w:tcPr>
            <w:tcW w:w="1484" w:type="pct"/>
            <w:gridSpan w:val="2"/>
          </w:tcPr>
          <w:p w:rsidR="00A53F66" w:rsidRPr="003A30FE" w:rsidRDefault="00DF12D1" w:rsidP="00281FC5">
            <w:pPr>
              <w:pBdr>
                <w:bottom w:val="single" w:sz="4" w:space="1" w:color="auto"/>
              </w:pBdr>
              <w:jc w:val="center"/>
              <w:rPr>
                <w:rFonts w:asciiTheme="majorBidi" w:hAnsiTheme="majorBidi" w:cstheme="majorBidi"/>
                <w:sz w:val="20"/>
                <w:szCs w:val="20"/>
                <w:rtl/>
                <w:lang w:bidi="ar-JO"/>
              </w:rPr>
            </w:pPr>
            <w:r w:rsidRPr="003A30FE">
              <w:rPr>
                <w:rFonts w:asciiTheme="majorBidi" w:eastAsia="Batang" w:hAnsiTheme="majorBidi" w:cstheme="majorBidi"/>
                <w:sz w:val="20"/>
                <w:szCs w:val="20"/>
                <w:rtl/>
                <w:lang w:bidi="ar-JO"/>
              </w:rPr>
              <w:t>2014</w:t>
            </w:r>
          </w:p>
        </w:tc>
        <w:tc>
          <w:tcPr>
            <w:tcW w:w="1369" w:type="pct"/>
            <w:gridSpan w:val="2"/>
          </w:tcPr>
          <w:p w:rsidR="00A53F66" w:rsidRPr="003A30FE" w:rsidRDefault="00DF12D1" w:rsidP="00281FC5">
            <w:pPr>
              <w:pBdr>
                <w:bottom w:val="single" w:sz="4" w:space="1" w:color="auto"/>
              </w:pBdr>
              <w:jc w:val="center"/>
              <w:rPr>
                <w:rFonts w:asciiTheme="majorBidi" w:hAnsiTheme="majorBidi" w:cstheme="majorBidi"/>
                <w:sz w:val="20"/>
                <w:szCs w:val="20"/>
                <w:rtl/>
                <w:lang w:bidi="ar-JO"/>
              </w:rPr>
            </w:pPr>
            <w:r w:rsidRPr="003A30FE">
              <w:rPr>
                <w:rFonts w:asciiTheme="majorBidi" w:hAnsiTheme="majorBidi" w:cstheme="majorBidi"/>
                <w:sz w:val="20"/>
                <w:szCs w:val="20"/>
                <w:rtl/>
                <w:lang w:bidi="ar-JO"/>
              </w:rPr>
              <w:t>2013</w:t>
            </w:r>
          </w:p>
        </w:tc>
      </w:tr>
      <w:tr w:rsidR="00A53F66" w:rsidRPr="003A30FE" w:rsidTr="00BE3C8E">
        <w:trPr>
          <w:trHeight w:val="88"/>
        </w:trPr>
        <w:tc>
          <w:tcPr>
            <w:tcW w:w="2147" w:type="pct"/>
          </w:tcPr>
          <w:p w:rsidR="00A53F66" w:rsidRPr="003A30FE" w:rsidRDefault="00A53F66" w:rsidP="00D660B2">
            <w:pPr>
              <w:ind w:left="799"/>
              <w:jc w:val="lowKashida"/>
              <w:rPr>
                <w:rFonts w:asciiTheme="majorBidi" w:hAnsiTheme="majorBidi" w:cstheme="majorBidi"/>
                <w:sz w:val="20"/>
                <w:szCs w:val="20"/>
                <w:rtl/>
              </w:rPr>
            </w:pPr>
          </w:p>
        </w:tc>
        <w:tc>
          <w:tcPr>
            <w:tcW w:w="719" w:type="pct"/>
          </w:tcPr>
          <w:p w:rsidR="00A53F66" w:rsidRPr="003A30FE" w:rsidRDefault="00A53F66" w:rsidP="00A53F66">
            <w:pPr>
              <w:pBdr>
                <w:bottom w:val="single" w:sz="4" w:space="1" w:color="auto"/>
              </w:pBdr>
              <w:jc w:val="center"/>
              <w:rPr>
                <w:rFonts w:asciiTheme="majorBidi" w:hAnsiTheme="majorBidi" w:cstheme="majorBidi"/>
                <w:sz w:val="20"/>
                <w:szCs w:val="20"/>
                <w:rtl/>
              </w:rPr>
            </w:pPr>
            <w:r w:rsidRPr="003A30FE">
              <w:rPr>
                <w:rFonts w:asciiTheme="majorBidi" w:hAnsiTheme="majorBidi" w:cstheme="majorBidi"/>
                <w:sz w:val="20"/>
                <w:szCs w:val="20"/>
                <w:rtl/>
              </w:rPr>
              <w:t>داخل المملكة</w:t>
            </w:r>
          </w:p>
        </w:tc>
        <w:tc>
          <w:tcPr>
            <w:tcW w:w="765" w:type="pct"/>
          </w:tcPr>
          <w:p w:rsidR="00A53F66" w:rsidRPr="003A30FE" w:rsidRDefault="00A53F66" w:rsidP="00A53F66">
            <w:pPr>
              <w:pBdr>
                <w:bottom w:val="single" w:sz="4" w:space="1" w:color="auto"/>
              </w:pBdr>
              <w:jc w:val="center"/>
              <w:rPr>
                <w:rFonts w:asciiTheme="majorBidi" w:hAnsiTheme="majorBidi" w:cstheme="majorBidi"/>
                <w:sz w:val="20"/>
                <w:szCs w:val="20"/>
                <w:rtl/>
              </w:rPr>
            </w:pPr>
            <w:r w:rsidRPr="003A30FE">
              <w:rPr>
                <w:rFonts w:asciiTheme="majorBidi" w:hAnsiTheme="majorBidi" w:cstheme="majorBidi"/>
                <w:sz w:val="20"/>
                <w:szCs w:val="20"/>
                <w:rtl/>
              </w:rPr>
              <w:t>خارج المملكة</w:t>
            </w:r>
          </w:p>
        </w:tc>
        <w:tc>
          <w:tcPr>
            <w:tcW w:w="664" w:type="pct"/>
          </w:tcPr>
          <w:p w:rsidR="00A53F66" w:rsidRPr="003A30FE" w:rsidRDefault="00A53F66" w:rsidP="00A53F66">
            <w:pPr>
              <w:pBdr>
                <w:bottom w:val="single" w:sz="4" w:space="1" w:color="auto"/>
              </w:pBdr>
              <w:jc w:val="center"/>
              <w:rPr>
                <w:rFonts w:asciiTheme="majorBidi" w:hAnsiTheme="majorBidi" w:cstheme="majorBidi"/>
                <w:sz w:val="20"/>
                <w:szCs w:val="20"/>
                <w:rtl/>
              </w:rPr>
            </w:pPr>
            <w:r w:rsidRPr="003A30FE">
              <w:rPr>
                <w:rFonts w:asciiTheme="majorBidi" w:hAnsiTheme="majorBidi" w:cstheme="majorBidi"/>
                <w:sz w:val="20"/>
                <w:szCs w:val="20"/>
                <w:rtl/>
              </w:rPr>
              <w:t>داخل الممكلة</w:t>
            </w:r>
          </w:p>
        </w:tc>
        <w:tc>
          <w:tcPr>
            <w:tcW w:w="705" w:type="pct"/>
          </w:tcPr>
          <w:p w:rsidR="00A53F66" w:rsidRPr="003A30FE" w:rsidRDefault="00A53F66" w:rsidP="00A53F66">
            <w:pPr>
              <w:pBdr>
                <w:bottom w:val="single" w:sz="4" w:space="1" w:color="auto"/>
              </w:pBdr>
              <w:jc w:val="center"/>
              <w:rPr>
                <w:rFonts w:asciiTheme="majorBidi" w:hAnsiTheme="majorBidi" w:cstheme="majorBidi"/>
                <w:sz w:val="20"/>
                <w:szCs w:val="20"/>
                <w:rtl/>
              </w:rPr>
            </w:pPr>
            <w:r w:rsidRPr="003A30FE">
              <w:rPr>
                <w:rFonts w:asciiTheme="majorBidi" w:hAnsiTheme="majorBidi" w:cstheme="majorBidi"/>
                <w:sz w:val="20"/>
                <w:szCs w:val="20"/>
                <w:rtl/>
              </w:rPr>
              <w:t>خارج المملكة</w:t>
            </w:r>
          </w:p>
        </w:tc>
      </w:tr>
      <w:tr w:rsidR="008A34AE" w:rsidRPr="008A34AE" w:rsidTr="00BE3C8E">
        <w:tc>
          <w:tcPr>
            <w:tcW w:w="2147" w:type="pct"/>
          </w:tcPr>
          <w:p w:rsidR="008A34AE" w:rsidRPr="008A34AE" w:rsidRDefault="008A34AE" w:rsidP="008C1A0B">
            <w:pPr>
              <w:jc w:val="lowKashida"/>
              <w:rPr>
                <w:rFonts w:asciiTheme="majorBidi" w:hAnsiTheme="majorBidi" w:cstheme="majorBidi"/>
                <w:sz w:val="10"/>
                <w:szCs w:val="10"/>
                <w:rtl/>
                <w:lang w:bidi="ar-JO"/>
              </w:rPr>
            </w:pPr>
          </w:p>
        </w:tc>
        <w:tc>
          <w:tcPr>
            <w:tcW w:w="719" w:type="pct"/>
          </w:tcPr>
          <w:p w:rsidR="008A34AE" w:rsidRPr="008A34AE" w:rsidRDefault="008A34AE" w:rsidP="008C1A0B">
            <w:pPr>
              <w:jc w:val="lowKashida"/>
              <w:rPr>
                <w:rFonts w:asciiTheme="majorBidi" w:hAnsiTheme="majorBidi" w:cstheme="majorBidi"/>
                <w:sz w:val="10"/>
                <w:szCs w:val="10"/>
                <w:rtl/>
                <w:lang w:bidi="ar-JO"/>
              </w:rPr>
            </w:pPr>
          </w:p>
        </w:tc>
        <w:tc>
          <w:tcPr>
            <w:tcW w:w="765" w:type="pct"/>
          </w:tcPr>
          <w:p w:rsidR="008A34AE" w:rsidRPr="008A34AE" w:rsidRDefault="008A34AE" w:rsidP="008C1A0B">
            <w:pPr>
              <w:jc w:val="center"/>
              <w:rPr>
                <w:rFonts w:asciiTheme="majorBidi" w:hAnsiTheme="majorBidi" w:cstheme="majorBidi"/>
                <w:sz w:val="10"/>
                <w:szCs w:val="10"/>
                <w:rtl/>
                <w:lang w:bidi="ar-JO"/>
              </w:rPr>
            </w:pPr>
          </w:p>
        </w:tc>
        <w:tc>
          <w:tcPr>
            <w:tcW w:w="664" w:type="pct"/>
          </w:tcPr>
          <w:p w:rsidR="008A34AE" w:rsidRPr="008A34AE" w:rsidRDefault="008A34AE" w:rsidP="008C1A0B">
            <w:pPr>
              <w:jc w:val="lowKashida"/>
              <w:rPr>
                <w:rFonts w:asciiTheme="majorBidi" w:hAnsiTheme="majorBidi" w:cstheme="majorBidi"/>
                <w:sz w:val="10"/>
                <w:szCs w:val="10"/>
                <w:rtl/>
                <w:lang w:bidi="ar-JO"/>
              </w:rPr>
            </w:pPr>
          </w:p>
        </w:tc>
        <w:tc>
          <w:tcPr>
            <w:tcW w:w="705" w:type="pct"/>
          </w:tcPr>
          <w:p w:rsidR="008A34AE" w:rsidRPr="008A34AE" w:rsidRDefault="008A34AE" w:rsidP="008C1A0B">
            <w:pPr>
              <w:jc w:val="center"/>
              <w:rPr>
                <w:rFonts w:asciiTheme="majorBidi" w:hAnsiTheme="majorBidi" w:cstheme="majorBidi"/>
                <w:sz w:val="10"/>
                <w:szCs w:val="10"/>
                <w:rtl/>
                <w:lang w:bidi="ar-JO"/>
              </w:rPr>
            </w:pPr>
          </w:p>
        </w:tc>
      </w:tr>
      <w:tr w:rsidR="00DF12D1" w:rsidRPr="003A30FE" w:rsidTr="00BE3C8E">
        <w:tc>
          <w:tcPr>
            <w:tcW w:w="2147" w:type="pct"/>
          </w:tcPr>
          <w:p w:rsidR="00DF12D1" w:rsidRPr="003A30FE" w:rsidRDefault="00DF12D1" w:rsidP="008C1A0B">
            <w:pPr>
              <w:jc w:val="lowKashida"/>
              <w:rPr>
                <w:rFonts w:asciiTheme="majorBidi" w:hAnsiTheme="majorBidi" w:cstheme="majorBidi"/>
                <w:sz w:val="20"/>
                <w:szCs w:val="20"/>
                <w:rtl/>
                <w:lang w:bidi="ar-JO"/>
              </w:rPr>
            </w:pPr>
            <w:r w:rsidRPr="003A30FE">
              <w:rPr>
                <w:rFonts w:asciiTheme="majorBidi" w:hAnsiTheme="majorBidi" w:cstheme="majorBidi"/>
                <w:sz w:val="20"/>
                <w:szCs w:val="20"/>
                <w:rtl/>
                <w:lang w:bidi="ar-JO"/>
              </w:rPr>
              <w:t xml:space="preserve">الإيرادات المتأتية من الاستثمار في الأوراق المالية  </w:t>
            </w:r>
          </w:p>
        </w:tc>
        <w:tc>
          <w:tcPr>
            <w:tcW w:w="719" w:type="pct"/>
          </w:tcPr>
          <w:p w:rsidR="00DF12D1" w:rsidRPr="003A30FE" w:rsidRDefault="008A34AE" w:rsidP="008C1A0B">
            <w:pPr>
              <w:jc w:val="lowKashida"/>
              <w:rPr>
                <w:rFonts w:asciiTheme="majorBidi" w:hAnsiTheme="majorBidi" w:cstheme="majorBidi"/>
                <w:sz w:val="20"/>
                <w:szCs w:val="20"/>
                <w:rtl/>
                <w:lang w:bidi="ar-JO"/>
              </w:rPr>
            </w:pPr>
            <w:r>
              <w:rPr>
                <w:rFonts w:asciiTheme="majorBidi" w:hAnsiTheme="majorBidi" w:cstheme="majorBidi" w:hint="cs"/>
                <w:sz w:val="20"/>
                <w:szCs w:val="20"/>
                <w:rtl/>
                <w:lang w:bidi="ar-JO"/>
              </w:rPr>
              <w:t xml:space="preserve"> 256,843</w:t>
            </w:r>
          </w:p>
        </w:tc>
        <w:tc>
          <w:tcPr>
            <w:tcW w:w="765" w:type="pct"/>
          </w:tcPr>
          <w:p w:rsidR="00DF12D1" w:rsidRPr="003A30FE" w:rsidRDefault="008A34AE" w:rsidP="008A34AE">
            <w:pPr>
              <w:rPr>
                <w:rFonts w:asciiTheme="majorBidi" w:hAnsiTheme="majorBidi" w:cstheme="majorBidi"/>
                <w:sz w:val="20"/>
                <w:szCs w:val="20"/>
                <w:rtl/>
                <w:lang w:bidi="ar-JO"/>
              </w:rPr>
            </w:pPr>
            <w:r>
              <w:rPr>
                <w:rFonts w:asciiTheme="majorBidi" w:hAnsiTheme="majorBidi" w:cstheme="majorBidi" w:hint="cs"/>
                <w:sz w:val="20"/>
                <w:szCs w:val="20"/>
                <w:rtl/>
                <w:lang w:bidi="ar-JO"/>
              </w:rPr>
              <w:t xml:space="preserve"> 2,362,723</w:t>
            </w:r>
          </w:p>
        </w:tc>
        <w:tc>
          <w:tcPr>
            <w:tcW w:w="664" w:type="pct"/>
          </w:tcPr>
          <w:p w:rsidR="00DF12D1" w:rsidRPr="003A30FE" w:rsidRDefault="00DF12D1" w:rsidP="008C1A0B">
            <w:pPr>
              <w:jc w:val="lowKashida"/>
              <w:rPr>
                <w:rFonts w:asciiTheme="majorBidi" w:hAnsiTheme="majorBidi" w:cstheme="majorBidi"/>
                <w:sz w:val="20"/>
                <w:szCs w:val="20"/>
                <w:rtl/>
                <w:lang w:bidi="ar-JO"/>
              </w:rPr>
            </w:pPr>
            <w:r w:rsidRPr="003A30FE">
              <w:rPr>
                <w:rFonts w:asciiTheme="majorBidi" w:hAnsiTheme="majorBidi" w:cstheme="majorBidi"/>
                <w:sz w:val="20"/>
                <w:szCs w:val="20"/>
                <w:rtl/>
                <w:lang w:bidi="ar-JO"/>
              </w:rPr>
              <w:t xml:space="preserve"> 69,411</w:t>
            </w:r>
          </w:p>
        </w:tc>
        <w:tc>
          <w:tcPr>
            <w:tcW w:w="705" w:type="pct"/>
          </w:tcPr>
          <w:p w:rsidR="00DF12D1" w:rsidRPr="003A30FE" w:rsidRDefault="00DF12D1" w:rsidP="008C1A0B">
            <w:pPr>
              <w:jc w:val="center"/>
              <w:rPr>
                <w:rFonts w:asciiTheme="majorBidi" w:hAnsiTheme="majorBidi" w:cstheme="majorBidi"/>
                <w:sz w:val="20"/>
                <w:szCs w:val="20"/>
                <w:rtl/>
                <w:lang w:bidi="ar-JO"/>
              </w:rPr>
            </w:pPr>
            <w:r w:rsidRPr="003A30FE">
              <w:rPr>
                <w:rFonts w:asciiTheme="majorBidi" w:hAnsiTheme="majorBidi" w:cstheme="majorBidi"/>
                <w:sz w:val="20"/>
                <w:szCs w:val="20"/>
                <w:rtl/>
                <w:lang w:bidi="ar-JO"/>
              </w:rPr>
              <w:t>989,229</w:t>
            </w:r>
          </w:p>
        </w:tc>
      </w:tr>
      <w:tr w:rsidR="00DF12D1" w:rsidRPr="003A30FE" w:rsidTr="00BE3C8E">
        <w:tc>
          <w:tcPr>
            <w:tcW w:w="2147" w:type="pct"/>
          </w:tcPr>
          <w:p w:rsidR="00DF12D1" w:rsidRPr="003A30FE" w:rsidRDefault="00DF12D1" w:rsidP="008C1A0B">
            <w:pPr>
              <w:jc w:val="lowKashida"/>
              <w:rPr>
                <w:rFonts w:asciiTheme="majorBidi" w:hAnsiTheme="majorBidi" w:cstheme="majorBidi"/>
                <w:sz w:val="20"/>
                <w:szCs w:val="20"/>
                <w:rtl/>
                <w:lang w:bidi="ar-JO"/>
              </w:rPr>
            </w:pPr>
            <w:r w:rsidRPr="003A30FE">
              <w:rPr>
                <w:rFonts w:asciiTheme="majorBidi" w:hAnsiTheme="majorBidi" w:cstheme="majorBidi"/>
                <w:sz w:val="20"/>
                <w:szCs w:val="20"/>
                <w:rtl/>
                <w:lang w:bidi="ar-JO"/>
              </w:rPr>
              <w:t xml:space="preserve">الإيرادات المتأتية من أعمال الوساطة </w:t>
            </w:r>
          </w:p>
        </w:tc>
        <w:tc>
          <w:tcPr>
            <w:tcW w:w="719" w:type="pct"/>
          </w:tcPr>
          <w:p w:rsidR="00DF12D1" w:rsidRPr="003A30FE" w:rsidRDefault="008A34AE" w:rsidP="008C1A0B">
            <w:pPr>
              <w:jc w:val="lowKashida"/>
              <w:rPr>
                <w:rFonts w:asciiTheme="majorBidi" w:hAnsiTheme="majorBidi" w:cstheme="majorBidi"/>
                <w:sz w:val="20"/>
                <w:szCs w:val="20"/>
                <w:rtl/>
                <w:lang w:bidi="ar-JO"/>
              </w:rPr>
            </w:pPr>
            <w:r>
              <w:rPr>
                <w:rFonts w:asciiTheme="majorBidi" w:hAnsiTheme="majorBidi" w:cstheme="majorBidi" w:hint="cs"/>
                <w:sz w:val="20"/>
                <w:szCs w:val="20"/>
                <w:rtl/>
                <w:lang w:bidi="ar-JO"/>
              </w:rPr>
              <w:t xml:space="preserve"> 331,452</w:t>
            </w:r>
          </w:p>
        </w:tc>
        <w:tc>
          <w:tcPr>
            <w:tcW w:w="765" w:type="pct"/>
          </w:tcPr>
          <w:p w:rsidR="00DF12D1" w:rsidRPr="003A30FE" w:rsidRDefault="008A34AE" w:rsidP="008C1A0B">
            <w:pPr>
              <w:jc w:val="center"/>
              <w:rPr>
                <w:rFonts w:asciiTheme="majorBidi" w:hAnsiTheme="majorBidi" w:cstheme="majorBidi"/>
                <w:sz w:val="20"/>
                <w:szCs w:val="20"/>
                <w:rtl/>
                <w:lang w:bidi="ar-JO"/>
              </w:rPr>
            </w:pPr>
            <w:r>
              <w:rPr>
                <w:rFonts w:asciiTheme="majorBidi" w:hAnsiTheme="majorBidi" w:cstheme="majorBidi" w:hint="cs"/>
                <w:sz w:val="20"/>
                <w:szCs w:val="20"/>
                <w:rtl/>
                <w:lang w:bidi="ar-JO"/>
              </w:rPr>
              <w:t>ـ</w:t>
            </w:r>
          </w:p>
        </w:tc>
        <w:tc>
          <w:tcPr>
            <w:tcW w:w="664" w:type="pct"/>
          </w:tcPr>
          <w:p w:rsidR="00DF12D1" w:rsidRPr="003A30FE" w:rsidRDefault="00DF12D1" w:rsidP="008C1A0B">
            <w:pPr>
              <w:jc w:val="lowKashida"/>
              <w:rPr>
                <w:rFonts w:asciiTheme="majorBidi" w:hAnsiTheme="majorBidi" w:cstheme="majorBidi"/>
                <w:sz w:val="20"/>
                <w:szCs w:val="20"/>
                <w:rtl/>
                <w:lang w:bidi="ar-JO"/>
              </w:rPr>
            </w:pPr>
            <w:r w:rsidRPr="003A30FE">
              <w:rPr>
                <w:rFonts w:asciiTheme="majorBidi" w:hAnsiTheme="majorBidi" w:cstheme="majorBidi"/>
                <w:sz w:val="20"/>
                <w:szCs w:val="20"/>
                <w:rtl/>
                <w:lang w:bidi="ar-JO"/>
              </w:rPr>
              <w:t xml:space="preserve"> 341,818</w:t>
            </w:r>
          </w:p>
        </w:tc>
        <w:tc>
          <w:tcPr>
            <w:tcW w:w="705" w:type="pct"/>
          </w:tcPr>
          <w:p w:rsidR="00DF12D1" w:rsidRPr="003A30FE" w:rsidRDefault="00DF12D1" w:rsidP="008C1A0B">
            <w:pPr>
              <w:jc w:val="center"/>
              <w:rPr>
                <w:rFonts w:asciiTheme="majorBidi" w:hAnsiTheme="majorBidi" w:cstheme="majorBidi"/>
                <w:sz w:val="20"/>
                <w:szCs w:val="20"/>
                <w:rtl/>
                <w:lang w:bidi="ar-JO"/>
              </w:rPr>
            </w:pPr>
            <w:r w:rsidRPr="003A30FE">
              <w:rPr>
                <w:rFonts w:asciiTheme="majorBidi" w:hAnsiTheme="majorBidi" w:cstheme="majorBidi"/>
                <w:sz w:val="20"/>
                <w:szCs w:val="20"/>
                <w:rtl/>
                <w:lang w:bidi="ar-JO"/>
              </w:rPr>
              <w:t>ـ</w:t>
            </w:r>
          </w:p>
        </w:tc>
      </w:tr>
      <w:tr w:rsidR="00DF12D1" w:rsidRPr="003A30FE" w:rsidTr="00BE3C8E">
        <w:tc>
          <w:tcPr>
            <w:tcW w:w="2147" w:type="pct"/>
          </w:tcPr>
          <w:p w:rsidR="00DF12D1" w:rsidRPr="003A30FE" w:rsidRDefault="00DF12D1" w:rsidP="008C1A0B">
            <w:pPr>
              <w:jc w:val="lowKashida"/>
              <w:rPr>
                <w:rFonts w:asciiTheme="majorBidi" w:hAnsiTheme="majorBidi" w:cstheme="majorBidi"/>
                <w:sz w:val="20"/>
                <w:szCs w:val="20"/>
                <w:rtl/>
                <w:lang w:bidi="ar-JO"/>
              </w:rPr>
            </w:pPr>
            <w:r w:rsidRPr="003A30FE">
              <w:rPr>
                <w:rFonts w:asciiTheme="majorBidi" w:hAnsiTheme="majorBidi" w:cstheme="majorBidi"/>
                <w:sz w:val="20"/>
                <w:szCs w:val="20"/>
                <w:rtl/>
                <w:lang w:bidi="ar-JO"/>
              </w:rPr>
              <w:t>موجودات نشاط الإستثمار في الأوراق المالية</w:t>
            </w:r>
          </w:p>
        </w:tc>
        <w:tc>
          <w:tcPr>
            <w:tcW w:w="719" w:type="pct"/>
          </w:tcPr>
          <w:p w:rsidR="00DF12D1" w:rsidRPr="003A30FE" w:rsidRDefault="008A34AE" w:rsidP="008C1A0B">
            <w:pPr>
              <w:rPr>
                <w:rFonts w:asciiTheme="majorBidi" w:hAnsiTheme="majorBidi" w:cstheme="majorBidi"/>
                <w:sz w:val="20"/>
                <w:szCs w:val="20"/>
                <w:rtl/>
                <w:lang w:bidi="ar-JO"/>
              </w:rPr>
            </w:pPr>
            <w:r>
              <w:rPr>
                <w:rFonts w:asciiTheme="majorBidi" w:hAnsiTheme="majorBidi" w:cstheme="majorBidi" w:hint="cs"/>
                <w:sz w:val="20"/>
                <w:szCs w:val="20"/>
                <w:rtl/>
                <w:lang w:bidi="ar-JO"/>
              </w:rPr>
              <w:t xml:space="preserve"> 1,467,778</w:t>
            </w:r>
          </w:p>
        </w:tc>
        <w:tc>
          <w:tcPr>
            <w:tcW w:w="765" w:type="pct"/>
          </w:tcPr>
          <w:p w:rsidR="00DF12D1" w:rsidRPr="003A30FE" w:rsidRDefault="008A34AE" w:rsidP="008A34AE">
            <w:pPr>
              <w:rPr>
                <w:rFonts w:asciiTheme="majorBidi" w:hAnsiTheme="majorBidi" w:cstheme="majorBidi"/>
                <w:sz w:val="20"/>
                <w:szCs w:val="20"/>
                <w:rtl/>
                <w:lang w:bidi="ar-JO"/>
              </w:rPr>
            </w:pPr>
            <w:r>
              <w:rPr>
                <w:rFonts w:asciiTheme="majorBidi" w:hAnsiTheme="majorBidi" w:cstheme="majorBidi" w:hint="cs"/>
                <w:sz w:val="20"/>
                <w:szCs w:val="20"/>
                <w:rtl/>
                <w:lang w:bidi="ar-JO"/>
              </w:rPr>
              <w:t xml:space="preserve"> 10,592,059</w:t>
            </w:r>
          </w:p>
        </w:tc>
        <w:tc>
          <w:tcPr>
            <w:tcW w:w="664" w:type="pct"/>
          </w:tcPr>
          <w:p w:rsidR="00DF12D1" w:rsidRPr="003A30FE" w:rsidRDefault="00DF12D1" w:rsidP="008C1A0B">
            <w:pPr>
              <w:rPr>
                <w:rFonts w:asciiTheme="majorBidi" w:hAnsiTheme="majorBidi" w:cstheme="majorBidi"/>
                <w:sz w:val="20"/>
                <w:szCs w:val="20"/>
                <w:rtl/>
                <w:lang w:bidi="ar-JO"/>
              </w:rPr>
            </w:pPr>
            <w:r w:rsidRPr="003A30FE">
              <w:rPr>
                <w:rFonts w:asciiTheme="majorBidi" w:hAnsiTheme="majorBidi" w:cstheme="majorBidi"/>
                <w:sz w:val="20"/>
                <w:szCs w:val="20"/>
                <w:rtl/>
                <w:lang w:bidi="ar-JO"/>
              </w:rPr>
              <w:t>1,273,017</w:t>
            </w:r>
          </w:p>
        </w:tc>
        <w:tc>
          <w:tcPr>
            <w:tcW w:w="705" w:type="pct"/>
          </w:tcPr>
          <w:p w:rsidR="00DF12D1" w:rsidRPr="003A30FE" w:rsidRDefault="00DF12D1" w:rsidP="008C1A0B">
            <w:pPr>
              <w:jc w:val="center"/>
              <w:rPr>
                <w:rFonts w:asciiTheme="majorBidi" w:hAnsiTheme="majorBidi" w:cstheme="majorBidi"/>
                <w:sz w:val="20"/>
                <w:szCs w:val="20"/>
                <w:rtl/>
                <w:lang w:bidi="ar-JO"/>
              </w:rPr>
            </w:pPr>
            <w:r w:rsidRPr="003A30FE">
              <w:rPr>
                <w:rFonts w:asciiTheme="majorBidi" w:hAnsiTheme="majorBidi" w:cstheme="majorBidi"/>
                <w:sz w:val="20"/>
                <w:szCs w:val="20"/>
                <w:rtl/>
                <w:lang w:bidi="ar-JO"/>
              </w:rPr>
              <w:t>8,923,508</w:t>
            </w:r>
          </w:p>
        </w:tc>
      </w:tr>
      <w:tr w:rsidR="008A34AE" w:rsidRPr="003A30FE" w:rsidTr="00BE3C8E">
        <w:tc>
          <w:tcPr>
            <w:tcW w:w="2147" w:type="pct"/>
          </w:tcPr>
          <w:p w:rsidR="008A34AE" w:rsidRPr="003A30FE" w:rsidRDefault="008A34AE" w:rsidP="008C1A0B">
            <w:pPr>
              <w:jc w:val="lowKashida"/>
              <w:rPr>
                <w:rFonts w:asciiTheme="majorBidi" w:hAnsiTheme="majorBidi" w:cstheme="majorBidi"/>
                <w:sz w:val="20"/>
                <w:szCs w:val="20"/>
                <w:rtl/>
                <w:lang w:bidi="ar-JO"/>
              </w:rPr>
            </w:pPr>
            <w:r w:rsidRPr="003A30FE">
              <w:rPr>
                <w:rFonts w:asciiTheme="majorBidi" w:hAnsiTheme="majorBidi" w:cstheme="majorBidi"/>
                <w:sz w:val="20"/>
                <w:szCs w:val="20"/>
                <w:rtl/>
                <w:lang w:bidi="ar-JO"/>
              </w:rPr>
              <w:t>موجودات نشاط الإستثمار في العقارات</w:t>
            </w:r>
          </w:p>
        </w:tc>
        <w:tc>
          <w:tcPr>
            <w:tcW w:w="719" w:type="pct"/>
          </w:tcPr>
          <w:p w:rsidR="008A34AE" w:rsidRPr="003A30FE" w:rsidRDefault="008A34AE" w:rsidP="00BE3C8E">
            <w:pPr>
              <w:rPr>
                <w:rFonts w:asciiTheme="majorBidi" w:hAnsiTheme="majorBidi" w:cstheme="majorBidi"/>
                <w:sz w:val="20"/>
                <w:szCs w:val="20"/>
                <w:rtl/>
                <w:lang w:bidi="ar-JO"/>
              </w:rPr>
            </w:pPr>
            <w:r>
              <w:rPr>
                <w:rFonts w:asciiTheme="majorBidi" w:hAnsiTheme="majorBidi" w:cstheme="majorBidi" w:hint="cs"/>
                <w:sz w:val="20"/>
                <w:szCs w:val="20"/>
                <w:rtl/>
                <w:lang w:bidi="ar-JO"/>
              </w:rPr>
              <w:t xml:space="preserve"> 1,019,834</w:t>
            </w:r>
          </w:p>
        </w:tc>
        <w:tc>
          <w:tcPr>
            <w:tcW w:w="765" w:type="pct"/>
          </w:tcPr>
          <w:p w:rsidR="008A34AE" w:rsidRPr="003A30FE" w:rsidRDefault="008A34AE" w:rsidP="008C1A0B">
            <w:pPr>
              <w:jc w:val="center"/>
              <w:rPr>
                <w:rFonts w:asciiTheme="majorBidi" w:hAnsiTheme="majorBidi" w:cstheme="majorBidi"/>
                <w:sz w:val="20"/>
                <w:szCs w:val="20"/>
                <w:rtl/>
                <w:lang w:bidi="ar-JO"/>
              </w:rPr>
            </w:pPr>
            <w:r>
              <w:rPr>
                <w:rFonts w:asciiTheme="majorBidi" w:hAnsiTheme="majorBidi" w:cstheme="majorBidi" w:hint="cs"/>
                <w:sz w:val="20"/>
                <w:szCs w:val="20"/>
                <w:rtl/>
                <w:lang w:bidi="ar-JO"/>
              </w:rPr>
              <w:t>ـ</w:t>
            </w:r>
          </w:p>
        </w:tc>
        <w:tc>
          <w:tcPr>
            <w:tcW w:w="664" w:type="pct"/>
          </w:tcPr>
          <w:p w:rsidR="008A34AE" w:rsidRPr="003A30FE" w:rsidRDefault="008A34AE" w:rsidP="008C1A0B">
            <w:pPr>
              <w:rPr>
                <w:rFonts w:asciiTheme="majorBidi" w:hAnsiTheme="majorBidi" w:cstheme="majorBidi"/>
                <w:sz w:val="20"/>
                <w:szCs w:val="20"/>
                <w:rtl/>
                <w:lang w:bidi="ar-JO"/>
              </w:rPr>
            </w:pPr>
            <w:r w:rsidRPr="003A30FE">
              <w:rPr>
                <w:rFonts w:asciiTheme="majorBidi" w:hAnsiTheme="majorBidi" w:cstheme="majorBidi"/>
                <w:sz w:val="20"/>
                <w:szCs w:val="20"/>
                <w:rtl/>
                <w:lang w:bidi="ar-JO"/>
              </w:rPr>
              <w:t>1,019,834</w:t>
            </w:r>
          </w:p>
        </w:tc>
        <w:tc>
          <w:tcPr>
            <w:tcW w:w="705" w:type="pct"/>
          </w:tcPr>
          <w:p w:rsidR="008A34AE" w:rsidRPr="003A30FE" w:rsidRDefault="008A34AE" w:rsidP="008C1A0B">
            <w:pPr>
              <w:jc w:val="center"/>
              <w:rPr>
                <w:rFonts w:asciiTheme="majorBidi" w:hAnsiTheme="majorBidi" w:cstheme="majorBidi"/>
                <w:sz w:val="20"/>
                <w:szCs w:val="20"/>
                <w:rtl/>
                <w:lang w:bidi="ar-JO"/>
              </w:rPr>
            </w:pPr>
            <w:r w:rsidRPr="003A30FE">
              <w:rPr>
                <w:rFonts w:asciiTheme="majorBidi" w:hAnsiTheme="majorBidi" w:cstheme="majorBidi"/>
                <w:sz w:val="20"/>
                <w:szCs w:val="20"/>
                <w:rtl/>
                <w:lang w:bidi="ar-JO"/>
              </w:rPr>
              <w:t>ـ</w:t>
            </w:r>
          </w:p>
        </w:tc>
      </w:tr>
      <w:tr w:rsidR="008A34AE" w:rsidRPr="003A30FE" w:rsidTr="00BE3C8E">
        <w:tc>
          <w:tcPr>
            <w:tcW w:w="2147" w:type="pct"/>
          </w:tcPr>
          <w:p w:rsidR="008A34AE" w:rsidRPr="003A30FE" w:rsidRDefault="008A34AE" w:rsidP="008C1A0B">
            <w:pPr>
              <w:jc w:val="lowKashida"/>
              <w:rPr>
                <w:rFonts w:asciiTheme="majorBidi" w:hAnsiTheme="majorBidi" w:cstheme="majorBidi"/>
                <w:sz w:val="20"/>
                <w:szCs w:val="20"/>
                <w:rtl/>
                <w:lang w:bidi="ar-JO"/>
              </w:rPr>
            </w:pPr>
            <w:r w:rsidRPr="003A30FE">
              <w:rPr>
                <w:rFonts w:asciiTheme="majorBidi" w:hAnsiTheme="majorBidi" w:cstheme="majorBidi"/>
                <w:sz w:val="20"/>
                <w:szCs w:val="20"/>
                <w:rtl/>
                <w:lang w:bidi="ar-JO"/>
              </w:rPr>
              <w:t>موجودات نشاط أعمال الوساطة</w:t>
            </w:r>
          </w:p>
        </w:tc>
        <w:tc>
          <w:tcPr>
            <w:tcW w:w="719" w:type="pct"/>
          </w:tcPr>
          <w:p w:rsidR="008A34AE" w:rsidRPr="003A30FE" w:rsidRDefault="008A34AE" w:rsidP="008C1A0B">
            <w:pPr>
              <w:rPr>
                <w:rFonts w:asciiTheme="majorBidi" w:hAnsiTheme="majorBidi" w:cstheme="majorBidi"/>
                <w:sz w:val="20"/>
                <w:szCs w:val="20"/>
                <w:rtl/>
                <w:lang w:bidi="ar-JO"/>
              </w:rPr>
            </w:pPr>
            <w:r>
              <w:rPr>
                <w:rFonts w:asciiTheme="majorBidi" w:hAnsiTheme="majorBidi" w:cstheme="majorBidi" w:hint="cs"/>
                <w:sz w:val="20"/>
                <w:szCs w:val="20"/>
                <w:rtl/>
                <w:lang w:bidi="ar-JO"/>
              </w:rPr>
              <w:t xml:space="preserve"> 2,366,251</w:t>
            </w:r>
          </w:p>
        </w:tc>
        <w:tc>
          <w:tcPr>
            <w:tcW w:w="765" w:type="pct"/>
          </w:tcPr>
          <w:p w:rsidR="008A34AE" w:rsidRPr="003A30FE" w:rsidRDefault="008A34AE" w:rsidP="008C1A0B">
            <w:pPr>
              <w:jc w:val="center"/>
              <w:rPr>
                <w:rFonts w:asciiTheme="majorBidi" w:hAnsiTheme="majorBidi" w:cstheme="majorBidi"/>
                <w:sz w:val="20"/>
                <w:szCs w:val="20"/>
                <w:rtl/>
                <w:lang w:bidi="ar-JO"/>
              </w:rPr>
            </w:pPr>
            <w:r>
              <w:rPr>
                <w:rFonts w:asciiTheme="majorBidi" w:hAnsiTheme="majorBidi" w:cstheme="majorBidi" w:hint="cs"/>
                <w:sz w:val="20"/>
                <w:szCs w:val="20"/>
                <w:rtl/>
                <w:lang w:bidi="ar-JO"/>
              </w:rPr>
              <w:t>ـ</w:t>
            </w:r>
          </w:p>
        </w:tc>
        <w:tc>
          <w:tcPr>
            <w:tcW w:w="664" w:type="pct"/>
          </w:tcPr>
          <w:p w:rsidR="008A34AE" w:rsidRPr="003A30FE" w:rsidRDefault="008A34AE" w:rsidP="008C1A0B">
            <w:pPr>
              <w:rPr>
                <w:rFonts w:asciiTheme="majorBidi" w:hAnsiTheme="majorBidi" w:cstheme="majorBidi"/>
                <w:sz w:val="20"/>
                <w:szCs w:val="20"/>
                <w:rtl/>
                <w:lang w:bidi="ar-JO"/>
              </w:rPr>
            </w:pPr>
            <w:r w:rsidRPr="003A30FE">
              <w:rPr>
                <w:rFonts w:asciiTheme="majorBidi" w:hAnsiTheme="majorBidi" w:cstheme="majorBidi"/>
                <w:sz w:val="20"/>
                <w:szCs w:val="20"/>
                <w:rtl/>
                <w:lang w:bidi="ar-JO"/>
              </w:rPr>
              <w:t>3,286,497</w:t>
            </w:r>
          </w:p>
        </w:tc>
        <w:tc>
          <w:tcPr>
            <w:tcW w:w="705" w:type="pct"/>
          </w:tcPr>
          <w:p w:rsidR="008A34AE" w:rsidRPr="003A30FE" w:rsidRDefault="008A34AE" w:rsidP="008C1A0B">
            <w:pPr>
              <w:jc w:val="center"/>
              <w:rPr>
                <w:rFonts w:asciiTheme="majorBidi" w:hAnsiTheme="majorBidi" w:cstheme="majorBidi"/>
                <w:sz w:val="20"/>
                <w:szCs w:val="20"/>
                <w:rtl/>
                <w:lang w:bidi="ar-JO"/>
              </w:rPr>
            </w:pPr>
            <w:r w:rsidRPr="003A30FE">
              <w:rPr>
                <w:rFonts w:asciiTheme="majorBidi" w:hAnsiTheme="majorBidi" w:cstheme="majorBidi"/>
                <w:sz w:val="20"/>
                <w:szCs w:val="20"/>
                <w:rtl/>
                <w:lang w:bidi="ar-JO"/>
              </w:rPr>
              <w:t>ـ</w:t>
            </w:r>
          </w:p>
        </w:tc>
      </w:tr>
    </w:tbl>
    <w:p w:rsidR="00563A14" w:rsidRPr="00BE3C8E" w:rsidRDefault="00563A14" w:rsidP="00486C4E">
      <w:pPr>
        <w:widowControl w:val="0"/>
        <w:ind w:left="737" w:hanging="737"/>
        <w:jc w:val="both"/>
        <w:rPr>
          <w:rFonts w:asciiTheme="majorBidi" w:hAnsiTheme="majorBidi" w:cstheme="majorBidi"/>
          <w:b/>
          <w:bCs/>
          <w:sz w:val="2"/>
          <w:szCs w:val="2"/>
          <w:rtl/>
          <w:lang w:bidi="ar-JO"/>
        </w:rPr>
      </w:pPr>
    </w:p>
    <w:p w:rsidR="005023AD" w:rsidRPr="003A30FE" w:rsidRDefault="005023AD" w:rsidP="00486C4E">
      <w:pPr>
        <w:widowControl w:val="0"/>
        <w:ind w:left="737" w:hanging="737"/>
        <w:jc w:val="both"/>
        <w:rPr>
          <w:rFonts w:asciiTheme="majorBidi" w:hAnsiTheme="majorBidi" w:cstheme="majorBidi"/>
          <w:b/>
          <w:bCs/>
          <w:sz w:val="12"/>
          <w:szCs w:val="12"/>
          <w:rtl/>
          <w:lang w:bidi="ar-JO"/>
        </w:rPr>
      </w:pPr>
    </w:p>
    <w:p w:rsidR="00486C4E" w:rsidRPr="003A30FE" w:rsidRDefault="00486C4E" w:rsidP="00486C4E">
      <w:pPr>
        <w:widowControl w:val="0"/>
        <w:ind w:left="737" w:hanging="737"/>
        <w:jc w:val="both"/>
        <w:rPr>
          <w:rFonts w:asciiTheme="majorBidi" w:hAnsiTheme="majorBidi" w:cstheme="majorBidi"/>
          <w:b/>
          <w:bCs/>
          <w:sz w:val="2"/>
          <w:szCs w:val="2"/>
          <w:rtl/>
          <w:lang w:bidi="ar-JO"/>
        </w:rPr>
      </w:pPr>
    </w:p>
    <w:p w:rsidR="007717F8" w:rsidRDefault="007717F8" w:rsidP="003A30FE">
      <w:pPr>
        <w:widowControl w:val="0"/>
        <w:ind w:left="663" w:hanging="737"/>
        <w:jc w:val="both"/>
        <w:rPr>
          <w:rFonts w:asciiTheme="majorBidi" w:hAnsiTheme="majorBidi" w:cstheme="majorBidi"/>
          <w:b/>
          <w:bCs/>
          <w:rtl/>
          <w:lang w:bidi="ar-JO"/>
        </w:rPr>
      </w:pPr>
    </w:p>
    <w:p w:rsidR="00486C4E" w:rsidRPr="003A30FE" w:rsidRDefault="005023AD" w:rsidP="007717F8">
      <w:pPr>
        <w:widowControl w:val="0"/>
        <w:ind w:left="663" w:hanging="737"/>
        <w:jc w:val="both"/>
        <w:rPr>
          <w:rFonts w:asciiTheme="majorBidi" w:hAnsiTheme="majorBidi" w:cstheme="majorBidi"/>
          <w:b/>
          <w:bCs/>
          <w:rtl/>
        </w:rPr>
      </w:pPr>
      <w:r w:rsidRPr="003A30FE">
        <w:rPr>
          <w:rFonts w:asciiTheme="majorBidi" w:hAnsiTheme="majorBidi" w:cstheme="majorBidi"/>
          <w:b/>
          <w:bCs/>
          <w:rtl/>
          <w:lang w:bidi="ar-JO"/>
        </w:rPr>
        <w:t>1</w:t>
      </w:r>
      <w:r w:rsidR="007717F8">
        <w:rPr>
          <w:rFonts w:asciiTheme="majorBidi" w:hAnsiTheme="majorBidi" w:cstheme="majorBidi" w:hint="cs"/>
          <w:b/>
          <w:bCs/>
          <w:rtl/>
          <w:lang w:bidi="ar-JO"/>
        </w:rPr>
        <w:t>8</w:t>
      </w:r>
      <w:r w:rsidR="00486C4E" w:rsidRPr="003A30FE">
        <w:rPr>
          <w:rFonts w:asciiTheme="majorBidi" w:hAnsiTheme="majorBidi" w:cstheme="majorBidi"/>
          <w:b/>
          <w:bCs/>
          <w:rtl/>
        </w:rPr>
        <w:t xml:space="preserve"> .</w:t>
      </w:r>
      <w:r w:rsidR="00486C4E" w:rsidRPr="003A30FE">
        <w:rPr>
          <w:rFonts w:asciiTheme="majorBidi" w:hAnsiTheme="majorBidi" w:cstheme="majorBidi"/>
          <w:b/>
          <w:bCs/>
          <w:rtl/>
        </w:rPr>
        <w:tab/>
      </w:r>
      <w:r w:rsidR="00DB1BBB" w:rsidRPr="003A30FE">
        <w:rPr>
          <w:rFonts w:asciiTheme="majorBidi" w:hAnsiTheme="majorBidi" w:cstheme="majorBidi"/>
          <w:b/>
          <w:bCs/>
          <w:rtl/>
        </w:rPr>
        <w:t xml:space="preserve"> </w:t>
      </w:r>
      <w:r w:rsidR="00FC44A3" w:rsidRPr="003A30FE">
        <w:rPr>
          <w:rFonts w:asciiTheme="majorBidi" w:hAnsiTheme="majorBidi" w:cstheme="majorBidi"/>
          <w:b/>
          <w:bCs/>
          <w:rtl/>
        </w:rPr>
        <w:t>الإل</w:t>
      </w:r>
      <w:r w:rsidR="00486C4E" w:rsidRPr="003A30FE">
        <w:rPr>
          <w:rFonts w:asciiTheme="majorBidi" w:hAnsiTheme="majorBidi" w:cstheme="majorBidi"/>
          <w:b/>
          <w:bCs/>
          <w:rtl/>
        </w:rPr>
        <w:t xml:space="preserve">تزامات </w:t>
      </w:r>
      <w:r w:rsidR="00FC44A3" w:rsidRPr="003A30FE">
        <w:rPr>
          <w:rFonts w:asciiTheme="majorBidi" w:hAnsiTheme="majorBidi" w:cstheme="majorBidi"/>
          <w:b/>
          <w:bCs/>
          <w:rtl/>
        </w:rPr>
        <w:t>ال</w:t>
      </w:r>
      <w:r w:rsidR="00486C4E" w:rsidRPr="003A30FE">
        <w:rPr>
          <w:rFonts w:asciiTheme="majorBidi" w:hAnsiTheme="majorBidi" w:cstheme="majorBidi"/>
          <w:b/>
          <w:bCs/>
          <w:rtl/>
        </w:rPr>
        <w:t>محتملة</w:t>
      </w:r>
    </w:p>
    <w:p w:rsidR="00D36BCB" w:rsidRPr="003A30FE" w:rsidRDefault="00D36BCB" w:rsidP="003A30FE">
      <w:pPr>
        <w:widowControl w:val="0"/>
        <w:ind w:left="663" w:hanging="17"/>
        <w:jc w:val="both"/>
        <w:rPr>
          <w:rFonts w:asciiTheme="majorBidi" w:hAnsiTheme="majorBidi" w:cstheme="majorBidi"/>
          <w:rtl/>
        </w:rPr>
      </w:pPr>
      <w:r w:rsidRPr="003A30FE">
        <w:rPr>
          <w:rFonts w:asciiTheme="majorBidi" w:hAnsiTheme="majorBidi" w:cstheme="majorBidi"/>
          <w:rtl/>
        </w:rPr>
        <w:t xml:space="preserve">  يوجد على الشركة كما بتاريخ البيانات المالية</w:t>
      </w:r>
      <w:r w:rsidR="00563A14" w:rsidRPr="003A30FE">
        <w:rPr>
          <w:rFonts w:asciiTheme="majorBidi" w:hAnsiTheme="majorBidi" w:cstheme="majorBidi"/>
          <w:rtl/>
        </w:rPr>
        <w:t xml:space="preserve"> الموحدة</w:t>
      </w:r>
      <w:r w:rsidRPr="003A30FE">
        <w:rPr>
          <w:rFonts w:asciiTheme="majorBidi" w:hAnsiTheme="majorBidi" w:cstheme="majorBidi"/>
          <w:rtl/>
        </w:rPr>
        <w:t xml:space="preserve"> إلتزامات محتملة </w:t>
      </w:r>
      <w:r w:rsidR="00E665CD" w:rsidRPr="003A30FE">
        <w:rPr>
          <w:rFonts w:asciiTheme="majorBidi" w:hAnsiTheme="majorBidi" w:cstheme="majorBidi"/>
          <w:rtl/>
        </w:rPr>
        <w:t xml:space="preserve">متمثلة بالكفالات البنكية بمبلغ </w:t>
      </w:r>
      <w:r w:rsidR="00190C1F" w:rsidRPr="003A30FE">
        <w:rPr>
          <w:rFonts w:asciiTheme="majorBidi" w:hAnsiTheme="majorBidi" w:cstheme="majorBidi"/>
          <w:rtl/>
        </w:rPr>
        <w:t>465,000</w:t>
      </w:r>
      <w:r w:rsidR="00E665CD" w:rsidRPr="003A30FE">
        <w:rPr>
          <w:rFonts w:asciiTheme="majorBidi" w:hAnsiTheme="majorBidi" w:cstheme="majorBidi"/>
          <w:rtl/>
        </w:rPr>
        <w:t xml:space="preserve"> دينار.</w:t>
      </w:r>
    </w:p>
    <w:p w:rsidR="00486C4E" w:rsidRDefault="00486C4E" w:rsidP="00486C4E">
      <w:pPr>
        <w:widowControl w:val="0"/>
        <w:ind w:left="737" w:hanging="737"/>
        <w:jc w:val="both"/>
        <w:rPr>
          <w:rFonts w:asciiTheme="majorBidi" w:hAnsiTheme="majorBidi" w:cstheme="majorBidi"/>
          <w:sz w:val="16"/>
          <w:szCs w:val="16"/>
          <w:rtl/>
          <w:lang w:eastAsia="en-US" w:bidi="ar-JO"/>
        </w:rPr>
      </w:pPr>
    </w:p>
    <w:p w:rsidR="007717F8" w:rsidRPr="003A30FE" w:rsidRDefault="007717F8" w:rsidP="00486C4E">
      <w:pPr>
        <w:widowControl w:val="0"/>
        <w:ind w:left="737" w:hanging="737"/>
        <w:jc w:val="both"/>
        <w:rPr>
          <w:rFonts w:asciiTheme="majorBidi" w:hAnsiTheme="majorBidi" w:cstheme="majorBidi"/>
          <w:sz w:val="16"/>
          <w:szCs w:val="16"/>
          <w:rtl/>
          <w:lang w:eastAsia="en-US" w:bidi="ar-JO"/>
        </w:rPr>
      </w:pPr>
    </w:p>
    <w:p w:rsidR="00BB0880" w:rsidRPr="003A30FE" w:rsidRDefault="00BB0880" w:rsidP="00486C4E">
      <w:pPr>
        <w:widowControl w:val="0"/>
        <w:ind w:left="737" w:hanging="737"/>
        <w:jc w:val="both"/>
        <w:rPr>
          <w:rFonts w:asciiTheme="majorBidi" w:hAnsiTheme="majorBidi" w:cstheme="majorBidi"/>
          <w:sz w:val="28"/>
          <w:szCs w:val="28"/>
          <w:rtl/>
          <w:lang w:eastAsia="en-US" w:bidi="ar-JO"/>
        </w:rPr>
      </w:pPr>
    </w:p>
    <w:p w:rsidR="00486C4E" w:rsidRPr="003A30FE" w:rsidRDefault="00F170DA" w:rsidP="007717F8">
      <w:pPr>
        <w:ind w:left="663" w:hanging="734"/>
        <w:jc w:val="both"/>
        <w:rPr>
          <w:rFonts w:asciiTheme="majorBidi" w:hAnsiTheme="majorBidi" w:cstheme="majorBidi"/>
          <w:b/>
          <w:bCs/>
          <w:rtl/>
          <w:lang w:bidi="ar-JO"/>
        </w:rPr>
      </w:pPr>
      <w:r w:rsidRPr="003A30FE">
        <w:rPr>
          <w:rFonts w:asciiTheme="majorBidi" w:hAnsiTheme="majorBidi" w:cstheme="majorBidi"/>
          <w:b/>
          <w:bCs/>
          <w:rtl/>
        </w:rPr>
        <w:t>1</w:t>
      </w:r>
      <w:r w:rsidR="007717F8">
        <w:rPr>
          <w:rFonts w:asciiTheme="majorBidi" w:hAnsiTheme="majorBidi" w:cstheme="majorBidi" w:hint="cs"/>
          <w:b/>
          <w:bCs/>
          <w:rtl/>
        </w:rPr>
        <w:t>9</w:t>
      </w:r>
      <w:r w:rsidR="00486C4E" w:rsidRPr="003A30FE">
        <w:rPr>
          <w:rFonts w:asciiTheme="majorBidi" w:hAnsiTheme="majorBidi" w:cstheme="majorBidi"/>
          <w:b/>
          <w:bCs/>
          <w:rtl/>
        </w:rPr>
        <w:t xml:space="preserve"> .</w:t>
      </w:r>
      <w:r w:rsidR="00486C4E" w:rsidRPr="003A30FE">
        <w:rPr>
          <w:rFonts w:asciiTheme="majorBidi" w:hAnsiTheme="majorBidi" w:cstheme="majorBidi"/>
          <w:b/>
          <w:bCs/>
          <w:rtl/>
          <w:lang w:bidi="ar-JO"/>
        </w:rPr>
        <w:tab/>
        <w:t>تحليل استحقاقات الموجودات والمطلوبات</w:t>
      </w:r>
    </w:p>
    <w:p w:rsidR="00486C4E" w:rsidRPr="003A30FE" w:rsidRDefault="00486C4E" w:rsidP="00486C4E">
      <w:pPr>
        <w:ind w:left="734" w:hanging="734"/>
        <w:jc w:val="both"/>
        <w:rPr>
          <w:rFonts w:asciiTheme="majorBidi" w:hAnsiTheme="majorBidi" w:cstheme="majorBidi"/>
          <w:sz w:val="2"/>
          <w:szCs w:val="4"/>
          <w:rtl/>
          <w:lang w:bidi="ar-JO"/>
        </w:rPr>
      </w:pPr>
      <w:r w:rsidRPr="003A30FE">
        <w:rPr>
          <w:rFonts w:asciiTheme="majorBidi" w:hAnsiTheme="majorBidi" w:cstheme="majorBidi"/>
          <w:rtl/>
          <w:lang w:bidi="ar-JO"/>
        </w:rPr>
        <w:t xml:space="preserve">         </w:t>
      </w:r>
    </w:p>
    <w:p w:rsidR="00486C4E" w:rsidRPr="003A30FE" w:rsidRDefault="00486C4E" w:rsidP="00486C4E">
      <w:pPr>
        <w:ind w:left="734" w:hanging="734"/>
        <w:jc w:val="both"/>
        <w:rPr>
          <w:rFonts w:asciiTheme="majorBidi" w:hAnsiTheme="majorBidi" w:cstheme="majorBidi"/>
          <w:rtl/>
          <w:lang w:bidi="ar-JO"/>
        </w:rPr>
      </w:pPr>
      <w:r w:rsidRPr="003A30FE">
        <w:rPr>
          <w:rFonts w:asciiTheme="majorBidi" w:hAnsiTheme="majorBidi" w:cstheme="majorBidi"/>
          <w:rtl/>
          <w:lang w:bidi="ar-JO"/>
        </w:rPr>
        <w:t xml:space="preserve">            يبين الجدول التالي تحليل الموجودات والمطلوبات وفقاً للفترة المتوقعة لاستردادها أو تسويتها:</w:t>
      </w:r>
    </w:p>
    <w:p w:rsidR="00486C4E" w:rsidRPr="003A30FE" w:rsidRDefault="00486C4E" w:rsidP="00486C4E">
      <w:pPr>
        <w:ind w:left="734" w:hanging="734"/>
        <w:jc w:val="both"/>
        <w:rPr>
          <w:rFonts w:asciiTheme="majorBidi" w:hAnsiTheme="majorBidi" w:cstheme="majorBidi"/>
          <w:sz w:val="10"/>
          <w:szCs w:val="14"/>
          <w:rtl/>
          <w:lang w:bidi="ar-JO"/>
        </w:rPr>
      </w:pPr>
      <w:r w:rsidRPr="003A30FE">
        <w:rPr>
          <w:rFonts w:asciiTheme="majorBidi" w:hAnsiTheme="majorBidi" w:cstheme="majorBidi"/>
          <w:rtl/>
          <w:lang w:bidi="ar-JO"/>
        </w:rPr>
        <w:t xml:space="preserve">         </w:t>
      </w:r>
    </w:p>
    <w:tbl>
      <w:tblPr>
        <w:bidiVisual/>
        <w:tblW w:w="8647" w:type="dxa"/>
        <w:tblInd w:w="766" w:type="dxa"/>
        <w:tblLook w:val="01E0"/>
      </w:tblPr>
      <w:tblGrid>
        <w:gridCol w:w="4394"/>
        <w:gridCol w:w="1418"/>
        <w:gridCol w:w="1418"/>
        <w:gridCol w:w="1417"/>
      </w:tblGrid>
      <w:tr w:rsidR="00486C4E" w:rsidRPr="003A30FE" w:rsidTr="004B4FA8">
        <w:tc>
          <w:tcPr>
            <w:tcW w:w="4394" w:type="dxa"/>
          </w:tcPr>
          <w:p w:rsidR="00486C4E" w:rsidRPr="003A30FE" w:rsidRDefault="00520097" w:rsidP="00D660B2">
            <w:pPr>
              <w:pBdr>
                <w:bottom w:val="single" w:sz="4" w:space="1" w:color="auto"/>
              </w:pBdr>
              <w:jc w:val="cente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2014</w:t>
            </w:r>
          </w:p>
        </w:tc>
        <w:tc>
          <w:tcPr>
            <w:tcW w:w="1418" w:type="dxa"/>
          </w:tcPr>
          <w:p w:rsidR="00486C4E" w:rsidRPr="003A30FE" w:rsidRDefault="00486C4E" w:rsidP="00D660B2">
            <w:pPr>
              <w:pBdr>
                <w:bottom w:val="single" w:sz="4" w:space="1" w:color="auto"/>
              </w:pBdr>
              <w:jc w:val="cente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لغاية سنة</w:t>
            </w:r>
          </w:p>
        </w:tc>
        <w:tc>
          <w:tcPr>
            <w:tcW w:w="1418" w:type="dxa"/>
          </w:tcPr>
          <w:p w:rsidR="00486C4E" w:rsidRPr="003A30FE" w:rsidRDefault="00486C4E" w:rsidP="00D660B2">
            <w:pPr>
              <w:pBdr>
                <w:bottom w:val="single" w:sz="4" w:space="1" w:color="auto"/>
              </w:pBdr>
              <w:jc w:val="cente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أكثر من سنة</w:t>
            </w:r>
          </w:p>
        </w:tc>
        <w:tc>
          <w:tcPr>
            <w:tcW w:w="1417" w:type="dxa"/>
          </w:tcPr>
          <w:p w:rsidR="00486C4E" w:rsidRPr="003A30FE" w:rsidRDefault="00486C4E" w:rsidP="00D660B2">
            <w:pPr>
              <w:pBdr>
                <w:bottom w:val="single" w:sz="4" w:space="1" w:color="auto"/>
              </w:pBdr>
              <w:jc w:val="cente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المجموع</w:t>
            </w:r>
          </w:p>
        </w:tc>
      </w:tr>
      <w:tr w:rsidR="00486C4E" w:rsidRPr="003A30FE" w:rsidTr="004B4FA8">
        <w:tc>
          <w:tcPr>
            <w:tcW w:w="4394" w:type="dxa"/>
          </w:tcPr>
          <w:p w:rsidR="00486C4E" w:rsidRPr="003A30FE" w:rsidRDefault="00486C4E" w:rsidP="00D660B2">
            <w:pPr>
              <w:ind w:right="972"/>
              <w:jc w:val="both"/>
              <w:rPr>
                <w:rFonts w:asciiTheme="majorBidi" w:hAnsiTheme="majorBidi" w:cstheme="majorBidi"/>
                <w:b/>
                <w:bCs/>
                <w:sz w:val="14"/>
                <w:szCs w:val="14"/>
                <w:rtl/>
                <w:lang w:bidi="ar-JO"/>
              </w:rPr>
            </w:pPr>
          </w:p>
        </w:tc>
        <w:tc>
          <w:tcPr>
            <w:tcW w:w="1418" w:type="dxa"/>
          </w:tcPr>
          <w:p w:rsidR="00486C4E" w:rsidRPr="003A30FE" w:rsidRDefault="00486C4E" w:rsidP="00D660B2">
            <w:pPr>
              <w:jc w:val="both"/>
              <w:rPr>
                <w:rFonts w:asciiTheme="majorBidi" w:hAnsiTheme="majorBidi" w:cstheme="majorBidi"/>
                <w:sz w:val="14"/>
                <w:szCs w:val="14"/>
                <w:rtl/>
                <w:lang w:bidi="ar-JO"/>
              </w:rPr>
            </w:pPr>
          </w:p>
        </w:tc>
        <w:tc>
          <w:tcPr>
            <w:tcW w:w="1418" w:type="dxa"/>
          </w:tcPr>
          <w:p w:rsidR="00486C4E" w:rsidRPr="003A30FE" w:rsidRDefault="00486C4E" w:rsidP="00D660B2">
            <w:pPr>
              <w:jc w:val="both"/>
              <w:rPr>
                <w:rFonts w:asciiTheme="majorBidi" w:hAnsiTheme="majorBidi" w:cstheme="majorBidi"/>
                <w:sz w:val="14"/>
                <w:szCs w:val="14"/>
                <w:rtl/>
                <w:lang w:bidi="ar-JO"/>
              </w:rPr>
            </w:pPr>
          </w:p>
        </w:tc>
        <w:tc>
          <w:tcPr>
            <w:tcW w:w="1417" w:type="dxa"/>
          </w:tcPr>
          <w:p w:rsidR="00486C4E" w:rsidRPr="003A30FE" w:rsidRDefault="00486C4E" w:rsidP="00D660B2">
            <w:pPr>
              <w:jc w:val="both"/>
              <w:rPr>
                <w:rFonts w:asciiTheme="majorBidi" w:hAnsiTheme="majorBidi" w:cstheme="majorBidi"/>
                <w:sz w:val="14"/>
                <w:szCs w:val="14"/>
                <w:rtl/>
                <w:lang w:bidi="ar-JO"/>
              </w:rPr>
            </w:pPr>
          </w:p>
        </w:tc>
      </w:tr>
      <w:tr w:rsidR="005344A2" w:rsidRPr="003A30FE" w:rsidTr="004B4FA8">
        <w:tc>
          <w:tcPr>
            <w:tcW w:w="4394" w:type="dxa"/>
          </w:tcPr>
          <w:p w:rsidR="005344A2" w:rsidRPr="003A30FE" w:rsidRDefault="005344A2" w:rsidP="00615092">
            <w:pPr>
              <w:ind w:right="972"/>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الموجودات</w:t>
            </w:r>
          </w:p>
        </w:tc>
        <w:tc>
          <w:tcPr>
            <w:tcW w:w="1418" w:type="dxa"/>
          </w:tcPr>
          <w:p w:rsidR="005344A2" w:rsidRPr="003A30FE" w:rsidRDefault="005344A2" w:rsidP="00615092">
            <w:pPr>
              <w:jc w:val="both"/>
              <w:rPr>
                <w:rFonts w:asciiTheme="majorBidi" w:hAnsiTheme="majorBidi" w:cstheme="majorBidi"/>
                <w:sz w:val="22"/>
                <w:szCs w:val="22"/>
                <w:rtl/>
                <w:lang w:bidi="ar-JO"/>
              </w:rPr>
            </w:pPr>
          </w:p>
        </w:tc>
        <w:tc>
          <w:tcPr>
            <w:tcW w:w="1418" w:type="dxa"/>
          </w:tcPr>
          <w:p w:rsidR="005344A2" w:rsidRPr="003A30FE" w:rsidRDefault="005344A2" w:rsidP="00615092">
            <w:pPr>
              <w:jc w:val="both"/>
              <w:rPr>
                <w:rFonts w:asciiTheme="majorBidi" w:hAnsiTheme="majorBidi" w:cstheme="majorBidi"/>
                <w:sz w:val="22"/>
                <w:szCs w:val="22"/>
                <w:rtl/>
                <w:lang w:bidi="ar-JO"/>
              </w:rPr>
            </w:pPr>
          </w:p>
        </w:tc>
        <w:tc>
          <w:tcPr>
            <w:tcW w:w="1417" w:type="dxa"/>
          </w:tcPr>
          <w:p w:rsidR="005344A2" w:rsidRPr="003A30FE" w:rsidRDefault="005344A2" w:rsidP="00021BE2">
            <w:pPr>
              <w:rPr>
                <w:rFonts w:asciiTheme="majorBidi" w:hAnsiTheme="majorBidi" w:cstheme="majorBidi"/>
                <w:b/>
                <w:bCs/>
                <w:sz w:val="22"/>
                <w:szCs w:val="22"/>
                <w:rtl/>
                <w:lang w:bidi="ar-JO"/>
              </w:rPr>
            </w:pPr>
          </w:p>
        </w:tc>
      </w:tr>
      <w:tr w:rsidR="00E5604F" w:rsidRPr="003A30FE" w:rsidTr="004B4FA8">
        <w:tc>
          <w:tcPr>
            <w:tcW w:w="4394" w:type="dxa"/>
          </w:tcPr>
          <w:p w:rsidR="00E5604F" w:rsidRPr="003A30FE" w:rsidRDefault="00E5604F" w:rsidP="00615092">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النقد وما في حكمه</w:t>
            </w:r>
          </w:p>
        </w:tc>
        <w:tc>
          <w:tcPr>
            <w:tcW w:w="1418" w:type="dxa"/>
          </w:tcPr>
          <w:p w:rsidR="00E5604F" w:rsidRPr="003A30FE" w:rsidRDefault="00DE627C" w:rsidP="00FC44A3">
            <w:pPr>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7,073,272</w:t>
            </w:r>
          </w:p>
        </w:tc>
        <w:tc>
          <w:tcPr>
            <w:tcW w:w="1418" w:type="dxa"/>
          </w:tcPr>
          <w:p w:rsidR="00E5604F" w:rsidRPr="003A30FE" w:rsidRDefault="00DE627C" w:rsidP="0060122A">
            <w:pPr>
              <w:jc w:val="center"/>
              <w:rPr>
                <w:rFonts w:asciiTheme="majorBidi" w:hAnsiTheme="majorBidi" w:cstheme="majorBidi"/>
                <w:sz w:val="22"/>
                <w:szCs w:val="22"/>
                <w:rtl/>
                <w:lang w:bidi="ar-JO"/>
              </w:rPr>
            </w:pPr>
            <w:r w:rsidRPr="003A30FE">
              <w:rPr>
                <w:rFonts w:asciiTheme="majorBidi" w:hAnsiTheme="majorBidi" w:cstheme="majorBidi"/>
                <w:sz w:val="22"/>
                <w:szCs w:val="22"/>
                <w:rtl/>
                <w:lang w:bidi="ar-JO"/>
              </w:rPr>
              <w:t>ـ</w:t>
            </w:r>
          </w:p>
        </w:tc>
        <w:tc>
          <w:tcPr>
            <w:tcW w:w="1417" w:type="dxa"/>
          </w:tcPr>
          <w:p w:rsidR="00E5604F" w:rsidRPr="003A30FE" w:rsidRDefault="00DE627C" w:rsidP="007717F8">
            <w:pP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7,073,</w:t>
            </w:r>
            <w:r w:rsidR="007717F8">
              <w:rPr>
                <w:rFonts w:asciiTheme="majorBidi" w:hAnsiTheme="majorBidi" w:cstheme="majorBidi" w:hint="cs"/>
                <w:b/>
                <w:bCs/>
                <w:sz w:val="22"/>
                <w:szCs w:val="22"/>
                <w:rtl/>
                <w:lang w:bidi="ar-JO"/>
              </w:rPr>
              <w:t>2</w:t>
            </w:r>
            <w:r w:rsidRPr="003A30FE">
              <w:rPr>
                <w:rFonts w:asciiTheme="majorBidi" w:hAnsiTheme="majorBidi" w:cstheme="majorBidi"/>
                <w:b/>
                <w:bCs/>
                <w:sz w:val="22"/>
                <w:szCs w:val="22"/>
                <w:rtl/>
                <w:lang w:bidi="ar-JO"/>
              </w:rPr>
              <w:t>72</w:t>
            </w:r>
          </w:p>
        </w:tc>
      </w:tr>
      <w:tr w:rsidR="00E5604F" w:rsidRPr="003A30FE" w:rsidTr="004B4FA8">
        <w:tc>
          <w:tcPr>
            <w:tcW w:w="4394" w:type="dxa"/>
          </w:tcPr>
          <w:p w:rsidR="00E5604F" w:rsidRPr="003A30FE" w:rsidRDefault="00E5604F" w:rsidP="00615092">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موجودات مالية بالقيمة العادلة من خلال بيان الدخل</w:t>
            </w:r>
          </w:p>
        </w:tc>
        <w:tc>
          <w:tcPr>
            <w:tcW w:w="1418" w:type="dxa"/>
          </w:tcPr>
          <w:p w:rsidR="00E5604F" w:rsidRPr="003A30FE" w:rsidRDefault="00DE627C" w:rsidP="0060122A">
            <w:pPr>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8,391,980</w:t>
            </w:r>
          </w:p>
        </w:tc>
        <w:tc>
          <w:tcPr>
            <w:tcW w:w="1418" w:type="dxa"/>
          </w:tcPr>
          <w:p w:rsidR="00DE627C" w:rsidRPr="003A30FE" w:rsidRDefault="00DE627C" w:rsidP="00DE627C">
            <w:pPr>
              <w:jc w:val="center"/>
              <w:rPr>
                <w:rFonts w:asciiTheme="majorBidi" w:hAnsiTheme="majorBidi" w:cstheme="majorBidi"/>
                <w:sz w:val="22"/>
                <w:szCs w:val="22"/>
              </w:rPr>
            </w:pPr>
            <w:r w:rsidRPr="003A30FE">
              <w:rPr>
                <w:rFonts w:asciiTheme="majorBidi" w:hAnsiTheme="majorBidi" w:cstheme="majorBidi"/>
                <w:sz w:val="22"/>
                <w:szCs w:val="22"/>
                <w:rtl/>
              </w:rPr>
              <w:t>ـ</w:t>
            </w:r>
          </w:p>
        </w:tc>
        <w:tc>
          <w:tcPr>
            <w:tcW w:w="1417" w:type="dxa"/>
          </w:tcPr>
          <w:p w:rsidR="00E5604F" w:rsidRPr="003A30FE" w:rsidRDefault="00DE627C" w:rsidP="00F03A8B">
            <w:pP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8,391,980</w:t>
            </w:r>
          </w:p>
        </w:tc>
      </w:tr>
      <w:tr w:rsidR="00E5604F" w:rsidRPr="003A30FE" w:rsidTr="004B4FA8">
        <w:tc>
          <w:tcPr>
            <w:tcW w:w="4394" w:type="dxa"/>
          </w:tcPr>
          <w:p w:rsidR="00E5604F" w:rsidRPr="003A30FE" w:rsidRDefault="00E5604F" w:rsidP="00615092">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ذمم عملاء وساطة</w:t>
            </w:r>
            <w:r w:rsidR="00A94DE7" w:rsidRPr="003A30FE">
              <w:rPr>
                <w:rFonts w:asciiTheme="majorBidi" w:hAnsiTheme="majorBidi" w:cstheme="majorBidi"/>
                <w:sz w:val="22"/>
                <w:szCs w:val="22"/>
                <w:rtl/>
                <w:lang w:bidi="ar-JO"/>
              </w:rPr>
              <w:t xml:space="preserve"> مدينة</w:t>
            </w:r>
          </w:p>
        </w:tc>
        <w:tc>
          <w:tcPr>
            <w:tcW w:w="1418" w:type="dxa"/>
          </w:tcPr>
          <w:p w:rsidR="00E5604F" w:rsidRPr="003A30FE" w:rsidRDefault="00DE627C" w:rsidP="0060122A">
            <w:pPr>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794,952</w:t>
            </w:r>
          </w:p>
        </w:tc>
        <w:tc>
          <w:tcPr>
            <w:tcW w:w="1418" w:type="dxa"/>
          </w:tcPr>
          <w:p w:rsidR="00E5604F" w:rsidRPr="003A30FE" w:rsidRDefault="00DE627C" w:rsidP="0060122A">
            <w:pPr>
              <w:jc w:val="center"/>
              <w:rPr>
                <w:rFonts w:asciiTheme="majorBidi" w:hAnsiTheme="majorBidi" w:cstheme="majorBidi"/>
                <w:sz w:val="22"/>
                <w:szCs w:val="22"/>
              </w:rPr>
            </w:pPr>
            <w:r w:rsidRPr="003A30FE">
              <w:rPr>
                <w:rFonts w:asciiTheme="majorBidi" w:hAnsiTheme="majorBidi" w:cstheme="majorBidi"/>
                <w:sz w:val="22"/>
                <w:szCs w:val="22"/>
                <w:rtl/>
              </w:rPr>
              <w:t>ـ</w:t>
            </w:r>
          </w:p>
        </w:tc>
        <w:tc>
          <w:tcPr>
            <w:tcW w:w="1417" w:type="dxa"/>
          </w:tcPr>
          <w:p w:rsidR="00E5604F" w:rsidRPr="003A30FE" w:rsidRDefault="00DE627C" w:rsidP="00F03A8B">
            <w:pP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794,952</w:t>
            </w:r>
          </w:p>
        </w:tc>
      </w:tr>
      <w:tr w:rsidR="00E5604F" w:rsidRPr="003A30FE" w:rsidTr="004B4FA8">
        <w:tc>
          <w:tcPr>
            <w:tcW w:w="4394" w:type="dxa"/>
          </w:tcPr>
          <w:p w:rsidR="00E5604F" w:rsidRPr="003A30FE" w:rsidRDefault="00E5604F" w:rsidP="00BE7957">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ذمم عملاء تمويل على الهامش</w:t>
            </w:r>
          </w:p>
        </w:tc>
        <w:tc>
          <w:tcPr>
            <w:tcW w:w="1418" w:type="dxa"/>
          </w:tcPr>
          <w:p w:rsidR="00E5604F" w:rsidRPr="003A30FE" w:rsidRDefault="00DE627C" w:rsidP="0060122A">
            <w:pPr>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1,193,478</w:t>
            </w:r>
          </w:p>
        </w:tc>
        <w:tc>
          <w:tcPr>
            <w:tcW w:w="1418" w:type="dxa"/>
          </w:tcPr>
          <w:p w:rsidR="00E5604F" w:rsidRPr="003A30FE" w:rsidRDefault="00DE627C" w:rsidP="00615092">
            <w:pPr>
              <w:ind w:left="502"/>
              <w:rPr>
                <w:rFonts w:asciiTheme="majorBidi" w:hAnsiTheme="majorBidi" w:cstheme="majorBidi"/>
                <w:sz w:val="22"/>
                <w:szCs w:val="22"/>
              </w:rPr>
            </w:pPr>
            <w:r w:rsidRPr="003A30FE">
              <w:rPr>
                <w:rFonts w:asciiTheme="majorBidi" w:hAnsiTheme="majorBidi" w:cstheme="majorBidi"/>
                <w:sz w:val="22"/>
                <w:szCs w:val="22"/>
                <w:rtl/>
              </w:rPr>
              <w:t xml:space="preserve"> ـ</w:t>
            </w:r>
          </w:p>
        </w:tc>
        <w:tc>
          <w:tcPr>
            <w:tcW w:w="1417" w:type="dxa"/>
          </w:tcPr>
          <w:p w:rsidR="00E5604F" w:rsidRPr="003A30FE" w:rsidRDefault="00DE627C" w:rsidP="00F03A8B">
            <w:pP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1,193,478</w:t>
            </w:r>
          </w:p>
        </w:tc>
      </w:tr>
      <w:tr w:rsidR="00E5604F" w:rsidRPr="003A30FE" w:rsidTr="004B4FA8">
        <w:tc>
          <w:tcPr>
            <w:tcW w:w="4394" w:type="dxa"/>
          </w:tcPr>
          <w:p w:rsidR="00E5604F" w:rsidRPr="003A30FE" w:rsidRDefault="00E5604F" w:rsidP="00615092">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ذمم وسطاء</w:t>
            </w:r>
          </w:p>
        </w:tc>
        <w:tc>
          <w:tcPr>
            <w:tcW w:w="1418" w:type="dxa"/>
          </w:tcPr>
          <w:p w:rsidR="00E5604F" w:rsidRPr="003A30FE" w:rsidRDefault="00DE627C" w:rsidP="00FC44A3">
            <w:pPr>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178,821</w:t>
            </w:r>
          </w:p>
        </w:tc>
        <w:tc>
          <w:tcPr>
            <w:tcW w:w="1418" w:type="dxa"/>
          </w:tcPr>
          <w:p w:rsidR="00E5604F" w:rsidRPr="003A30FE" w:rsidRDefault="00DE627C" w:rsidP="00615092">
            <w:pPr>
              <w:ind w:left="502"/>
              <w:rPr>
                <w:rFonts w:asciiTheme="majorBidi" w:hAnsiTheme="majorBidi" w:cstheme="majorBidi"/>
                <w:sz w:val="22"/>
                <w:szCs w:val="22"/>
              </w:rPr>
            </w:pPr>
            <w:r w:rsidRPr="003A30FE">
              <w:rPr>
                <w:rFonts w:asciiTheme="majorBidi" w:hAnsiTheme="majorBidi" w:cstheme="majorBidi"/>
                <w:sz w:val="22"/>
                <w:szCs w:val="22"/>
                <w:rtl/>
              </w:rPr>
              <w:t xml:space="preserve"> ـ</w:t>
            </w:r>
          </w:p>
        </w:tc>
        <w:tc>
          <w:tcPr>
            <w:tcW w:w="1417" w:type="dxa"/>
          </w:tcPr>
          <w:p w:rsidR="00E5604F" w:rsidRPr="003A30FE" w:rsidRDefault="00DE627C" w:rsidP="00F03A8B">
            <w:pP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178,821</w:t>
            </w:r>
          </w:p>
        </w:tc>
      </w:tr>
      <w:tr w:rsidR="00E5604F" w:rsidRPr="003A30FE" w:rsidTr="004B4FA8">
        <w:tc>
          <w:tcPr>
            <w:tcW w:w="4394" w:type="dxa"/>
          </w:tcPr>
          <w:p w:rsidR="00E5604F" w:rsidRPr="003A30FE" w:rsidRDefault="00E5604F" w:rsidP="00615092">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صندوق ضمان التسوية</w:t>
            </w:r>
          </w:p>
        </w:tc>
        <w:tc>
          <w:tcPr>
            <w:tcW w:w="1418" w:type="dxa"/>
          </w:tcPr>
          <w:p w:rsidR="00E5604F" w:rsidRPr="003A30FE" w:rsidRDefault="00DE627C" w:rsidP="0060122A">
            <w:pPr>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189,000</w:t>
            </w:r>
          </w:p>
        </w:tc>
        <w:tc>
          <w:tcPr>
            <w:tcW w:w="1418" w:type="dxa"/>
          </w:tcPr>
          <w:p w:rsidR="00E5604F" w:rsidRPr="003A30FE" w:rsidRDefault="00DE627C" w:rsidP="00615092">
            <w:pPr>
              <w:ind w:left="502"/>
              <w:rPr>
                <w:rFonts w:asciiTheme="majorBidi" w:hAnsiTheme="majorBidi" w:cstheme="majorBidi"/>
                <w:sz w:val="22"/>
                <w:szCs w:val="22"/>
              </w:rPr>
            </w:pPr>
            <w:r w:rsidRPr="003A30FE">
              <w:rPr>
                <w:rFonts w:asciiTheme="majorBidi" w:hAnsiTheme="majorBidi" w:cstheme="majorBidi"/>
                <w:sz w:val="22"/>
                <w:szCs w:val="22"/>
                <w:rtl/>
              </w:rPr>
              <w:t xml:space="preserve"> ـ</w:t>
            </w:r>
          </w:p>
        </w:tc>
        <w:tc>
          <w:tcPr>
            <w:tcW w:w="1417" w:type="dxa"/>
          </w:tcPr>
          <w:p w:rsidR="00E5604F" w:rsidRPr="003A30FE" w:rsidRDefault="00DE627C" w:rsidP="00F03A8B">
            <w:pP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189,000</w:t>
            </w:r>
          </w:p>
        </w:tc>
      </w:tr>
      <w:tr w:rsidR="00E5604F" w:rsidRPr="003A30FE" w:rsidTr="004B4FA8">
        <w:tc>
          <w:tcPr>
            <w:tcW w:w="4394" w:type="dxa"/>
          </w:tcPr>
          <w:p w:rsidR="00E5604F" w:rsidRPr="003A30FE" w:rsidRDefault="00E5604F" w:rsidP="00615092">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أرصدة مدينة أخرى</w:t>
            </w:r>
          </w:p>
        </w:tc>
        <w:tc>
          <w:tcPr>
            <w:tcW w:w="1418" w:type="dxa"/>
          </w:tcPr>
          <w:p w:rsidR="00E5604F" w:rsidRPr="003A30FE" w:rsidRDefault="00DE627C" w:rsidP="00B37757">
            <w:pPr>
              <w:ind w:right="34"/>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w:t>
            </w:r>
            <w:r w:rsidR="00B37757">
              <w:rPr>
                <w:rFonts w:asciiTheme="majorBidi" w:hAnsiTheme="majorBidi" w:cstheme="majorBidi" w:hint="cs"/>
                <w:sz w:val="22"/>
                <w:szCs w:val="22"/>
                <w:rtl/>
                <w:lang w:bidi="ar-JO"/>
              </w:rPr>
              <w:t>76</w:t>
            </w:r>
            <w:r w:rsidRPr="003A30FE">
              <w:rPr>
                <w:rFonts w:asciiTheme="majorBidi" w:hAnsiTheme="majorBidi" w:cstheme="majorBidi"/>
                <w:sz w:val="22"/>
                <w:szCs w:val="22"/>
                <w:rtl/>
                <w:lang w:bidi="ar-JO"/>
              </w:rPr>
              <w:t>,</w:t>
            </w:r>
            <w:r w:rsidR="00B37757">
              <w:rPr>
                <w:rFonts w:asciiTheme="majorBidi" w:hAnsiTheme="majorBidi" w:cstheme="majorBidi" w:hint="cs"/>
                <w:sz w:val="22"/>
                <w:szCs w:val="22"/>
                <w:rtl/>
                <w:lang w:bidi="ar-JO"/>
              </w:rPr>
              <w:t>503</w:t>
            </w:r>
          </w:p>
        </w:tc>
        <w:tc>
          <w:tcPr>
            <w:tcW w:w="1418" w:type="dxa"/>
          </w:tcPr>
          <w:p w:rsidR="00E5604F" w:rsidRPr="003A30FE" w:rsidRDefault="00DE627C" w:rsidP="00DE627C">
            <w:pPr>
              <w:rPr>
                <w:rFonts w:asciiTheme="majorBidi" w:hAnsiTheme="majorBidi" w:cstheme="majorBidi"/>
                <w:sz w:val="22"/>
                <w:szCs w:val="22"/>
              </w:rPr>
            </w:pPr>
            <w:r w:rsidRPr="003A30FE">
              <w:rPr>
                <w:rFonts w:asciiTheme="majorBidi" w:hAnsiTheme="majorBidi" w:cstheme="majorBidi"/>
                <w:sz w:val="22"/>
                <w:szCs w:val="22"/>
                <w:rtl/>
              </w:rPr>
              <w:t xml:space="preserve">          ـ</w:t>
            </w:r>
          </w:p>
        </w:tc>
        <w:tc>
          <w:tcPr>
            <w:tcW w:w="1417" w:type="dxa"/>
          </w:tcPr>
          <w:p w:rsidR="00E5604F" w:rsidRPr="003A30FE" w:rsidRDefault="00DE627C" w:rsidP="00B37757">
            <w:pPr>
              <w:rPr>
                <w:rFonts w:asciiTheme="majorBidi" w:hAnsiTheme="majorBidi" w:cstheme="majorBidi"/>
                <w:b/>
                <w:bCs/>
                <w:sz w:val="22"/>
                <w:szCs w:val="22"/>
              </w:rPr>
            </w:pPr>
            <w:r w:rsidRPr="003A30FE">
              <w:rPr>
                <w:rFonts w:asciiTheme="majorBidi" w:hAnsiTheme="majorBidi" w:cstheme="majorBidi"/>
                <w:b/>
                <w:bCs/>
                <w:sz w:val="22"/>
                <w:szCs w:val="22"/>
                <w:rtl/>
              </w:rPr>
              <w:t xml:space="preserve"> </w:t>
            </w:r>
            <w:r w:rsidR="00B37757">
              <w:rPr>
                <w:rFonts w:asciiTheme="majorBidi" w:hAnsiTheme="majorBidi" w:cstheme="majorBidi" w:hint="cs"/>
                <w:b/>
                <w:bCs/>
                <w:sz w:val="22"/>
                <w:szCs w:val="22"/>
                <w:rtl/>
              </w:rPr>
              <w:t>76</w:t>
            </w:r>
            <w:r w:rsidRPr="003A30FE">
              <w:rPr>
                <w:rFonts w:asciiTheme="majorBidi" w:hAnsiTheme="majorBidi" w:cstheme="majorBidi"/>
                <w:b/>
                <w:bCs/>
                <w:sz w:val="22"/>
                <w:szCs w:val="22"/>
                <w:rtl/>
              </w:rPr>
              <w:t>,</w:t>
            </w:r>
            <w:r w:rsidR="00B37757">
              <w:rPr>
                <w:rFonts w:asciiTheme="majorBidi" w:hAnsiTheme="majorBidi" w:cstheme="majorBidi" w:hint="cs"/>
                <w:b/>
                <w:bCs/>
                <w:sz w:val="22"/>
                <w:szCs w:val="22"/>
                <w:rtl/>
              </w:rPr>
              <w:t>503</w:t>
            </w:r>
          </w:p>
        </w:tc>
      </w:tr>
      <w:tr w:rsidR="00B37757" w:rsidRPr="003A30FE" w:rsidTr="004B4FA8">
        <w:tc>
          <w:tcPr>
            <w:tcW w:w="4394" w:type="dxa"/>
          </w:tcPr>
          <w:p w:rsidR="00B37757" w:rsidRPr="003A30FE" w:rsidRDefault="00B37757" w:rsidP="00615092">
            <w:pPr>
              <w:jc w:val="both"/>
              <w:rPr>
                <w:rFonts w:asciiTheme="majorBidi" w:hAnsiTheme="majorBidi" w:cstheme="majorBidi"/>
                <w:sz w:val="22"/>
                <w:szCs w:val="22"/>
                <w:rtl/>
                <w:lang w:bidi="ar-JO"/>
              </w:rPr>
            </w:pPr>
            <w:r>
              <w:rPr>
                <w:rFonts w:asciiTheme="majorBidi" w:hAnsiTheme="majorBidi" w:cstheme="majorBidi" w:hint="cs"/>
                <w:sz w:val="22"/>
                <w:szCs w:val="22"/>
                <w:rtl/>
                <w:lang w:bidi="ar-JO"/>
              </w:rPr>
              <w:t>ذمم جهات ذات علاقة</w:t>
            </w:r>
          </w:p>
        </w:tc>
        <w:tc>
          <w:tcPr>
            <w:tcW w:w="1418" w:type="dxa"/>
          </w:tcPr>
          <w:p w:rsidR="00B37757" w:rsidRPr="003A30FE" w:rsidRDefault="00B37757" w:rsidP="00B37757">
            <w:pPr>
              <w:ind w:right="34"/>
              <w:rPr>
                <w:rFonts w:asciiTheme="majorBidi" w:hAnsiTheme="majorBidi" w:cstheme="majorBidi"/>
                <w:sz w:val="22"/>
                <w:szCs w:val="22"/>
                <w:rtl/>
                <w:lang w:bidi="ar-JO"/>
              </w:rPr>
            </w:pPr>
            <w:r>
              <w:rPr>
                <w:rFonts w:asciiTheme="majorBidi" w:hAnsiTheme="majorBidi" w:cstheme="majorBidi" w:hint="cs"/>
                <w:sz w:val="22"/>
                <w:szCs w:val="22"/>
                <w:rtl/>
                <w:lang w:bidi="ar-JO"/>
              </w:rPr>
              <w:t xml:space="preserve"> 416,363</w:t>
            </w:r>
          </w:p>
        </w:tc>
        <w:tc>
          <w:tcPr>
            <w:tcW w:w="1418" w:type="dxa"/>
          </w:tcPr>
          <w:p w:rsidR="00B37757" w:rsidRPr="003A30FE" w:rsidRDefault="00B37757" w:rsidP="00B37757">
            <w:pPr>
              <w:jc w:val="center"/>
              <w:rPr>
                <w:rFonts w:asciiTheme="majorBidi" w:hAnsiTheme="majorBidi" w:cstheme="majorBidi"/>
                <w:sz w:val="22"/>
                <w:szCs w:val="22"/>
                <w:rtl/>
              </w:rPr>
            </w:pPr>
            <w:r>
              <w:rPr>
                <w:rFonts w:asciiTheme="majorBidi" w:hAnsiTheme="majorBidi" w:cstheme="majorBidi" w:hint="cs"/>
                <w:sz w:val="22"/>
                <w:szCs w:val="22"/>
                <w:rtl/>
              </w:rPr>
              <w:t>ـ</w:t>
            </w:r>
          </w:p>
        </w:tc>
        <w:tc>
          <w:tcPr>
            <w:tcW w:w="1417" w:type="dxa"/>
          </w:tcPr>
          <w:p w:rsidR="00B37757" w:rsidRPr="003A30FE" w:rsidRDefault="00B37757" w:rsidP="00B37757">
            <w:pPr>
              <w:rPr>
                <w:rFonts w:asciiTheme="majorBidi" w:hAnsiTheme="majorBidi" w:cstheme="majorBidi"/>
                <w:b/>
                <w:bCs/>
                <w:sz w:val="22"/>
                <w:szCs w:val="22"/>
                <w:rtl/>
              </w:rPr>
            </w:pPr>
            <w:r>
              <w:rPr>
                <w:rFonts w:asciiTheme="majorBidi" w:hAnsiTheme="majorBidi" w:cstheme="majorBidi" w:hint="cs"/>
                <w:b/>
                <w:bCs/>
                <w:sz w:val="22"/>
                <w:szCs w:val="22"/>
                <w:rtl/>
              </w:rPr>
              <w:t xml:space="preserve"> 416,363</w:t>
            </w:r>
          </w:p>
        </w:tc>
      </w:tr>
      <w:tr w:rsidR="00DE627C" w:rsidRPr="003A30FE" w:rsidTr="004B4FA8">
        <w:tc>
          <w:tcPr>
            <w:tcW w:w="4394" w:type="dxa"/>
          </w:tcPr>
          <w:p w:rsidR="00DE627C" w:rsidRPr="003A30FE" w:rsidRDefault="00DE627C" w:rsidP="00615092">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موجودات مالية بالقيمة العادلة من خلال بيان الدخل الشامل</w:t>
            </w:r>
          </w:p>
        </w:tc>
        <w:tc>
          <w:tcPr>
            <w:tcW w:w="1418" w:type="dxa"/>
          </w:tcPr>
          <w:p w:rsidR="00DE627C" w:rsidRPr="003A30FE" w:rsidRDefault="00DE627C" w:rsidP="00E23BCC">
            <w:pPr>
              <w:ind w:left="459" w:right="34"/>
              <w:rPr>
                <w:rFonts w:asciiTheme="majorBidi" w:hAnsiTheme="majorBidi" w:cstheme="majorBidi"/>
                <w:sz w:val="22"/>
                <w:szCs w:val="22"/>
                <w:rtl/>
                <w:lang w:bidi="ar-JO"/>
              </w:rPr>
            </w:pPr>
            <w:r w:rsidRPr="003A30FE">
              <w:rPr>
                <w:rFonts w:asciiTheme="majorBidi" w:hAnsiTheme="majorBidi" w:cstheme="majorBidi"/>
                <w:sz w:val="22"/>
                <w:szCs w:val="22"/>
                <w:rtl/>
                <w:lang w:bidi="ar-JO"/>
              </w:rPr>
              <w:t>ـ</w:t>
            </w:r>
          </w:p>
        </w:tc>
        <w:tc>
          <w:tcPr>
            <w:tcW w:w="1418" w:type="dxa"/>
          </w:tcPr>
          <w:p w:rsidR="00DE627C" w:rsidRPr="003A30FE" w:rsidRDefault="00DE627C" w:rsidP="007670DE">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3,667,857</w:t>
            </w:r>
          </w:p>
        </w:tc>
        <w:tc>
          <w:tcPr>
            <w:tcW w:w="1417" w:type="dxa"/>
          </w:tcPr>
          <w:p w:rsidR="00DE627C" w:rsidRPr="003A30FE" w:rsidRDefault="00DE627C" w:rsidP="00F03A8B">
            <w:pP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3,667,857</w:t>
            </w:r>
          </w:p>
        </w:tc>
      </w:tr>
      <w:tr w:rsidR="00DE627C" w:rsidRPr="003A30FE" w:rsidTr="004B4FA8">
        <w:tc>
          <w:tcPr>
            <w:tcW w:w="4394" w:type="dxa"/>
          </w:tcPr>
          <w:p w:rsidR="00DE627C" w:rsidRPr="003A30FE" w:rsidRDefault="00DE627C" w:rsidP="00615092">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إستثمارات عقارية</w:t>
            </w:r>
          </w:p>
        </w:tc>
        <w:tc>
          <w:tcPr>
            <w:tcW w:w="1418" w:type="dxa"/>
          </w:tcPr>
          <w:p w:rsidR="00DE627C" w:rsidRPr="003A30FE" w:rsidRDefault="00DE627C" w:rsidP="00E23BCC">
            <w:pPr>
              <w:ind w:left="459" w:right="34"/>
              <w:rPr>
                <w:rFonts w:asciiTheme="majorBidi" w:hAnsiTheme="majorBidi" w:cstheme="majorBidi"/>
                <w:sz w:val="22"/>
                <w:szCs w:val="22"/>
                <w:rtl/>
                <w:lang w:bidi="ar-JO"/>
              </w:rPr>
            </w:pPr>
            <w:r w:rsidRPr="003A30FE">
              <w:rPr>
                <w:rFonts w:asciiTheme="majorBidi" w:hAnsiTheme="majorBidi" w:cstheme="majorBidi"/>
                <w:sz w:val="22"/>
                <w:szCs w:val="22"/>
                <w:rtl/>
                <w:lang w:bidi="ar-JO"/>
              </w:rPr>
              <w:t>ـ</w:t>
            </w:r>
          </w:p>
        </w:tc>
        <w:tc>
          <w:tcPr>
            <w:tcW w:w="1418" w:type="dxa"/>
          </w:tcPr>
          <w:p w:rsidR="00DE627C" w:rsidRPr="003A30FE" w:rsidRDefault="00DE627C" w:rsidP="007670DE">
            <w:pPr>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1,019,834</w:t>
            </w:r>
          </w:p>
        </w:tc>
        <w:tc>
          <w:tcPr>
            <w:tcW w:w="1417" w:type="dxa"/>
          </w:tcPr>
          <w:p w:rsidR="00DE627C" w:rsidRPr="003A30FE" w:rsidRDefault="00DE627C" w:rsidP="00F03A8B">
            <w:pP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1,019,834</w:t>
            </w:r>
          </w:p>
        </w:tc>
      </w:tr>
      <w:tr w:rsidR="00DE627C" w:rsidRPr="003A30FE" w:rsidTr="004B4FA8">
        <w:tc>
          <w:tcPr>
            <w:tcW w:w="4394" w:type="dxa"/>
          </w:tcPr>
          <w:p w:rsidR="00DE627C" w:rsidRPr="003A30FE" w:rsidRDefault="00DE627C" w:rsidP="00615092">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رخصة مزاولة أعمال الوساطة</w:t>
            </w:r>
          </w:p>
        </w:tc>
        <w:tc>
          <w:tcPr>
            <w:tcW w:w="1418" w:type="dxa"/>
          </w:tcPr>
          <w:p w:rsidR="00DE627C" w:rsidRPr="003A30FE" w:rsidRDefault="00DE627C" w:rsidP="00E23BCC">
            <w:pPr>
              <w:ind w:left="459" w:right="34"/>
              <w:rPr>
                <w:rFonts w:asciiTheme="majorBidi" w:hAnsiTheme="majorBidi" w:cstheme="majorBidi"/>
                <w:sz w:val="22"/>
                <w:szCs w:val="22"/>
                <w:rtl/>
                <w:lang w:bidi="ar-JO"/>
              </w:rPr>
            </w:pPr>
            <w:r w:rsidRPr="003A30FE">
              <w:rPr>
                <w:rFonts w:asciiTheme="majorBidi" w:hAnsiTheme="majorBidi" w:cstheme="majorBidi"/>
                <w:sz w:val="22"/>
                <w:szCs w:val="22"/>
                <w:rtl/>
                <w:lang w:bidi="ar-JO"/>
              </w:rPr>
              <w:t>ـ</w:t>
            </w:r>
          </w:p>
        </w:tc>
        <w:tc>
          <w:tcPr>
            <w:tcW w:w="1418" w:type="dxa"/>
          </w:tcPr>
          <w:p w:rsidR="00DE627C" w:rsidRPr="003A30FE" w:rsidRDefault="00DE627C" w:rsidP="007670DE">
            <w:pPr>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10,000</w:t>
            </w:r>
          </w:p>
        </w:tc>
        <w:tc>
          <w:tcPr>
            <w:tcW w:w="1417" w:type="dxa"/>
          </w:tcPr>
          <w:p w:rsidR="00DE627C" w:rsidRPr="003A30FE" w:rsidRDefault="00DE627C" w:rsidP="00F03A8B">
            <w:pP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10,000</w:t>
            </w:r>
          </w:p>
        </w:tc>
      </w:tr>
      <w:tr w:rsidR="00E5604F" w:rsidRPr="003A30FE" w:rsidTr="004B4FA8">
        <w:tc>
          <w:tcPr>
            <w:tcW w:w="4394" w:type="dxa"/>
          </w:tcPr>
          <w:p w:rsidR="00E5604F" w:rsidRPr="003A30FE" w:rsidRDefault="00E5604F" w:rsidP="00615092">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ممتلكات ومعدات</w:t>
            </w:r>
          </w:p>
        </w:tc>
        <w:tc>
          <w:tcPr>
            <w:tcW w:w="1418" w:type="dxa"/>
          </w:tcPr>
          <w:p w:rsidR="00E5604F" w:rsidRPr="003A30FE" w:rsidRDefault="00DE627C" w:rsidP="00DE627C">
            <w:pPr>
              <w:pBdr>
                <w:bottom w:val="single" w:sz="4" w:space="1" w:color="auto"/>
              </w:pBdr>
              <w:ind w:right="34"/>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ـ</w:t>
            </w:r>
          </w:p>
        </w:tc>
        <w:tc>
          <w:tcPr>
            <w:tcW w:w="1418" w:type="dxa"/>
          </w:tcPr>
          <w:p w:rsidR="00E5604F" w:rsidRPr="003A30FE" w:rsidRDefault="00DE627C" w:rsidP="00615092">
            <w:pPr>
              <w:pBdr>
                <w:bottom w:val="single" w:sz="4" w:space="1" w:color="auto"/>
              </w:pBdr>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34,634</w:t>
            </w:r>
          </w:p>
        </w:tc>
        <w:tc>
          <w:tcPr>
            <w:tcW w:w="1417" w:type="dxa"/>
          </w:tcPr>
          <w:p w:rsidR="00E5604F" w:rsidRPr="003A30FE" w:rsidRDefault="00DE627C" w:rsidP="00F03A8B">
            <w:pPr>
              <w:pBdr>
                <w:bottom w:val="single" w:sz="4" w:space="1" w:color="auto"/>
              </w:pBd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34,634</w:t>
            </w:r>
          </w:p>
        </w:tc>
      </w:tr>
      <w:tr w:rsidR="00486C4E" w:rsidRPr="003A30FE" w:rsidTr="004B4FA8">
        <w:tc>
          <w:tcPr>
            <w:tcW w:w="4394" w:type="dxa"/>
          </w:tcPr>
          <w:p w:rsidR="00486C4E" w:rsidRPr="003A30FE" w:rsidRDefault="00486C4E" w:rsidP="00615092">
            <w:pP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مجموع الموجودات </w:t>
            </w:r>
          </w:p>
        </w:tc>
        <w:tc>
          <w:tcPr>
            <w:tcW w:w="1418" w:type="dxa"/>
          </w:tcPr>
          <w:p w:rsidR="00486C4E" w:rsidRPr="003A30FE" w:rsidRDefault="00DE627C" w:rsidP="00B37757">
            <w:pPr>
              <w:pBdr>
                <w:bottom w:val="single" w:sz="4" w:space="1" w:color="auto"/>
              </w:pBd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18,</w:t>
            </w:r>
            <w:r w:rsidR="00B37757">
              <w:rPr>
                <w:rFonts w:asciiTheme="majorBidi" w:hAnsiTheme="majorBidi" w:cstheme="majorBidi" w:hint="cs"/>
                <w:b/>
                <w:bCs/>
                <w:sz w:val="22"/>
                <w:szCs w:val="22"/>
                <w:rtl/>
                <w:lang w:bidi="ar-JO"/>
              </w:rPr>
              <w:t>314</w:t>
            </w:r>
            <w:r w:rsidRPr="003A30FE">
              <w:rPr>
                <w:rFonts w:asciiTheme="majorBidi" w:hAnsiTheme="majorBidi" w:cstheme="majorBidi"/>
                <w:b/>
                <w:bCs/>
                <w:sz w:val="22"/>
                <w:szCs w:val="22"/>
                <w:rtl/>
                <w:lang w:bidi="ar-JO"/>
              </w:rPr>
              <w:t>,</w:t>
            </w:r>
            <w:r w:rsidR="00B37757">
              <w:rPr>
                <w:rFonts w:asciiTheme="majorBidi" w:hAnsiTheme="majorBidi" w:cstheme="majorBidi" w:hint="cs"/>
                <w:b/>
                <w:bCs/>
                <w:sz w:val="22"/>
                <w:szCs w:val="22"/>
                <w:rtl/>
                <w:lang w:bidi="ar-JO"/>
              </w:rPr>
              <w:t>369</w:t>
            </w:r>
          </w:p>
        </w:tc>
        <w:tc>
          <w:tcPr>
            <w:tcW w:w="1418" w:type="dxa"/>
          </w:tcPr>
          <w:p w:rsidR="00486C4E" w:rsidRPr="003A30FE" w:rsidRDefault="00DE627C" w:rsidP="00615092">
            <w:pPr>
              <w:pBdr>
                <w:bottom w:val="single" w:sz="4" w:space="1" w:color="auto"/>
              </w:pBd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4,732,325</w:t>
            </w:r>
          </w:p>
        </w:tc>
        <w:tc>
          <w:tcPr>
            <w:tcW w:w="1417" w:type="dxa"/>
          </w:tcPr>
          <w:p w:rsidR="00486C4E" w:rsidRPr="003A30FE" w:rsidRDefault="00DE627C" w:rsidP="00B37757">
            <w:pPr>
              <w:pBdr>
                <w:bottom w:val="single" w:sz="4" w:space="1" w:color="auto"/>
              </w:pBd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23,</w:t>
            </w:r>
            <w:r w:rsidR="00B37757">
              <w:rPr>
                <w:rFonts w:asciiTheme="majorBidi" w:hAnsiTheme="majorBidi" w:cstheme="majorBidi" w:hint="cs"/>
                <w:b/>
                <w:bCs/>
                <w:sz w:val="22"/>
                <w:szCs w:val="22"/>
                <w:rtl/>
                <w:lang w:bidi="ar-JO"/>
              </w:rPr>
              <w:t>046</w:t>
            </w:r>
            <w:r w:rsidRPr="003A30FE">
              <w:rPr>
                <w:rFonts w:asciiTheme="majorBidi" w:hAnsiTheme="majorBidi" w:cstheme="majorBidi"/>
                <w:b/>
                <w:bCs/>
                <w:sz w:val="22"/>
                <w:szCs w:val="22"/>
                <w:rtl/>
                <w:lang w:bidi="ar-JO"/>
              </w:rPr>
              <w:t>,</w:t>
            </w:r>
            <w:r w:rsidR="00B37757">
              <w:rPr>
                <w:rFonts w:asciiTheme="majorBidi" w:hAnsiTheme="majorBidi" w:cstheme="majorBidi" w:hint="cs"/>
                <w:b/>
                <w:bCs/>
                <w:sz w:val="22"/>
                <w:szCs w:val="22"/>
                <w:rtl/>
                <w:lang w:bidi="ar-JO"/>
              </w:rPr>
              <w:t>694</w:t>
            </w:r>
          </w:p>
        </w:tc>
      </w:tr>
      <w:tr w:rsidR="00164260" w:rsidRPr="003A30FE" w:rsidTr="004B4FA8">
        <w:tc>
          <w:tcPr>
            <w:tcW w:w="4394" w:type="dxa"/>
          </w:tcPr>
          <w:p w:rsidR="00164260" w:rsidRPr="003A30FE" w:rsidRDefault="00164260" w:rsidP="00615092">
            <w:pPr>
              <w:jc w:val="both"/>
              <w:rPr>
                <w:rFonts w:asciiTheme="majorBidi" w:hAnsiTheme="majorBidi" w:cstheme="majorBidi"/>
                <w:b/>
                <w:bCs/>
                <w:sz w:val="16"/>
                <w:szCs w:val="16"/>
                <w:rtl/>
                <w:lang w:bidi="ar-JO"/>
              </w:rPr>
            </w:pPr>
          </w:p>
        </w:tc>
        <w:tc>
          <w:tcPr>
            <w:tcW w:w="1418" w:type="dxa"/>
          </w:tcPr>
          <w:p w:rsidR="00164260" w:rsidRPr="003A30FE" w:rsidRDefault="00164260" w:rsidP="00615092">
            <w:pPr>
              <w:jc w:val="both"/>
              <w:rPr>
                <w:rFonts w:asciiTheme="majorBidi" w:hAnsiTheme="majorBidi" w:cstheme="majorBidi"/>
                <w:b/>
                <w:bCs/>
                <w:sz w:val="16"/>
                <w:szCs w:val="16"/>
                <w:rtl/>
                <w:lang w:bidi="ar-JO"/>
              </w:rPr>
            </w:pPr>
          </w:p>
        </w:tc>
        <w:tc>
          <w:tcPr>
            <w:tcW w:w="1418" w:type="dxa"/>
          </w:tcPr>
          <w:p w:rsidR="00164260" w:rsidRPr="003A30FE" w:rsidRDefault="00164260" w:rsidP="00615092">
            <w:pPr>
              <w:jc w:val="both"/>
              <w:rPr>
                <w:rFonts w:asciiTheme="majorBidi" w:hAnsiTheme="majorBidi" w:cstheme="majorBidi"/>
                <w:b/>
                <w:bCs/>
                <w:sz w:val="16"/>
                <w:szCs w:val="16"/>
                <w:rtl/>
                <w:lang w:bidi="ar-JO"/>
              </w:rPr>
            </w:pPr>
          </w:p>
        </w:tc>
        <w:tc>
          <w:tcPr>
            <w:tcW w:w="1417" w:type="dxa"/>
          </w:tcPr>
          <w:p w:rsidR="00164260" w:rsidRPr="003A30FE" w:rsidRDefault="00164260" w:rsidP="00615092">
            <w:pPr>
              <w:jc w:val="both"/>
              <w:rPr>
                <w:rFonts w:asciiTheme="majorBidi" w:hAnsiTheme="majorBidi" w:cstheme="majorBidi"/>
                <w:b/>
                <w:bCs/>
                <w:sz w:val="16"/>
                <w:szCs w:val="16"/>
                <w:rtl/>
                <w:lang w:bidi="ar-JO"/>
              </w:rPr>
            </w:pPr>
          </w:p>
        </w:tc>
      </w:tr>
      <w:tr w:rsidR="00164260" w:rsidRPr="003A30FE" w:rsidTr="004B4FA8">
        <w:tc>
          <w:tcPr>
            <w:tcW w:w="4394" w:type="dxa"/>
          </w:tcPr>
          <w:p w:rsidR="00164260" w:rsidRPr="003A30FE" w:rsidRDefault="00164260" w:rsidP="00615092">
            <w:pPr>
              <w:ind w:right="972"/>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المطلوبات</w:t>
            </w:r>
          </w:p>
        </w:tc>
        <w:tc>
          <w:tcPr>
            <w:tcW w:w="1418" w:type="dxa"/>
          </w:tcPr>
          <w:p w:rsidR="00164260" w:rsidRPr="003A30FE" w:rsidRDefault="00164260" w:rsidP="00615092">
            <w:pPr>
              <w:jc w:val="both"/>
              <w:rPr>
                <w:rFonts w:asciiTheme="majorBidi" w:hAnsiTheme="majorBidi" w:cstheme="majorBidi"/>
                <w:sz w:val="22"/>
                <w:szCs w:val="22"/>
                <w:rtl/>
                <w:lang w:bidi="ar-JO"/>
              </w:rPr>
            </w:pPr>
          </w:p>
        </w:tc>
        <w:tc>
          <w:tcPr>
            <w:tcW w:w="1418" w:type="dxa"/>
          </w:tcPr>
          <w:p w:rsidR="00164260" w:rsidRPr="003A30FE" w:rsidRDefault="00164260" w:rsidP="00615092">
            <w:pPr>
              <w:jc w:val="both"/>
              <w:rPr>
                <w:rFonts w:asciiTheme="majorBidi" w:hAnsiTheme="majorBidi" w:cstheme="majorBidi"/>
                <w:sz w:val="22"/>
                <w:szCs w:val="22"/>
                <w:rtl/>
                <w:lang w:bidi="ar-JO"/>
              </w:rPr>
            </w:pPr>
          </w:p>
        </w:tc>
        <w:tc>
          <w:tcPr>
            <w:tcW w:w="1417" w:type="dxa"/>
          </w:tcPr>
          <w:p w:rsidR="00164260" w:rsidRPr="003A30FE" w:rsidRDefault="00164260" w:rsidP="00615092">
            <w:pPr>
              <w:jc w:val="both"/>
              <w:rPr>
                <w:rFonts w:asciiTheme="majorBidi" w:hAnsiTheme="majorBidi" w:cstheme="majorBidi"/>
                <w:sz w:val="22"/>
                <w:szCs w:val="22"/>
                <w:rtl/>
                <w:lang w:bidi="ar-JO"/>
              </w:rPr>
            </w:pPr>
          </w:p>
        </w:tc>
      </w:tr>
      <w:tr w:rsidR="00DE627C" w:rsidRPr="003A30FE" w:rsidTr="004B4FA8">
        <w:tc>
          <w:tcPr>
            <w:tcW w:w="4394" w:type="dxa"/>
          </w:tcPr>
          <w:p w:rsidR="00DE627C" w:rsidRPr="003A30FE" w:rsidRDefault="00DE627C" w:rsidP="00615092">
            <w:pPr>
              <w:jc w:val="both"/>
              <w:rPr>
                <w:rFonts w:asciiTheme="majorBidi" w:hAnsiTheme="majorBidi" w:cstheme="majorBidi"/>
                <w:sz w:val="22"/>
                <w:szCs w:val="22"/>
                <w:rtl/>
              </w:rPr>
            </w:pPr>
            <w:r w:rsidRPr="003A30FE">
              <w:rPr>
                <w:rFonts w:asciiTheme="majorBidi" w:hAnsiTheme="majorBidi" w:cstheme="majorBidi"/>
                <w:sz w:val="22"/>
                <w:szCs w:val="22"/>
                <w:rtl/>
              </w:rPr>
              <w:t>ذمم عملاء وساطة دائنة</w:t>
            </w:r>
          </w:p>
        </w:tc>
        <w:tc>
          <w:tcPr>
            <w:tcW w:w="1418" w:type="dxa"/>
          </w:tcPr>
          <w:p w:rsidR="00DE627C" w:rsidRPr="003A30FE" w:rsidRDefault="00DE627C" w:rsidP="00615092">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224,068</w:t>
            </w:r>
          </w:p>
        </w:tc>
        <w:tc>
          <w:tcPr>
            <w:tcW w:w="1418" w:type="dxa"/>
          </w:tcPr>
          <w:p w:rsidR="00DE627C" w:rsidRPr="003A30FE" w:rsidRDefault="00DE627C" w:rsidP="00615092">
            <w:pPr>
              <w:ind w:left="502"/>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ـ</w:t>
            </w:r>
          </w:p>
        </w:tc>
        <w:tc>
          <w:tcPr>
            <w:tcW w:w="1417" w:type="dxa"/>
          </w:tcPr>
          <w:p w:rsidR="00DE627C" w:rsidRPr="003A30FE" w:rsidRDefault="00DE627C" w:rsidP="007670DE">
            <w:pP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224,068</w:t>
            </w:r>
          </w:p>
        </w:tc>
      </w:tr>
      <w:tr w:rsidR="00DE627C" w:rsidRPr="003A30FE" w:rsidTr="004B4FA8">
        <w:tc>
          <w:tcPr>
            <w:tcW w:w="4394" w:type="dxa"/>
          </w:tcPr>
          <w:p w:rsidR="00DE627C" w:rsidRPr="003A30FE" w:rsidRDefault="00DE627C" w:rsidP="00615092">
            <w:pPr>
              <w:jc w:val="both"/>
              <w:rPr>
                <w:rFonts w:asciiTheme="majorBidi" w:hAnsiTheme="majorBidi" w:cstheme="majorBidi"/>
                <w:sz w:val="22"/>
                <w:szCs w:val="22"/>
                <w:rtl/>
              </w:rPr>
            </w:pPr>
            <w:r w:rsidRPr="003A30FE">
              <w:rPr>
                <w:rFonts w:asciiTheme="majorBidi" w:hAnsiTheme="majorBidi" w:cstheme="majorBidi"/>
                <w:sz w:val="22"/>
                <w:szCs w:val="22"/>
                <w:rtl/>
              </w:rPr>
              <w:t xml:space="preserve">أرصدة دائنة أخرى </w:t>
            </w:r>
          </w:p>
        </w:tc>
        <w:tc>
          <w:tcPr>
            <w:tcW w:w="1418" w:type="dxa"/>
          </w:tcPr>
          <w:p w:rsidR="00DE627C" w:rsidRPr="003A30FE" w:rsidRDefault="00DE627C" w:rsidP="00B37757">
            <w:pPr>
              <w:pBdr>
                <w:bottom w:val="single" w:sz="4" w:space="1" w:color="auto"/>
              </w:pBd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w:t>
            </w:r>
            <w:r w:rsidR="00B37757">
              <w:rPr>
                <w:rFonts w:asciiTheme="majorBidi" w:hAnsiTheme="majorBidi" w:cstheme="majorBidi" w:hint="cs"/>
                <w:sz w:val="22"/>
                <w:szCs w:val="22"/>
                <w:rtl/>
                <w:lang w:bidi="ar-JO"/>
              </w:rPr>
              <w:t>331</w:t>
            </w:r>
            <w:r w:rsidRPr="003A30FE">
              <w:rPr>
                <w:rFonts w:asciiTheme="majorBidi" w:hAnsiTheme="majorBidi" w:cstheme="majorBidi"/>
                <w:sz w:val="22"/>
                <w:szCs w:val="22"/>
                <w:rtl/>
                <w:lang w:bidi="ar-JO"/>
              </w:rPr>
              <w:t>,</w:t>
            </w:r>
            <w:r w:rsidR="00B37757">
              <w:rPr>
                <w:rFonts w:asciiTheme="majorBidi" w:hAnsiTheme="majorBidi" w:cstheme="majorBidi" w:hint="cs"/>
                <w:sz w:val="22"/>
                <w:szCs w:val="22"/>
                <w:rtl/>
                <w:lang w:bidi="ar-JO"/>
              </w:rPr>
              <w:t>276</w:t>
            </w:r>
          </w:p>
        </w:tc>
        <w:tc>
          <w:tcPr>
            <w:tcW w:w="1418" w:type="dxa"/>
          </w:tcPr>
          <w:p w:rsidR="00DE627C" w:rsidRPr="003A30FE" w:rsidRDefault="00DE627C" w:rsidP="00BE7957">
            <w:pPr>
              <w:pBdr>
                <w:bottom w:val="single" w:sz="4" w:space="1" w:color="auto"/>
              </w:pBdr>
              <w:jc w:val="center"/>
              <w:rPr>
                <w:rFonts w:asciiTheme="majorBidi" w:hAnsiTheme="majorBidi" w:cstheme="majorBidi"/>
                <w:sz w:val="22"/>
                <w:szCs w:val="22"/>
                <w:rtl/>
                <w:lang w:bidi="ar-JO"/>
              </w:rPr>
            </w:pPr>
            <w:r w:rsidRPr="003A30FE">
              <w:rPr>
                <w:rFonts w:asciiTheme="majorBidi" w:hAnsiTheme="majorBidi" w:cstheme="majorBidi"/>
                <w:sz w:val="22"/>
                <w:szCs w:val="22"/>
                <w:rtl/>
                <w:lang w:bidi="ar-JO"/>
              </w:rPr>
              <w:t>ـ</w:t>
            </w:r>
          </w:p>
        </w:tc>
        <w:tc>
          <w:tcPr>
            <w:tcW w:w="1417" w:type="dxa"/>
          </w:tcPr>
          <w:p w:rsidR="00DE627C" w:rsidRPr="003A30FE" w:rsidRDefault="00DE627C" w:rsidP="00B37757">
            <w:pPr>
              <w:pBdr>
                <w:bottom w:val="single" w:sz="4" w:space="1" w:color="auto"/>
              </w:pBd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w:t>
            </w:r>
            <w:r w:rsidR="00B37757">
              <w:rPr>
                <w:rFonts w:asciiTheme="majorBidi" w:hAnsiTheme="majorBidi" w:cstheme="majorBidi" w:hint="cs"/>
                <w:b/>
                <w:bCs/>
                <w:sz w:val="22"/>
                <w:szCs w:val="22"/>
                <w:rtl/>
                <w:lang w:bidi="ar-JO"/>
              </w:rPr>
              <w:t>331</w:t>
            </w:r>
            <w:r w:rsidRPr="003A30FE">
              <w:rPr>
                <w:rFonts w:asciiTheme="majorBidi" w:hAnsiTheme="majorBidi" w:cstheme="majorBidi"/>
                <w:b/>
                <w:bCs/>
                <w:sz w:val="22"/>
                <w:szCs w:val="22"/>
                <w:rtl/>
                <w:lang w:bidi="ar-JO"/>
              </w:rPr>
              <w:t>,</w:t>
            </w:r>
            <w:r w:rsidR="00B37757">
              <w:rPr>
                <w:rFonts w:asciiTheme="majorBidi" w:hAnsiTheme="majorBidi" w:cstheme="majorBidi" w:hint="cs"/>
                <w:b/>
                <w:bCs/>
                <w:sz w:val="22"/>
                <w:szCs w:val="22"/>
                <w:rtl/>
                <w:lang w:bidi="ar-JO"/>
              </w:rPr>
              <w:t>276</w:t>
            </w:r>
          </w:p>
        </w:tc>
      </w:tr>
      <w:tr w:rsidR="00DE627C" w:rsidRPr="003A30FE" w:rsidTr="004B4FA8">
        <w:tc>
          <w:tcPr>
            <w:tcW w:w="4394" w:type="dxa"/>
          </w:tcPr>
          <w:p w:rsidR="00DE627C" w:rsidRPr="003A30FE" w:rsidRDefault="00DE627C" w:rsidP="00615092">
            <w:pP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مجموع المطلوبات</w:t>
            </w:r>
          </w:p>
        </w:tc>
        <w:tc>
          <w:tcPr>
            <w:tcW w:w="1418" w:type="dxa"/>
          </w:tcPr>
          <w:p w:rsidR="00DE627C" w:rsidRPr="003A30FE" w:rsidRDefault="00DE627C" w:rsidP="00B37757">
            <w:pPr>
              <w:pBdr>
                <w:bottom w:val="single" w:sz="4" w:space="1" w:color="auto"/>
              </w:pBd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w:t>
            </w:r>
            <w:r w:rsidR="00B37757">
              <w:rPr>
                <w:rFonts w:asciiTheme="majorBidi" w:hAnsiTheme="majorBidi" w:cstheme="majorBidi" w:hint="cs"/>
                <w:b/>
                <w:bCs/>
                <w:sz w:val="22"/>
                <w:szCs w:val="22"/>
                <w:rtl/>
                <w:lang w:bidi="ar-JO"/>
              </w:rPr>
              <w:t>555</w:t>
            </w:r>
            <w:r w:rsidRPr="003A30FE">
              <w:rPr>
                <w:rFonts w:asciiTheme="majorBidi" w:hAnsiTheme="majorBidi" w:cstheme="majorBidi"/>
                <w:b/>
                <w:bCs/>
                <w:sz w:val="22"/>
                <w:szCs w:val="22"/>
                <w:rtl/>
                <w:lang w:bidi="ar-JO"/>
              </w:rPr>
              <w:t>,</w:t>
            </w:r>
            <w:r w:rsidR="00B37757">
              <w:rPr>
                <w:rFonts w:asciiTheme="majorBidi" w:hAnsiTheme="majorBidi" w:cstheme="majorBidi" w:hint="cs"/>
                <w:b/>
                <w:bCs/>
                <w:sz w:val="22"/>
                <w:szCs w:val="22"/>
                <w:rtl/>
                <w:lang w:bidi="ar-JO"/>
              </w:rPr>
              <w:t>344</w:t>
            </w:r>
          </w:p>
        </w:tc>
        <w:tc>
          <w:tcPr>
            <w:tcW w:w="1418" w:type="dxa"/>
          </w:tcPr>
          <w:p w:rsidR="00DE627C" w:rsidRPr="003A30FE" w:rsidRDefault="00DE627C" w:rsidP="00BE7957">
            <w:pPr>
              <w:pBdr>
                <w:bottom w:val="single" w:sz="4" w:space="1" w:color="auto"/>
              </w:pBdr>
              <w:jc w:val="cente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ـ</w:t>
            </w:r>
          </w:p>
        </w:tc>
        <w:tc>
          <w:tcPr>
            <w:tcW w:w="1417" w:type="dxa"/>
          </w:tcPr>
          <w:p w:rsidR="00DE627C" w:rsidRPr="003A30FE" w:rsidRDefault="00DE627C" w:rsidP="00B37757">
            <w:pPr>
              <w:pBdr>
                <w:bottom w:val="single" w:sz="4" w:space="1" w:color="auto"/>
              </w:pBd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w:t>
            </w:r>
            <w:r w:rsidR="00B37757">
              <w:rPr>
                <w:rFonts w:asciiTheme="majorBidi" w:hAnsiTheme="majorBidi" w:cstheme="majorBidi" w:hint="cs"/>
                <w:b/>
                <w:bCs/>
                <w:sz w:val="22"/>
                <w:szCs w:val="22"/>
                <w:rtl/>
                <w:lang w:bidi="ar-JO"/>
              </w:rPr>
              <w:t>555</w:t>
            </w:r>
            <w:r w:rsidRPr="003A30FE">
              <w:rPr>
                <w:rFonts w:asciiTheme="majorBidi" w:hAnsiTheme="majorBidi" w:cstheme="majorBidi"/>
                <w:b/>
                <w:bCs/>
                <w:sz w:val="22"/>
                <w:szCs w:val="22"/>
                <w:rtl/>
                <w:lang w:bidi="ar-JO"/>
              </w:rPr>
              <w:t>,</w:t>
            </w:r>
            <w:r w:rsidR="00B37757">
              <w:rPr>
                <w:rFonts w:asciiTheme="majorBidi" w:hAnsiTheme="majorBidi" w:cstheme="majorBidi" w:hint="cs"/>
                <w:b/>
                <w:bCs/>
                <w:sz w:val="22"/>
                <w:szCs w:val="22"/>
                <w:rtl/>
                <w:lang w:bidi="ar-JO"/>
              </w:rPr>
              <w:t>344</w:t>
            </w:r>
          </w:p>
        </w:tc>
      </w:tr>
      <w:tr w:rsidR="00164260" w:rsidRPr="003A30FE" w:rsidTr="004B4FA8">
        <w:tc>
          <w:tcPr>
            <w:tcW w:w="4394" w:type="dxa"/>
          </w:tcPr>
          <w:p w:rsidR="00164260" w:rsidRPr="003A30FE" w:rsidRDefault="00164260" w:rsidP="00615092">
            <w:pPr>
              <w:ind w:firstLine="720"/>
              <w:jc w:val="both"/>
              <w:rPr>
                <w:rFonts w:asciiTheme="majorBidi" w:hAnsiTheme="majorBidi" w:cstheme="majorBidi"/>
                <w:b/>
                <w:bCs/>
                <w:sz w:val="10"/>
                <w:szCs w:val="10"/>
                <w:rtl/>
                <w:lang w:bidi="ar-JO"/>
              </w:rPr>
            </w:pPr>
          </w:p>
        </w:tc>
        <w:tc>
          <w:tcPr>
            <w:tcW w:w="1418" w:type="dxa"/>
          </w:tcPr>
          <w:p w:rsidR="00164260" w:rsidRPr="003A30FE" w:rsidRDefault="00164260" w:rsidP="00615092">
            <w:pPr>
              <w:jc w:val="both"/>
              <w:rPr>
                <w:rFonts w:asciiTheme="majorBidi" w:hAnsiTheme="majorBidi" w:cstheme="majorBidi"/>
                <w:b/>
                <w:bCs/>
                <w:sz w:val="10"/>
                <w:szCs w:val="10"/>
                <w:rtl/>
                <w:lang w:bidi="ar-JO"/>
              </w:rPr>
            </w:pPr>
          </w:p>
        </w:tc>
        <w:tc>
          <w:tcPr>
            <w:tcW w:w="1418" w:type="dxa"/>
          </w:tcPr>
          <w:p w:rsidR="00164260" w:rsidRPr="003A30FE" w:rsidRDefault="00164260" w:rsidP="00615092">
            <w:pPr>
              <w:jc w:val="center"/>
              <w:rPr>
                <w:rFonts w:asciiTheme="majorBidi" w:hAnsiTheme="majorBidi" w:cstheme="majorBidi"/>
                <w:b/>
                <w:bCs/>
                <w:sz w:val="10"/>
                <w:szCs w:val="10"/>
                <w:rtl/>
                <w:lang w:bidi="ar-JO"/>
              </w:rPr>
            </w:pPr>
          </w:p>
        </w:tc>
        <w:tc>
          <w:tcPr>
            <w:tcW w:w="1417" w:type="dxa"/>
          </w:tcPr>
          <w:p w:rsidR="00164260" w:rsidRPr="003A30FE" w:rsidRDefault="00164260" w:rsidP="00615092">
            <w:pPr>
              <w:jc w:val="both"/>
              <w:rPr>
                <w:rFonts w:asciiTheme="majorBidi" w:hAnsiTheme="majorBidi" w:cstheme="majorBidi"/>
                <w:b/>
                <w:bCs/>
                <w:sz w:val="10"/>
                <w:szCs w:val="10"/>
                <w:rtl/>
                <w:lang w:bidi="ar-JO"/>
              </w:rPr>
            </w:pPr>
          </w:p>
        </w:tc>
      </w:tr>
    </w:tbl>
    <w:p w:rsidR="00486C4E" w:rsidRPr="003A30FE" w:rsidRDefault="00486C4E" w:rsidP="00486C4E">
      <w:pPr>
        <w:rPr>
          <w:rFonts w:asciiTheme="majorBidi" w:hAnsiTheme="majorBidi" w:cstheme="majorBidi"/>
          <w:sz w:val="2"/>
          <w:szCs w:val="2"/>
          <w:rtl/>
        </w:rPr>
      </w:pPr>
    </w:p>
    <w:p w:rsidR="00CA55FE" w:rsidRPr="003A30FE" w:rsidRDefault="00CA55FE" w:rsidP="00486C4E">
      <w:pPr>
        <w:rPr>
          <w:rFonts w:asciiTheme="majorBidi" w:hAnsiTheme="majorBidi" w:cstheme="majorBidi"/>
          <w:sz w:val="2"/>
          <w:szCs w:val="2"/>
          <w:rtl/>
        </w:rPr>
      </w:pPr>
    </w:p>
    <w:p w:rsidR="00CA55FE" w:rsidRPr="003A30FE" w:rsidRDefault="00CA55FE" w:rsidP="00486C4E">
      <w:pPr>
        <w:rPr>
          <w:rFonts w:asciiTheme="majorBidi" w:hAnsiTheme="majorBidi" w:cstheme="majorBidi"/>
          <w:sz w:val="2"/>
          <w:szCs w:val="2"/>
          <w:rtl/>
        </w:rPr>
      </w:pPr>
    </w:p>
    <w:p w:rsidR="00CA55FE" w:rsidRPr="003A30FE" w:rsidRDefault="00CA55FE" w:rsidP="00486C4E">
      <w:pPr>
        <w:rPr>
          <w:rFonts w:asciiTheme="majorBidi" w:hAnsiTheme="majorBidi" w:cstheme="majorBidi"/>
          <w:sz w:val="2"/>
          <w:szCs w:val="2"/>
          <w:rtl/>
          <w:lang w:bidi="ar-JO"/>
        </w:rPr>
      </w:pPr>
    </w:p>
    <w:p w:rsidR="00520097" w:rsidRPr="003A30FE" w:rsidRDefault="00520097" w:rsidP="00486C4E">
      <w:pPr>
        <w:rPr>
          <w:rFonts w:asciiTheme="majorBidi" w:hAnsiTheme="majorBidi" w:cstheme="majorBidi"/>
          <w:sz w:val="2"/>
          <w:szCs w:val="2"/>
          <w:rtl/>
          <w:lang w:bidi="ar-JO"/>
        </w:rPr>
      </w:pPr>
    </w:p>
    <w:p w:rsidR="00520097" w:rsidRPr="003A30FE" w:rsidRDefault="00520097" w:rsidP="00486C4E">
      <w:pPr>
        <w:rPr>
          <w:rFonts w:asciiTheme="majorBidi" w:hAnsiTheme="majorBidi" w:cstheme="majorBidi"/>
          <w:sz w:val="2"/>
          <w:szCs w:val="2"/>
          <w:rtl/>
          <w:lang w:bidi="ar-JO"/>
        </w:rPr>
      </w:pPr>
    </w:p>
    <w:p w:rsidR="00520097" w:rsidRPr="003A30FE" w:rsidRDefault="00520097" w:rsidP="00486C4E">
      <w:pPr>
        <w:rPr>
          <w:rFonts w:asciiTheme="majorBidi" w:hAnsiTheme="majorBidi" w:cstheme="majorBidi"/>
          <w:sz w:val="2"/>
          <w:szCs w:val="2"/>
          <w:rtl/>
          <w:lang w:bidi="ar-JO"/>
        </w:rPr>
      </w:pPr>
    </w:p>
    <w:p w:rsidR="00520097" w:rsidRPr="003A30FE" w:rsidRDefault="00520097" w:rsidP="00486C4E">
      <w:pPr>
        <w:rPr>
          <w:rFonts w:asciiTheme="majorBidi" w:hAnsiTheme="majorBidi" w:cstheme="majorBidi"/>
          <w:sz w:val="2"/>
          <w:szCs w:val="2"/>
          <w:rtl/>
          <w:lang w:bidi="ar-JO"/>
        </w:rPr>
      </w:pPr>
    </w:p>
    <w:p w:rsidR="00520097" w:rsidRPr="003A30FE" w:rsidRDefault="00520097" w:rsidP="00486C4E">
      <w:pPr>
        <w:rPr>
          <w:rFonts w:asciiTheme="majorBidi" w:hAnsiTheme="majorBidi" w:cstheme="majorBidi"/>
          <w:sz w:val="2"/>
          <w:szCs w:val="2"/>
          <w:rtl/>
          <w:lang w:bidi="ar-JO"/>
        </w:rPr>
      </w:pPr>
    </w:p>
    <w:p w:rsidR="00520097" w:rsidRPr="003A30FE" w:rsidRDefault="00520097" w:rsidP="00486C4E">
      <w:pPr>
        <w:rPr>
          <w:rFonts w:asciiTheme="majorBidi" w:hAnsiTheme="majorBidi" w:cstheme="majorBidi"/>
          <w:sz w:val="2"/>
          <w:szCs w:val="2"/>
          <w:rtl/>
          <w:lang w:bidi="ar-JO"/>
        </w:rPr>
      </w:pPr>
    </w:p>
    <w:tbl>
      <w:tblPr>
        <w:bidiVisual/>
        <w:tblW w:w="8647" w:type="dxa"/>
        <w:tblInd w:w="766" w:type="dxa"/>
        <w:tblLook w:val="01E0"/>
      </w:tblPr>
      <w:tblGrid>
        <w:gridCol w:w="4394"/>
        <w:gridCol w:w="1418"/>
        <w:gridCol w:w="1418"/>
        <w:gridCol w:w="1417"/>
      </w:tblGrid>
      <w:tr w:rsidR="00DF12D1" w:rsidRPr="003A30FE" w:rsidTr="00DF12D1">
        <w:tc>
          <w:tcPr>
            <w:tcW w:w="4394" w:type="dxa"/>
          </w:tcPr>
          <w:p w:rsidR="00DF12D1" w:rsidRPr="003A30FE" w:rsidRDefault="00DF12D1" w:rsidP="00DF12D1">
            <w:pPr>
              <w:pBdr>
                <w:bottom w:val="single" w:sz="4" w:space="1" w:color="auto"/>
              </w:pBdr>
              <w:jc w:val="cente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2013</w:t>
            </w:r>
          </w:p>
        </w:tc>
        <w:tc>
          <w:tcPr>
            <w:tcW w:w="1418" w:type="dxa"/>
          </w:tcPr>
          <w:p w:rsidR="00DF12D1" w:rsidRPr="003A30FE" w:rsidRDefault="00DF12D1" w:rsidP="00DF12D1">
            <w:pPr>
              <w:pBdr>
                <w:bottom w:val="single" w:sz="4" w:space="1" w:color="auto"/>
              </w:pBdr>
              <w:jc w:val="cente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لغاية سنة</w:t>
            </w:r>
          </w:p>
        </w:tc>
        <w:tc>
          <w:tcPr>
            <w:tcW w:w="1418" w:type="dxa"/>
          </w:tcPr>
          <w:p w:rsidR="00DF12D1" w:rsidRPr="003A30FE" w:rsidRDefault="00DF12D1" w:rsidP="00DF12D1">
            <w:pPr>
              <w:pBdr>
                <w:bottom w:val="single" w:sz="4" w:space="1" w:color="auto"/>
              </w:pBdr>
              <w:jc w:val="cente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أكثر من سنة</w:t>
            </w:r>
          </w:p>
        </w:tc>
        <w:tc>
          <w:tcPr>
            <w:tcW w:w="1417" w:type="dxa"/>
          </w:tcPr>
          <w:p w:rsidR="00DF12D1" w:rsidRPr="003A30FE" w:rsidRDefault="00DF12D1" w:rsidP="00DF12D1">
            <w:pPr>
              <w:pBdr>
                <w:bottom w:val="single" w:sz="4" w:space="1" w:color="auto"/>
              </w:pBdr>
              <w:jc w:val="cente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المجموع</w:t>
            </w:r>
          </w:p>
        </w:tc>
      </w:tr>
      <w:tr w:rsidR="00DF12D1" w:rsidRPr="003A30FE" w:rsidTr="00DF12D1">
        <w:tc>
          <w:tcPr>
            <w:tcW w:w="4394" w:type="dxa"/>
          </w:tcPr>
          <w:p w:rsidR="00DF12D1" w:rsidRPr="003A30FE" w:rsidRDefault="00DF12D1" w:rsidP="00DF12D1">
            <w:pPr>
              <w:ind w:right="972"/>
              <w:jc w:val="both"/>
              <w:rPr>
                <w:rFonts w:asciiTheme="majorBidi" w:hAnsiTheme="majorBidi" w:cstheme="majorBidi"/>
                <w:b/>
                <w:bCs/>
                <w:sz w:val="14"/>
                <w:szCs w:val="14"/>
                <w:rtl/>
                <w:lang w:bidi="ar-JO"/>
              </w:rPr>
            </w:pPr>
          </w:p>
        </w:tc>
        <w:tc>
          <w:tcPr>
            <w:tcW w:w="1418" w:type="dxa"/>
          </w:tcPr>
          <w:p w:rsidR="00DF12D1" w:rsidRPr="003A30FE" w:rsidRDefault="00DF12D1" w:rsidP="00DF12D1">
            <w:pPr>
              <w:jc w:val="both"/>
              <w:rPr>
                <w:rFonts w:asciiTheme="majorBidi" w:hAnsiTheme="majorBidi" w:cstheme="majorBidi"/>
                <w:sz w:val="14"/>
                <w:szCs w:val="14"/>
                <w:rtl/>
                <w:lang w:bidi="ar-JO"/>
              </w:rPr>
            </w:pPr>
          </w:p>
        </w:tc>
        <w:tc>
          <w:tcPr>
            <w:tcW w:w="1418" w:type="dxa"/>
          </w:tcPr>
          <w:p w:rsidR="00DF12D1" w:rsidRPr="003A30FE" w:rsidRDefault="00DF12D1" w:rsidP="00DF12D1">
            <w:pPr>
              <w:jc w:val="both"/>
              <w:rPr>
                <w:rFonts w:asciiTheme="majorBidi" w:hAnsiTheme="majorBidi" w:cstheme="majorBidi"/>
                <w:sz w:val="14"/>
                <w:szCs w:val="14"/>
                <w:rtl/>
                <w:lang w:bidi="ar-JO"/>
              </w:rPr>
            </w:pPr>
          </w:p>
        </w:tc>
        <w:tc>
          <w:tcPr>
            <w:tcW w:w="1417" w:type="dxa"/>
          </w:tcPr>
          <w:p w:rsidR="00DF12D1" w:rsidRPr="003A30FE" w:rsidRDefault="00DF12D1" w:rsidP="00DF12D1">
            <w:pPr>
              <w:jc w:val="both"/>
              <w:rPr>
                <w:rFonts w:asciiTheme="majorBidi" w:hAnsiTheme="majorBidi" w:cstheme="majorBidi"/>
                <w:sz w:val="14"/>
                <w:szCs w:val="14"/>
                <w:rtl/>
                <w:lang w:bidi="ar-JO"/>
              </w:rPr>
            </w:pPr>
          </w:p>
        </w:tc>
      </w:tr>
      <w:tr w:rsidR="00DF12D1" w:rsidRPr="003A30FE" w:rsidTr="00DF12D1">
        <w:tc>
          <w:tcPr>
            <w:tcW w:w="4394" w:type="dxa"/>
          </w:tcPr>
          <w:p w:rsidR="00DF12D1" w:rsidRPr="003A30FE" w:rsidRDefault="00DF12D1" w:rsidP="00DF12D1">
            <w:pPr>
              <w:ind w:right="972"/>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الموجودات</w:t>
            </w:r>
          </w:p>
        </w:tc>
        <w:tc>
          <w:tcPr>
            <w:tcW w:w="1418" w:type="dxa"/>
          </w:tcPr>
          <w:p w:rsidR="00DF12D1" w:rsidRPr="003A30FE" w:rsidRDefault="00DF12D1" w:rsidP="00DF12D1">
            <w:pPr>
              <w:jc w:val="both"/>
              <w:rPr>
                <w:rFonts w:asciiTheme="majorBidi" w:hAnsiTheme="majorBidi" w:cstheme="majorBidi"/>
                <w:sz w:val="22"/>
                <w:szCs w:val="22"/>
                <w:rtl/>
                <w:lang w:bidi="ar-JO"/>
              </w:rPr>
            </w:pPr>
          </w:p>
        </w:tc>
        <w:tc>
          <w:tcPr>
            <w:tcW w:w="1418" w:type="dxa"/>
          </w:tcPr>
          <w:p w:rsidR="00DF12D1" w:rsidRPr="003A30FE" w:rsidRDefault="00DF12D1" w:rsidP="00DF12D1">
            <w:pPr>
              <w:jc w:val="both"/>
              <w:rPr>
                <w:rFonts w:asciiTheme="majorBidi" w:hAnsiTheme="majorBidi" w:cstheme="majorBidi"/>
                <w:sz w:val="22"/>
                <w:szCs w:val="22"/>
                <w:rtl/>
                <w:lang w:bidi="ar-JO"/>
              </w:rPr>
            </w:pPr>
          </w:p>
        </w:tc>
        <w:tc>
          <w:tcPr>
            <w:tcW w:w="1417" w:type="dxa"/>
          </w:tcPr>
          <w:p w:rsidR="00DF12D1" w:rsidRPr="003A30FE" w:rsidRDefault="00DF12D1" w:rsidP="00DF12D1">
            <w:pPr>
              <w:rPr>
                <w:rFonts w:asciiTheme="majorBidi" w:hAnsiTheme="majorBidi" w:cstheme="majorBidi"/>
                <w:b/>
                <w:bCs/>
                <w:sz w:val="22"/>
                <w:szCs w:val="22"/>
                <w:rtl/>
                <w:lang w:bidi="ar-JO"/>
              </w:rPr>
            </w:pPr>
          </w:p>
        </w:tc>
      </w:tr>
      <w:tr w:rsidR="00DF12D1" w:rsidRPr="003A30FE" w:rsidTr="00DF12D1">
        <w:tc>
          <w:tcPr>
            <w:tcW w:w="4394" w:type="dxa"/>
          </w:tcPr>
          <w:p w:rsidR="00DF12D1" w:rsidRPr="003A30FE" w:rsidRDefault="00DF12D1" w:rsidP="00DF12D1">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النقد وما في حكمه</w:t>
            </w:r>
          </w:p>
        </w:tc>
        <w:tc>
          <w:tcPr>
            <w:tcW w:w="1418" w:type="dxa"/>
          </w:tcPr>
          <w:p w:rsidR="00DF12D1" w:rsidRPr="003A30FE" w:rsidRDefault="00DF12D1" w:rsidP="00DF12D1">
            <w:pPr>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6,257,182</w:t>
            </w:r>
          </w:p>
        </w:tc>
        <w:tc>
          <w:tcPr>
            <w:tcW w:w="1418" w:type="dxa"/>
          </w:tcPr>
          <w:p w:rsidR="00DF12D1" w:rsidRPr="003A30FE" w:rsidRDefault="00DF12D1" w:rsidP="00DF12D1">
            <w:pPr>
              <w:jc w:val="center"/>
              <w:rPr>
                <w:rFonts w:asciiTheme="majorBidi" w:hAnsiTheme="majorBidi" w:cstheme="majorBidi"/>
                <w:sz w:val="22"/>
                <w:szCs w:val="22"/>
                <w:rtl/>
                <w:lang w:bidi="ar-JO"/>
              </w:rPr>
            </w:pPr>
            <w:r w:rsidRPr="003A30FE">
              <w:rPr>
                <w:rFonts w:asciiTheme="majorBidi" w:hAnsiTheme="majorBidi" w:cstheme="majorBidi"/>
                <w:sz w:val="22"/>
                <w:szCs w:val="22"/>
                <w:rtl/>
                <w:lang w:bidi="ar-JO"/>
              </w:rPr>
              <w:t>ـ</w:t>
            </w:r>
          </w:p>
        </w:tc>
        <w:tc>
          <w:tcPr>
            <w:tcW w:w="1417" w:type="dxa"/>
          </w:tcPr>
          <w:p w:rsidR="00DF12D1" w:rsidRPr="003A30FE" w:rsidRDefault="00DF12D1" w:rsidP="00DF12D1">
            <w:pP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6,257,182</w:t>
            </w:r>
          </w:p>
        </w:tc>
      </w:tr>
      <w:tr w:rsidR="00DF12D1" w:rsidRPr="003A30FE" w:rsidTr="00DF12D1">
        <w:tc>
          <w:tcPr>
            <w:tcW w:w="4394" w:type="dxa"/>
          </w:tcPr>
          <w:p w:rsidR="00DF12D1" w:rsidRPr="003A30FE" w:rsidRDefault="00DF12D1" w:rsidP="00DF12D1">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موجودات مالية بالقيمة العادلة من خلال بيان الدخل</w:t>
            </w:r>
          </w:p>
        </w:tc>
        <w:tc>
          <w:tcPr>
            <w:tcW w:w="1418" w:type="dxa"/>
          </w:tcPr>
          <w:p w:rsidR="00DF12D1" w:rsidRPr="003A30FE" w:rsidRDefault="00DF12D1" w:rsidP="00DF12D1">
            <w:pPr>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6,528,668</w:t>
            </w:r>
          </w:p>
        </w:tc>
        <w:tc>
          <w:tcPr>
            <w:tcW w:w="1418" w:type="dxa"/>
          </w:tcPr>
          <w:p w:rsidR="00DF12D1" w:rsidRPr="003A30FE" w:rsidRDefault="00DF12D1" w:rsidP="00DF12D1">
            <w:pPr>
              <w:jc w:val="center"/>
              <w:rPr>
                <w:rFonts w:asciiTheme="majorBidi" w:hAnsiTheme="majorBidi" w:cstheme="majorBidi"/>
                <w:sz w:val="22"/>
                <w:szCs w:val="22"/>
              </w:rPr>
            </w:pPr>
            <w:r w:rsidRPr="003A30FE">
              <w:rPr>
                <w:rFonts w:asciiTheme="majorBidi" w:hAnsiTheme="majorBidi" w:cstheme="majorBidi"/>
                <w:sz w:val="22"/>
                <w:szCs w:val="22"/>
                <w:rtl/>
              </w:rPr>
              <w:t>ـ</w:t>
            </w:r>
          </w:p>
        </w:tc>
        <w:tc>
          <w:tcPr>
            <w:tcW w:w="1417" w:type="dxa"/>
          </w:tcPr>
          <w:p w:rsidR="00DF12D1" w:rsidRPr="003A30FE" w:rsidRDefault="00DF12D1" w:rsidP="00DF12D1">
            <w:pP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6,528,668</w:t>
            </w:r>
          </w:p>
        </w:tc>
      </w:tr>
      <w:tr w:rsidR="00DF12D1" w:rsidRPr="003A30FE" w:rsidTr="00DF12D1">
        <w:tc>
          <w:tcPr>
            <w:tcW w:w="4394" w:type="dxa"/>
          </w:tcPr>
          <w:p w:rsidR="00DF12D1" w:rsidRPr="003A30FE" w:rsidRDefault="00DF12D1" w:rsidP="00DF12D1">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ذمم عملاء وساطة مدينة</w:t>
            </w:r>
          </w:p>
        </w:tc>
        <w:tc>
          <w:tcPr>
            <w:tcW w:w="1418" w:type="dxa"/>
          </w:tcPr>
          <w:p w:rsidR="00DF12D1" w:rsidRPr="003A30FE" w:rsidRDefault="00DF12D1" w:rsidP="00DF12D1">
            <w:pPr>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2,153,702</w:t>
            </w:r>
          </w:p>
        </w:tc>
        <w:tc>
          <w:tcPr>
            <w:tcW w:w="1418" w:type="dxa"/>
          </w:tcPr>
          <w:p w:rsidR="00DF12D1" w:rsidRPr="003A30FE" w:rsidRDefault="00DF12D1" w:rsidP="00DF12D1">
            <w:pPr>
              <w:jc w:val="center"/>
              <w:rPr>
                <w:rFonts w:asciiTheme="majorBidi" w:hAnsiTheme="majorBidi" w:cstheme="majorBidi"/>
                <w:sz w:val="22"/>
                <w:szCs w:val="22"/>
              </w:rPr>
            </w:pPr>
            <w:r w:rsidRPr="003A30FE">
              <w:rPr>
                <w:rFonts w:asciiTheme="majorBidi" w:hAnsiTheme="majorBidi" w:cstheme="majorBidi"/>
                <w:sz w:val="22"/>
                <w:szCs w:val="22"/>
                <w:rtl/>
              </w:rPr>
              <w:t>ـ</w:t>
            </w:r>
          </w:p>
        </w:tc>
        <w:tc>
          <w:tcPr>
            <w:tcW w:w="1417" w:type="dxa"/>
          </w:tcPr>
          <w:p w:rsidR="00DF12D1" w:rsidRPr="003A30FE" w:rsidRDefault="00DF12D1" w:rsidP="00DF12D1">
            <w:pP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2,153,702</w:t>
            </w:r>
          </w:p>
        </w:tc>
      </w:tr>
      <w:tr w:rsidR="00DF12D1" w:rsidRPr="003A30FE" w:rsidTr="00DF12D1">
        <w:tc>
          <w:tcPr>
            <w:tcW w:w="4394" w:type="dxa"/>
          </w:tcPr>
          <w:p w:rsidR="00DF12D1" w:rsidRPr="003A30FE" w:rsidRDefault="00DF12D1" w:rsidP="00DF12D1">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ذمم عملاء تمويل على الهامش</w:t>
            </w:r>
          </w:p>
        </w:tc>
        <w:tc>
          <w:tcPr>
            <w:tcW w:w="1418" w:type="dxa"/>
          </w:tcPr>
          <w:p w:rsidR="00DF12D1" w:rsidRPr="003A30FE" w:rsidRDefault="00DF12D1" w:rsidP="00DF12D1">
            <w:pPr>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694,173</w:t>
            </w:r>
          </w:p>
        </w:tc>
        <w:tc>
          <w:tcPr>
            <w:tcW w:w="1418" w:type="dxa"/>
          </w:tcPr>
          <w:p w:rsidR="00DF12D1" w:rsidRPr="003A30FE" w:rsidRDefault="00DF12D1" w:rsidP="00DF12D1">
            <w:pPr>
              <w:ind w:left="502"/>
              <w:rPr>
                <w:rFonts w:asciiTheme="majorBidi" w:hAnsiTheme="majorBidi" w:cstheme="majorBidi"/>
                <w:sz w:val="22"/>
                <w:szCs w:val="22"/>
              </w:rPr>
            </w:pPr>
            <w:r w:rsidRPr="003A30FE">
              <w:rPr>
                <w:rFonts w:asciiTheme="majorBidi" w:hAnsiTheme="majorBidi" w:cstheme="majorBidi"/>
                <w:sz w:val="22"/>
                <w:szCs w:val="22"/>
                <w:rtl/>
              </w:rPr>
              <w:t xml:space="preserve"> ـ</w:t>
            </w:r>
          </w:p>
        </w:tc>
        <w:tc>
          <w:tcPr>
            <w:tcW w:w="1417" w:type="dxa"/>
          </w:tcPr>
          <w:p w:rsidR="00DF12D1" w:rsidRPr="003A30FE" w:rsidRDefault="00DF12D1" w:rsidP="00DF12D1">
            <w:pP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694,173</w:t>
            </w:r>
          </w:p>
        </w:tc>
      </w:tr>
      <w:tr w:rsidR="00DF12D1" w:rsidRPr="003A30FE" w:rsidTr="00DF12D1">
        <w:tc>
          <w:tcPr>
            <w:tcW w:w="4394" w:type="dxa"/>
          </w:tcPr>
          <w:p w:rsidR="00DF12D1" w:rsidRPr="003A30FE" w:rsidRDefault="00DF12D1" w:rsidP="00DF12D1">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ذمم وسطاء</w:t>
            </w:r>
          </w:p>
        </w:tc>
        <w:tc>
          <w:tcPr>
            <w:tcW w:w="1418" w:type="dxa"/>
          </w:tcPr>
          <w:p w:rsidR="00DF12D1" w:rsidRPr="003A30FE" w:rsidRDefault="00DF12D1" w:rsidP="00DF12D1">
            <w:pPr>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219,622</w:t>
            </w:r>
          </w:p>
        </w:tc>
        <w:tc>
          <w:tcPr>
            <w:tcW w:w="1418" w:type="dxa"/>
          </w:tcPr>
          <w:p w:rsidR="00DF12D1" w:rsidRPr="003A30FE" w:rsidRDefault="00DF12D1" w:rsidP="00DF12D1">
            <w:pPr>
              <w:ind w:left="502"/>
              <w:rPr>
                <w:rFonts w:asciiTheme="majorBidi" w:hAnsiTheme="majorBidi" w:cstheme="majorBidi"/>
                <w:sz w:val="22"/>
                <w:szCs w:val="22"/>
              </w:rPr>
            </w:pPr>
            <w:r w:rsidRPr="003A30FE">
              <w:rPr>
                <w:rFonts w:asciiTheme="majorBidi" w:hAnsiTheme="majorBidi" w:cstheme="majorBidi"/>
                <w:sz w:val="22"/>
                <w:szCs w:val="22"/>
                <w:rtl/>
              </w:rPr>
              <w:t xml:space="preserve"> ـ</w:t>
            </w:r>
          </w:p>
        </w:tc>
        <w:tc>
          <w:tcPr>
            <w:tcW w:w="1417" w:type="dxa"/>
          </w:tcPr>
          <w:p w:rsidR="00DF12D1" w:rsidRPr="003A30FE" w:rsidRDefault="00DF12D1" w:rsidP="00DF12D1">
            <w:pP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219,622</w:t>
            </w:r>
          </w:p>
        </w:tc>
      </w:tr>
      <w:tr w:rsidR="00DF12D1" w:rsidRPr="003A30FE" w:rsidTr="00DF12D1">
        <w:tc>
          <w:tcPr>
            <w:tcW w:w="4394" w:type="dxa"/>
          </w:tcPr>
          <w:p w:rsidR="00DF12D1" w:rsidRPr="003A30FE" w:rsidRDefault="00DF12D1" w:rsidP="00DF12D1">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صندوق ضمان التسوية</w:t>
            </w:r>
          </w:p>
        </w:tc>
        <w:tc>
          <w:tcPr>
            <w:tcW w:w="1418" w:type="dxa"/>
          </w:tcPr>
          <w:p w:rsidR="00DF12D1" w:rsidRPr="003A30FE" w:rsidRDefault="00DF12D1" w:rsidP="00DF12D1">
            <w:pPr>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189,000</w:t>
            </w:r>
          </w:p>
        </w:tc>
        <w:tc>
          <w:tcPr>
            <w:tcW w:w="1418" w:type="dxa"/>
          </w:tcPr>
          <w:p w:rsidR="00DF12D1" w:rsidRPr="003A30FE" w:rsidRDefault="00DF12D1" w:rsidP="00DF12D1">
            <w:pPr>
              <w:ind w:left="502"/>
              <w:rPr>
                <w:rFonts w:asciiTheme="majorBidi" w:hAnsiTheme="majorBidi" w:cstheme="majorBidi"/>
                <w:sz w:val="22"/>
                <w:szCs w:val="22"/>
              </w:rPr>
            </w:pPr>
            <w:r w:rsidRPr="003A30FE">
              <w:rPr>
                <w:rFonts w:asciiTheme="majorBidi" w:hAnsiTheme="majorBidi" w:cstheme="majorBidi"/>
                <w:sz w:val="22"/>
                <w:szCs w:val="22"/>
                <w:rtl/>
              </w:rPr>
              <w:t xml:space="preserve"> ـ</w:t>
            </w:r>
          </w:p>
        </w:tc>
        <w:tc>
          <w:tcPr>
            <w:tcW w:w="1417" w:type="dxa"/>
          </w:tcPr>
          <w:p w:rsidR="00DF12D1" w:rsidRPr="003A30FE" w:rsidRDefault="00DF12D1" w:rsidP="00DF12D1">
            <w:pP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189,000</w:t>
            </w:r>
          </w:p>
        </w:tc>
      </w:tr>
      <w:tr w:rsidR="00DF12D1" w:rsidRPr="003A30FE" w:rsidTr="00DF12D1">
        <w:tc>
          <w:tcPr>
            <w:tcW w:w="4394" w:type="dxa"/>
          </w:tcPr>
          <w:p w:rsidR="00DF12D1" w:rsidRPr="003A30FE" w:rsidRDefault="00DF12D1" w:rsidP="00DF12D1">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أرصدة مدينة أخرى</w:t>
            </w:r>
          </w:p>
        </w:tc>
        <w:tc>
          <w:tcPr>
            <w:tcW w:w="1418" w:type="dxa"/>
          </w:tcPr>
          <w:p w:rsidR="00DF12D1" w:rsidRPr="003A30FE" w:rsidRDefault="00DF12D1" w:rsidP="00DF12D1">
            <w:pPr>
              <w:ind w:right="34"/>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86,326</w:t>
            </w:r>
          </w:p>
        </w:tc>
        <w:tc>
          <w:tcPr>
            <w:tcW w:w="1418" w:type="dxa"/>
          </w:tcPr>
          <w:p w:rsidR="00DF12D1" w:rsidRPr="003A30FE" w:rsidRDefault="00DF12D1" w:rsidP="00DF12D1">
            <w:pPr>
              <w:jc w:val="center"/>
              <w:rPr>
                <w:rFonts w:asciiTheme="majorBidi" w:hAnsiTheme="majorBidi" w:cstheme="majorBidi"/>
                <w:sz w:val="22"/>
                <w:szCs w:val="22"/>
              </w:rPr>
            </w:pPr>
            <w:r w:rsidRPr="003A30FE">
              <w:rPr>
                <w:rFonts w:asciiTheme="majorBidi" w:hAnsiTheme="majorBidi" w:cstheme="majorBidi"/>
                <w:sz w:val="22"/>
                <w:szCs w:val="22"/>
                <w:rtl/>
              </w:rPr>
              <w:t>ـ</w:t>
            </w:r>
          </w:p>
        </w:tc>
        <w:tc>
          <w:tcPr>
            <w:tcW w:w="1417" w:type="dxa"/>
          </w:tcPr>
          <w:p w:rsidR="00DF12D1" w:rsidRPr="003A30FE" w:rsidRDefault="00DF12D1" w:rsidP="00DF12D1">
            <w:pPr>
              <w:rPr>
                <w:rFonts w:asciiTheme="majorBidi" w:hAnsiTheme="majorBidi" w:cstheme="majorBidi"/>
                <w:b/>
                <w:bCs/>
                <w:sz w:val="22"/>
                <w:szCs w:val="22"/>
              </w:rPr>
            </w:pPr>
            <w:r w:rsidRPr="003A30FE">
              <w:rPr>
                <w:rFonts w:asciiTheme="majorBidi" w:hAnsiTheme="majorBidi" w:cstheme="majorBidi"/>
                <w:b/>
                <w:bCs/>
                <w:sz w:val="22"/>
                <w:szCs w:val="22"/>
                <w:rtl/>
              </w:rPr>
              <w:t xml:space="preserve"> 86,326</w:t>
            </w:r>
          </w:p>
        </w:tc>
      </w:tr>
      <w:tr w:rsidR="00DF12D1" w:rsidRPr="003A30FE" w:rsidTr="00DF12D1">
        <w:tc>
          <w:tcPr>
            <w:tcW w:w="4394" w:type="dxa"/>
          </w:tcPr>
          <w:p w:rsidR="00DF12D1" w:rsidRPr="003A30FE" w:rsidRDefault="00DF12D1" w:rsidP="00DF12D1">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موجودات مالية بالقيمة العادلة من خلال بيان الدخل الشامل</w:t>
            </w:r>
          </w:p>
        </w:tc>
        <w:tc>
          <w:tcPr>
            <w:tcW w:w="1418" w:type="dxa"/>
          </w:tcPr>
          <w:p w:rsidR="00DF12D1" w:rsidRPr="003A30FE" w:rsidRDefault="00DF12D1" w:rsidP="00DF12D1">
            <w:pPr>
              <w:ind w:left="459" w:right="34"/>
              <w:rPr>
                <w:rFonts w:asciiTheme="majorBidi" w:hAnsiTheme="majorBidi" w:cstheme="majorBidi"/>
                <w:sz w:val="22"/>
                <w:szCs w:val="22"/>
                <w:rtl/>
                <w:lang w:bidi="ar-JO"/>
              </w:rPr>
            </w:pPr>
            <w:r w:rsidRPr="003A30FE">
              <w:rPr>
                <w:rFonts w:asciiTheme="majorBidi" w:hAnsiTheme="majorBidi" w:cstheme="majorBidi"/>
                <w:sz w:val="22"/>
                <w:szCs w:val="22"/>
                <w:rtl/>
                <w:lang w:bidi="ar-JO"/>
              </w:rPr>
              <w:t>ـ</w:t>
            </w:r>
          </w:p>
        </w:tc>
        <w:tc>
          <w:tcPr>
            <w:tcW w:w="1418" w:type="dxa"/>
          </w:tcPr>
          <w:p w:rsidR="00DF12D1" w:rsidRPr="003A30FE" w:rsidRDefault="00DF12D1" w:rsidP="00DF12D1">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3,667,857</w:t>
            </w:r>
          </w:p>
        </w:tc>
        <w:tc>
          <w:tcPr>
            <w:tcW w:w="1417" w:type="dxa"/>
          </w:tcPr>
          <w:p w:rsidR="00DF12D1" w:rsidRPr="003A30FE" w:rsidRDefault="00DF12D1" w:rsidP="00DF12D1">
            <w:pP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3,667,857</w:t>
            </w:r>
          </w:p>
        </w:tc>
      </w:tr>
      <w:tr w:rsidR="00DF12D1" w:rsidRPr="003A30FE" w:rsidTr="00DF12D1">
        <w:tc>
          <w:tcPr>
            <w:tcW w:w="4394" w:type="dxa"/>
          </w:tcPr>
          <w:p w:rsidR="00DF12D1" w:rsidRPr="003A30FE" w:rsidRDefault="00DF12D1" w:rsidP="00DF12D1">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إستثمارات عقارية</w:t>
            </w:r>
          </w:p>
        </w:tc>
        <w:tc>
          <w:tcPr>
            <w:tcW w:w="1418" w:type="dxa"/>
          </w:tcPr>
          <w:p w:rsidR="00DF12D1" w:rsidRPr="003A30FE" w:rsidRDefault="00DF12D1" w:rsidP="00DF12D1">
            <w:pPr>
              <w:ind w:left="459" w:right="34"/>
              <w:rPr>
                <w:rFonts w:asciiTheme="majorBidi" w:hAnsiTheme="majorBidi" w:cstheme="majorBidi"/>
                <w:sz w:val="22"/>
                <w:szCs w:val="22"/>
                <w:rtl/>
                <w:lang w:bidi="ar-JO"/>
              </w:rPr>
            </w:pPr>
            <w:r w:rsidRPr="003A30FE">
              <w:rPr>
                <w:rFonts w:asciiTheme="majorBidi" w:hAnsiTheme="majorBidi" w:cstheme="majorBidi"/>
                <w:sz w:val="22"/>
                <w:szCs w:val="22"/>
                <w:rtl/>
                <w:lang w:bidi="ar-JO"/>
              </w:rPr>
              <w:t>ـ</w:t>
            </w:r>
          </w:p>
        </w:tc>
        <w:tc>
          <w:tcPr>
            <w:tcW w:w="1418" w:type="dxa"/>
          </w:tcPr>
          <w:p w:rsidR="00DF12D1" w:rsidRPr="003A30FE" w:rsidRDefault="00DF12D1" w:rsidP="00DF12D1">
            <w:pPr>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1,019,834</w:t>
            </w:r>
          </w:p>
        </w:tc>
        <w:tc>
          <w:tcPr>
            <w:tcW w:w="1417" w:type="dxa"/>
          </w:tcPr>
          <w:p w:rsidR="00DF12D1" w:rsidRPr="003A30FE" w:rsidRDefault="00DF12D1" w:rsidP="00DF12D1">
            <w:pP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1,019,834</w:t>
            </w:r>
          </w:p>
        </w:tc>
      </w:tr>
      <w:tr w:rsidR="00DF12D1" w:rsidRPr="003A30FE" w:rsidTr="00DF12D1">
        <w:tc>
          <w:tcPr>
            <w:tcW w:w="4394" w:type="dxa"/>
          </w:tcPr>
          <w:p w:rsidR="00DF12D1" w:rsidRPr="003A30FE" w:rsidRDefault="00DF12D1" w:rsidP="00DF12D1">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رخصة مزاولة أعمال الوساطة</w:t>
            </w:r>
          </w:p>
        </w:tc>
        <w:tc>
          <w:tcPr>
            <w:tcW w:w="1418" w:type="dxa"/>
          </w:tcPr>
          <w:p w:rsidR="00DF12D1" w:rsidRPr="003A30FE" w:rsidRDefault="00DF12D1" w:rsidP="00DF12D1">
            <w:pPr>
              <w:ind w:left="459" w:right="34"/>
              <w:rPr>
                <w:rFonts w:asciiTheme="majorBidi" w:hAnsiTheme="majorBidi" w:cstheme="majorBidi"/>
                <w:sz w:val="22"/>
                <w:szCs w:val="22"/>
                <w:rtl/>
                <w:lang w:bidi="ar-JO"/>
              </w:rPr>
            </w:pPr>
            <w:r w:rsidRPr="003A30FE">
              <w:rPr>
                <w:rFonts w:asciiTheme="majorBidi" w:hAnsiTheme="majorBidi" w:cstheme="majorBidi"/>
                <w:sz w:val="22"/>
                <w:szCs w:val="22"/>
                <w:rtl/>
                <w:lang w:bidi="ar-JO"/>
              </w:rPr>
              <w:t>ـ</w:t>
            </w:r>
          </w:p>
        </w:tc>
        <w:tc>
          <w:tcPr>
            <w:tcW w:w="1418" w:type="dxa"/>
          </w:tcPr>
          <w:p w:rsidR="00DF12D1" w:rsidRPr="003A30FE" w:rsidRDefault="00DF12D1" w:rsidP="00DF12D1">
            <w:pPr>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30,000</w:t>
            </w:r>
          </w:p>
        </w:tc>
        <w:tc>
          <w:tcPr>
            <w:tcW w:w="1417" w:type="dxa"/>
          </w:tcPr>
          <w:p w:rsidR="00DF12D1" w:rsidRPr="003A30FE" w:rsidRDefault="00DF12D1" w:rsidP="00DF12D1">
            <w:pP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30,000</w:t>
            </w:r>
          </w:p>
        </w:tc>
      </w:tr>
      <w:tr w:rsidR="00DF12D1" w:rsidRPr="003A30FE" w:rsidTr="00DF12D1">
        <w:tc>
          <w:tcPr>
            <w:tcW w:w="4394" w:type="dxa"/>
          </w:tcPr>
          <w:p w:rsidR="00DF12D1" w:rsidRPr="003A30FE" w:rsidRDefault="00DF12D1" w:rsidP="00DF12D1">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ممتلكات ومعدات</w:t>
            </w:r>
          </w:p>
        </w:tc>
        <w:tc>
          <w:tcPr>
            <w:tcW w:w="1418" w:type="dxa"/>
          </w:tcPr>
          <w:p w:rsidR="00DF12D1" w:rsidRPr="003A30FE" w:rsidRDefault="00DF12D1" w:rsidP="00DF12D1">
            <w:pPr>
              <w:pBdr>
                <w:bottom w:val="single" w:sz="4" w:space="1" w:color="auto"/>
              </w:pBdr>
              <w:ind w:right="34"/>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ـ</w:t>
            </w:r>
          </w:p>
        </w:tc>
        <w:tc>
          <w:tcPr>
            <w:tcW w:w="1418" w:type="dxa"/>
          </w:tcPr>
          <w:p w:rsidR="00DF12D1" w:rsidRPr="003A30FE" w:rsidRDefault="00DF12D1" w:rsidP="00DF12D1">
            <w:pPr>
              <w:pBdr>
                <w:bottom w:val="single" w:sz="4" w:space="1" w:color="auto"/>
              </w:pBdr>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43,923</w:t>
            </w:r>
          </w:p>
        </w:tc>
        <w:tc>
          <w:tcPr>
            <w:tcW w:w="1417" w:type="dxa"/>
          </w:tcPr>
          <w:p w:rsidR="00DF12D1" w:rsidRPr="003A30FE" w:rsidRDefault="00DF12D1" w:rsidP="00DF12D1">
            <w:pPr>
              <w:pBdr>
                <w:bottom w:val="single" w:sz="4" w:space="1" w:color="auto"/>
              </w:pBd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43,923</w:t>
            </w:r>
          </w:p>
        </w:tc>
      </w:tr>
      <w:tr w:rsidR="00DF12D1" w:rsidRPr="003A30FE" w:rsidTr="00DF12D1">
        <w:tc>
          <w:tcPr>
            <w:tcW w:w="4394" w:type="dxa"/>
          </w:tcPr>
          <w:p w:rsidR="00DF12D1" w:rsidRPr="003A30FE" w:rsidRDefault="00DF12D1" w:rsidP="00DF12D1">
            <w:pP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مجموع الموجودات </w:t>
            </w:r>
          </w:p>
        </w:tc>
        <w:tc>
          <w:tcPr>
            <w:tcW w:w="1418" w:type="dxa"/>
          </w:tcPr>
          <w:p w:rsidR="00DF12D1" w:rsidRPr="003A30FE" w:rsidRDefault="00DF12D1" w:rsidP="00DF12D1">
            <w:pPr>
              <w:pBdr>
                <w:bottom w:val="single" w:sz="4" w:space="1" w:color="auto"/>
              </w:pBd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16,128,673</w:t>
            </w:r>
          </w:p>
        </w:tc>
        <w:tc>
          <w:tcPr>
            <w:tcW w:w="1418" w:type="dxa"/>
          </w:tcPr>
          <w:p w:rsidR="00DF12D1" w:rsidRPr="003A30FE" w:rsidRDefault="00DF12D1" w:rsidP="00DF12D1">
            <w:pPr>
              <w:pBdr>
                <w:bottom w:val="single" w:sz="4" w:space="1" w:color="auto"/>
              </w:pBd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4,761,614</w:t>
            </w:r>
          </w:p>
        </w:tc>
        <w:tc>
          <w:tcPr>
            <w:tcW w:w="1417" w:type="dxa"/>
          </w:tcPr>
          <w:p w:rsidR="00DF12D1" w:rsidRPr="003A30FE" w:rsidRDefault="00DF12D1" w:rsidP="00DF12D1">
            <w:pPr>
              <w:pBdr>
                <w:bottom w:val="single" w:sz="4" w:space="1" w:color="auto"/>
              </w:pBd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20,890,287</w:t>
            </w:r>
          </w:p>
        </w:tc>
      </w:tr>
      <w:tr w:rsidR="00DF12D1" w:rsidRPr="003A30FE" w:rsidTr="00DF12D1">
        <w:tc>
          <w:tcPr>
            <w:tcW w:w="4394" w:type="dxa"/>
          </w:tcPr>
          <w:p w:rsidR="00DF12D1" w:rsidRPr="003A30FE" w:rsidRDefault="00DF12D1" w:rsidP="00DF12D1">
            <w:pPr>
              <w:jc w:val="both"/>
              <w:rPr>
                <w:rFonts w:asciiTheme="majorBidi" w:hAnsiTheme="majorBidi" w:cstheme="majorBidi"/>
                <w:b/>
                <w:bCs/>
                <w:sz w:val="16"/>
                <w:szCs w:val="16"/>
                <w:rtl/>
                <w:lang w:bidi="ar-JO"/>
              </w:rPr>
            </w:pPr>
          </w:p>
        </w:tc>
        <w:tc>
          <w:tcPr>
            <w:tcW w:w="1418" w:type="dxa"/>
          </w:tcPr>
          <w:p w:rsidR="00DF12D1" w:rsidRPr="003A30FE" w:rsidRDefault="00DF12D1" w:rsidP="00DF12D1">
            <w:pPr>
              <w:jc w:val="both"/>
              <w:rPr>
                <w:rFonts w:asciiTheme="majorBidi" w:hAnsiTheme="majorBidi" w:cstheme="majorBidi"/>
                <w:b/>
                <w:bCs/>
                <w:sz w:val="16"/>
                <w:szCs w:val="16"/>
                <w:rtl/>
                <w:lang w:bidi="ar-JO"/>
              </w:rPr>
            </w:pPr>
          </w:p>
        </w:tc>
        <w:tc>
          <w:tcPr>
            <w:tcW w:w="1418" w:type="dxa"/>
          </w:tcPr>
          <w:p w:rsidR="00DF12D1" w:rsidRPr="003A30FE" w:rsidRDefault="00DF12D1" w:rsidP="00DF12D1">
            <w:pPr>
              <w:jc w:val="both"/>
              <w:rPr>
                <w:rFonts w:asciiTheme="majorBidi" w:hAnsiTheme="majorBidi" w:cstheme="majorBidi"/>
                <w:b/>
                <w:bCs/>
                <w:sz w:val="16"/>
                <w:szCs w:val="16"/>
                <w:rtl/>
                <w:lang w:bidi="ar-JO"/>
              </w:rPr>
            </w:pPr>
          </w:p>
        </w:tc>
        <w:tc>
          <w:tcPr>
            <w:tcW w:w="1417" w:type="dxa"/>
          </w:tcPr>
          <w:p w:rsidR="00DF12D1" w:rsidRPr="003A30FE" w:rsidRDefault="00DF12D1" w:rsidP="00DF12D1">
            <w:pPr>
              <w:jc w:val="both"/>
              <w:rPr>
                <w:rFonts w:asciiTheme="majorBidi" w:hAnsiTheme="majorBidi" w:cstheme="majorBidi"/>
                <w:b/>
                <w:bCs/>
                <w:sz w:val="16"/>
                <w:szCs w:val="16"/>
                <w:rtl/>
                <w:lang w:bidi="ar-JO"/>
              </w:rPr>
            </w:pPr>
          </w:p>
        </w:tc>
      </w:tr>
      <w:tr w:rsidR="00DF12D1" w:rsidRPr="003A30FE" w:rsidTr="00DF12D1">
        <w:tc>
          <w:tcPr>
            <w:tcW w:w="4394" w:type="dxa"/>
          </w:tcPr>
          <w:p w:rsidR="00DF12D1" w:rsidRPr="003A30FE" w:rsidRDefault="00DF12D1" w:rsidP="00DF12D1">
            <w:pPr>
              <w:ind w:right="972"/>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المطلوبات</w:t>
            </w:r>
          </w:p>
        </w:tc>
        <w:tc>
          <w:tcPr>
            <w:tcW w:w="1418" w:type="dxa"/>
          </w:tcPr>
          <w:p w:rsidR="00DF12D1" w:rsidRPr="003A30FE" w:rsidRDefault="00DF12D1" w:rsidP="00DF12D1">
            <w:pPr>
              <w:jc w:val="both"/>
              <w:rPr>
                <w:rFonts w:asciiTheme="majorBidi" w:hAnsiTheme="majorBidi" w:cstheme="majorBidi"/>
                <w:sz w:val="22"/>
                <w:szCs w:val="22"/>
                <w:rtl/>
                <w:lang w:bidi="ar-JO"/>
              </w:rPr>
            </w:pPr>
          </w:p>
        </w:tc>
        <w:tc>
          <w:tcPr>
            <w:tcW w:w="1418" w:type="dxa"/>
          </w:tcPr>
          <w:p w:rsidR="00DF12D1" w:rsidRPr="003A30FE" w:rsidRDefault="00DF12D1" w:rsidP="00DF12D1">
            <w:pPr>
              <w:jc w:val="both"/>
              <w:rPr>
                <w:rFonts w:asciiTheme="majorBidi" w:hAnsiTheme="majorBidi" w:cstheme="majorBidi"/>
                <w:sz w:val="22"/>
                <w:szCs w:val="22"/>
                <w:rtl/>
                <w:lang w:bidi="ar-JO"/>
              </w:rPr>
            </w:pPr>
          </w:p>
        </w:tc>
        <w:tc>
          <w:tcPr>
            <w:tcW w:w="1417" w:type="dxa"/>
          </w:tcPr>
          <w:p w:rsidR="00DF12D1" w:rsidRPr="003A30FE" w:rsidRDefault="00DF12D1" w:rsidP="00DF12D1">
            <w:pPr>
              <w:jc w:val="both"/>
              <w:rPr>
                <w:rFonts w:asciiTheme="majorBidi" w:hAnsiTheme="majorBidi" w:cstheme="majorBidi"/>
                <w:sz w:val="22"/>
                <w:szCs w:val="22"/>
                <w:rtl/>
                <w:lang w:bidi="ar-JO"/>
              </w:rPr>
            </w:pPr>
          </w:p>
        </w:tc>
      </w:tr>
      <w:tr w:rsidR="00DF12D1" w:rsidRPr="003A30FE" w:rsidTr="00DF12D1">
        <w:tc>
          <w:tcPr>
            <w:tcW w:w="4394" w:type="dxa"/>
          </w:tcPr>
          <w:p w:rsidR="00DF12D1" w:rsidRPr="003A30FE" w:rsidRDefault="00DF12D1" w:rsidP="00DF12D1">
            <w:pPr>
              <w:jc w:val="both"/>
              <w:rPr>
                <w:rFonts w:asciiTheme="majorBidi" w:hAnsiTheme="majorBidi" w:cstheme="majorBidi"/>
                <w:sz w:val="22"/>
                <w:szCs w:val="22"/>
                <w:rtl/>
              </w:rPr>
            </w:pPr>
            <w:r w:rsidRPr="003A30FE">
              <w:rPr>
                <w:rFonts w:asciiTheme="majorBidi" w:hAnsiTheme="majorBidi" w:cstheme="majorBidi"/>
                <w:sz w:val="22"/>
                <w:szCs w:val="22"/>
                <w:rtl/>
              </w:rPr>
              <w:t>ذمم عملاء وساطة</w:t>
            </w:r>
            <w:r w:rsidR="00DE627C" w:rsidRPr="003A30FE">
              <w:rPr>
                <w:rFonts w:asciiTheme="majorBidi" w:hAnsiTheme="majorBidi" w:cstheme="majorBidi"/>
                <w:sz w:val="22"/>
                <w:szCs w:val="22"/>
                <w:rtl/>
              </w:rPr>
              <w:t xml:space="preserve"> دائنة</w:t>
            </w:r>
          </w:p>
        </w:tc>
        <w:tc>
          <w:tcPr>
            <w:tcW w:w="1418" w:type="dxa"/>
          </w:tcPr>
          <w:p w:rsidR="00DF12D1" w:rsidRPr="003A30FE" w:rsidRDefault="00DF12D1" w:rsidP="00DF12D1">
            <w:pP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132,031</w:t>
            </w:r>
          </w:p>
        </w:tc>
        <w:tc>
          <w:tcPr>
            <w:tcW w:w="1418" w:type="dxa"/>
          </w:tcPr>
          <w:p w:rsidR="00DF12D1" w:rsidRPr="003A30FE" w:rsidRDefault="00DF12D1" w:rsidP="00DF12D1">
            <w:pPr>
              <w:ind w:left="502"/>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ـ</w:t>
            </w:r>
          </w:p>
        </w:tc>
        <w:tc>
          <w:tcPr>
            <w:tcW w:w="1417" w:type="dxa"/>
          </w:tcPr>
          <w:p w:rsidR="00DF12D1" w:rsidRPr="003A30FE" w:rsidRDefault="00DF12D1" w:rsidP="00DF12D1">
            <w:pP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132,031</w:t>
            </w:r>
          </w:p>
        </w:tc>
      </w:tr>
      <w:tr w:rsidR="00DF12D1" w:rsidRPr="003A30FE" w:rsidTr="00DF12D1">
        <w:tc>
          <w:tcPr>
            <w:tcW w:w="4394" w:type="dxa"/>
          </w:tcPr>
          <w:p w:rsidR="00DF12D1" w:rsidRPr="003A30FE" w:rsidRDefault="00DF12D1" w:rsidP="00DF12D1">
            <w:pPr>
              <w:jc w:val="both"/>
              <w:rPr>
                <w:rFonts w:asciiTheme="majorBidi" w:hAnsiTheme="majorBidi" w:cstheme="majorBidi"/>
                <w:sz w:val="22"/>
                <w:szCs w:val="22"/>
                <w:rtl/>
              </w:rPr>
            </w:pPr>
            <w:r w:rsidRPr="003A30FE">
              <w:rPr>
                <w:rFonts w:asciiTheme="majorBidi" w:hAnsiTheme="majorBidi" w:cstheme="majorBidi"/>
                <w:sz w:val="22"/>
                <w:szCs w:val="22"/>
                <w:rtl/>
              </w:rPr>
              <w:t xml:space="preserve">أرصدة دائنة أخرى </w:t>
            </w:r>
          </w:p>
        </w:tc>
        <w:tc>
          <w:tcPr>
            <w:tcW w:w="1418" w:type="dxa"/>
          </w:tcPr>
          <w:p w:rsidR="00DF12D1" w:rsidRPr="003A30FE" w:rsidRDefault="00DF12D1" w:rsidP="00DF12D1">
            <w:pPr>
              <w:pBdr>
                <w:bottom w:val="single" w:sz="4" w:space="1" w:color="auto"/>
              </w:pBdr>
              <w:jc w:val="both"/>
              <w:rPr>
                <w:rFonts w:asciiTheme="majorBidi" w:hAnsiTheme="majorBidi" w:cstheme="majorBidi"/>
                <w:sz w:val="22"/>
                <w:szCs w:val="22"/>
                <w:rtl/>
                <w:lang w:bidi="ar-JO"/>
              </w:rPr>
            </w:pPr>
            <w:r w:rsidRPr="003A30FE">
              <w:rPr>
                <w:rFonts w:asciiTheme="majorBidi" w:hAnsiTheme="majorBidi" w:cstheme="majorBidi"/>
                <w:sz w:val="22"/>
                <w:szCs w:val="22"/>
                <w:rtl/>
                <w:lang w:bidi="ar-JO"/>
              </w:rPr>
              <w:t xml:space="preserve"> 272,636</w:t>
            </w:r>
          </w:p>
        </w:tc>
        <w:tc>
          <w:tcPr>
            <w:tcW w:w="1418" w:type="dxa"/>
          </w:tcPr>
          <w:p w:rsidR="00DF12D1" w:rsidRPr="003A30FE" w:rsidRDefault="00DF12D1" w:rsidP="00DF12D1">
            <w:pPr>
              <w:pBdr>
                <w:bottom w:val="single" w:sz="4" w:space="1" w:color="auto"/>
              </w:pBdr>
              <w:jc w:val="center"/>
              <w:rPr>
                <w:rFonts w:asciiTheme="majorBidi" w:hAnsiTheme="majorBidi" w:cstheme="majorBidi"/>
                <w:sz w:val="22"/>
                <w:szCs w:val="22"/>
                <w:rtl/>
                <w:lang w:bidi="ar-JO"/>
              </w:rPr>
            </w:pPr>
            <w:r w:rsidRPr="003A30FE">
              <w:rPr>
                <w:rFonts w:asciiTheme="majorBidi" w:hAnsiTheme="majorBidi" w:cstheme="majorBidi"/>
                <w:sz w:val="22"/>
                <w:szCs w:val="22"/>
                <w:rtl/>
                <w:lang w:bidi="ar-JO"/>
              </w:rPr>
              <w:t>ـ</w:t>
            </w:r>
          </w:p>
        </w:tc>
        <w:tc>
          <w:tcPr>
            <w:tcW w:w="1417" w:type="dxa"/>
          </w:tcPr>
          <w:p w:rsidR="00DF12D1" w:rsidRPr="003A30FE" w:rsidRDefault="00DF12D1" w:rsidP="00DF12D1">
            <w:pPr>
              <w:pBdr>
                <w:bottom w:val="single" w:sz="4" w:space="1" w:color="auto"/>
              </w:pBd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272,636</w:t>
            </w:r>
          </w:p>
        </w:tc>
      </w:tr>
      <w:tr w:rsidR="00DF12D1" w:rsidRPr="003A30FE" w:rsidTr="00DF12D1">
        <w:tc>
          <w:tcPr>
            <w:tcW w:w="4394" w:type="dxa"/>
          </w:tcPr>
          <w:p w:rsidR="00DF12D1" w:rsidRPr="003A30FE" w:rsidRDefault="00DF12D1" w:rsidP="00DF12D1">
            <w:pP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مجموع المطلوبات</w:t>
            </w:r>
          </w:p>
        </w:tc>
        <w:tc>
          <w:tcPr>
            <w:tcW w:w="1418" w:type="dxa"/>
          </w:tcPr>
          <w:p w:rsidR="00DF12D1" w:rsidRPr="003A30FE" w:rsidRDefault="00DF12D1" w:rsidP="00DF12D1">
            <w:pPr>
              <w:pBdr>
                <w:bottom w:val="single" w:sz="4" w:space="1" w:color="auto"/>
              </w:pBd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404,667</w:t>
            </w:r>
          </w:p>
        </w:tc>
        <w:tc>
          <w:tcPr>
            <w:tcW w:w="1418" w:type="dxa"/>
          </w:tcPr>
          <w:p w:rsidR="00DF12D1" w:rsidRPr="003A30FE" w:rsidRDefault="00DF12D1" w:rsidP="00DF12D1">
            <w:pPr>
              <w:pBdr>
                <w:bottom w:val="single" w:sz="4" w:space="1" w:color="auto"/>
              </w:pBdr>
              <w:jc w:val="center"/>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ـ</w:t>
            </w:r>
          </w:p>
        </w:tc>
        <w:tc>
          <w:tcPr>
            <w:tcW w:w="1417" w:type="dxa"/>
          </w:tcPr>
          <w:p w:rsidR="00DF12D1" w:rsidRPr="003A30FE" w:rsidRDefault="00DF12D1" w:rsidP="00DF12D1">
            <w:pPr>
              <w:pBdr>
                <w:bottom w:val="single" w:sz="4" w:space="1" w:color="auto"/>
              </w:pBdr>
              <w:jc w:val="both"/>
              <w:rPr>
                <w:rFonts w:asciiTheme="majorBidi" w:hAnsiTheme="majorBidi" w:cstheme="majorBidi"/>
                <w:b/>
                <w:bCs/>
                <w:sz w:val="22"/>
                <w:szCs w:val="22"/>
                <w:rtl/>
                <w:lang w:bidi="ar-JO"/>
              </w:rPr>
            </w:pPr>
            <w:r w:rsidRPr="003A30FE">
              <w:rPr>
                <w:rFonts w:asciiTheme="majorBidi" w:hAnsiTheme="majorBidi" w:cstheme="majorBidi"/>
                <w:b/>
                <w:bCs/>
                <w:sz w:val="22"/>
                <w:szCs w:val="22"/>
                <w:rtl/>
                <w:lang w:bidi="ar-JO"/>
              </w:rPr>
              <w:t xml:space="preserve"> 404,667</w:t>
            </w:r>
          </w:p>
        </w:tc>
      </w:tr>
      <w:tr w:rsidR="00DF12D1" w:rsidRPr="003A30FE" w:rsidTr="00DF12D1">
        <w:tc>
          <w:tcPr>
            <w:tcW w:w="4394" w:type="dxa"/>
          </w:tcPr>
          <w:p w:rsidR="00DF12D1" w:rsidRPr="003A30FE" w:rsidRDefault="00DF12D1" w:rsidP="00DF12D1">
            <w:pPr>
              <w:ind w:firstLine="720"/>
              <w:jc w:val="both"/>
              <w:rPr>
                <w:rFonts w:asciiTheme="majorBidi" w:hAnsiTheme="majorBidi" w:cstheme="majorBidi"/>
                <w:b/>
                <w:bCs/>
                <w:sz w:val="10"/>
                <w:szCs w:val="10"/>
                <w:rtl/>
                <w:lang w:bidi="ar-JO"/>
              </w:rPr>
            </w:pPr>
          </w:p>
        </w:tc>
        <w:tc>
          <w:tcPr>
            <w:tcW w:w="1418" w:type="dxa"/>
          </w:tcPr>
          <w:p w:rsidR="00DF12D1" w:rsidRPr="003A30FE" w:rsidRDefault="00DF12D1" w:rsidP="00DF12D1">
            <w:pPr>
              <w:jc w:val="both"/>
              <w:rPr>
                <w:rFonts w:asciiTheme="majorBidi" w:hAnsiTheme="majorBidi" w:cstheme="majorBidi"/>
                <w:b/>
                <w:bCs/>
                <w:sz w:val="10"/>
                <w:szCs w:val="10"/>
                <w:rtl/>
                <w:lang w:bidi="ar-JO"/>
              </w:rPr>
            </w:pPr>
          </w:p>
        </w:tc>
        <w:tc>
          <w:tcPr>
            <w:tcW w:w="1418" w:type="dxa"/>
          </w:tcPr>
          <w:p w:rsidR="00DF12D1" w:rsidRPr="003A30FE" w:rsidRDefault="00DF12D1" w:rsidP="00DF12D1">
            <w:pPr>
              <w:jc w:val="center"/>
              <w:rPr>
                <w:rFonts w:asciiTheme="majorBidi" w:hAnsiTheme="majorBidi" w:cstheme="majorBidi"/>
                <w:b/>
                <w:bCs/>
                <w:sz w:val="10"/>
                <w:szCs w:val="10"/>
                <w:rtl/>
                <w:lang w:bidi="ar-JO"/>
              </w:rPr>
            </w:pPr>
          </w:p>
        </w:tc>
        <w:tc>
          <w:tcPr>
            <w:tcW w:w="1417" w:type="dxa"/>
          </w:tcPr>
          <w:p w:rsidR="00DF12D1" w:rsidRPr="003A30FE" w:rsidRDefault="00DF12D1" w:rsidP="00DF12D1">
            <w:pPr>
              <w:jc w:val="both"/>
              <w:rPr>
                <w:rFonts w:asciiTheme="majorBidi" w:hAnsiTheme="majorBidi" w:cstheme="majorBidi"/>
                <w:b/>
                <w:bCs/>
                <w:sz w:val="10"/>
                <w:szCs w:val="10"/>
                <w:rtl/>
                <w:lang w:bidi="ar-JO"/>
              </w:rPr>
            </w:pPr>
          </w:p>
        </w:tc>
      </w:tr>
    </w:tbl>
    <w:p w:rsidR="00520097" w:rsidRPr="003A30FE" w:rsidRDefault="00520097" w:rsidP="00486C4E">
      <w:pPr>
        <w:widowControl w:val="0"/>
        <w:ind w:left="737" w:hanging="737"/>
        <w:jc w:val="both"/>
        <w:rPr>
          <w:rFonts w:asciiTheme="majorBidi" w:hAnsiTheme="majorBidi" w:cstheme="majorBidi"/>
          <w:sz w:val="30"/>
          <w:szCs w:val="30"/>
          <w:rtl/>
          <w:lang w:eastAsia="en-US" w:bidi="ar-JO"/>
        </w:rPr>
      </w:pPr>
    </w:p>
    <w:p w:rsidR="00520097" w:rsidRPr="003A30FE" w:rsidRDefault="00520097">
      <w:pPr>
        <w:bidi w:val="0"/>
        <w:rPr>
          <w:rFonts w:asciiTheme="majorBidi" w:hAnsiTheme="majorBidi" w:cstheme="majorBidi"/>
          <w:sz w:val="30"/>
          <w:szCs w:val="30"/>
          <w:rtl/>
          <w:lang w:eastAsia="en-US" w:bidi="ar-JO"/>
        </w:rPr>
      </w:pPr>
      <w:r w:rsidRPr="003A30FE">
        <w:rPr>
          <w:rFonts w:asciiTheme="majorBidi" w:hAnsiTheme="majorBidi" w:cstheme="majorBidi"/>
          <w:sz w:val="30"/>
          <w:szCs w:val="30"/>
          <w:rtl/>
          <w:lang w:eastAsia="en-US" w:bidi="ar-JO"/>
        </w:rPr>
        <w:br w:type="page"/>
      </w:r>
    </w:p>
    <w:p w:rsidR="00DA5AAE" w:rsidRPr="003A30FE" w:rsidRDefault="00DA5AAE" w:rsidP="00486C4E">
      <w:pPr>
        <w:widowControl w:val="0"/>
        <w:ind w:left="737" w:hanging="737"/>
        <w:jc w:val="both"/>
        <w:rPr>
          <w:rFonts w:asciiTheme="majorBidi" w:hAnsiTheme="majorBidi" w:cstheme="majorBidi"/>
          <w:sz w:val="30"/>
          <w:szCs w:val="30"/>
          <w:rtl/>
          <w:lang w:eastAsia="en-US" w:bidi="ar-JO"/>
        </w:rPr>
      </w:pPr>
    </w:p>
    <w:p w:rsidR="00486C4E" w:rsidRPr="003A30FE" w:rsidRDefault="007717F8" w:rsidP="00A7170E">
      <w:pPr>
        <w:widowControl w:val="0"/>
        <w:ind w:left="737" w:hanging="737"/>
        <w:jc w:val="both"/>
        <w:rPr>
          <w:rFonts w:asciiTheme="majorBidi" w:hAnsiTheme="majorBidi" w:cstheme="majorBidi"/>
          <w:b/>
          <w:bCs/>
          <w:rtl/>
        </w:rPr>
      </w:pPr>
      <w:r>
        <w:rPr>
          <w:rFonts w:asciiTheme="majorBidi" w:hAnsiTheme="majorBidi" w:cstheme="majorBidi" w:hint="cs"/>
          <w:b/>
          <w:bCs/>
          <w:rtl/>
          <w:lang w:bidi="ar-JO"/>
        </w:rPr>
        <w:t>20</w:t>
      </w:r>
      <w:r w:rsidR="00486C4E" w:rsidRPr="003A30FE">
        <w:rPr>
          <w:rFonts w:asciiTheme="majorBidi" w:hAnsiTheme="majorBidi" w:cstheme="majorBidi"/>
          <w:b/>
          <w:bCs/>
          <w:rtl/>
        </w:rPr>
        <w:t xml:space="preserve"> .</w:t>
      </w:r>
      <w:r w:rsidR="00486C4E" w:rsidRPr="003A30FE">
        <w:rPr>
          <w:rFonts w:asciiTheme="majorBidi" w:hAnsiTheme="majorBidi" w:cstheme="majorBidi"/>
          <w:b/>
          <w:bCs/>
          <w:rtl/>
        </w:rPr>
        <w:tab/>
        <w:t>الأدوات المالية</w:t>
      </w:r>
    </w:p>
    <w:p w:rsidR="00486C4E" w:rsidRPr="003A30FE" w:rsidRDefault="00486C4E" w:rsidP="00486C4E">
      <w:pPr>
        <w:widowControl w:val="0"/>
        <w:spacing w:line="80" w:lineRule="exact"/>
        <w:jc w:val="both"/>
        <w:rPr>
          <w:rFonts w:asciiTheme="majorBidi" w:hAnsiTheme="majorBidi" w:cstheme="majorBidi"/>
          <w:b/>
          <w:bCs/>
          <w:rtl/>
          <w:lang w:bidi="ar-JO"/>
        </w:rPr>
      </w:pPr>
    </w:p>
    <w:p w:rsidR="00486C4E" w:rsidRPr="003A30FE" w:rsidRDefault="00486C4E" w:rsidP="00082344">
      <w:pPr>
        <w:widowControl w:val="0"/>
        <w:tabs>
          <w:tab w:val="left" w:pos="1225"/>
          <w:tab w:val="left" w:pos="1650"/>
        </w:tabs>
        <w:ind w:left="748" w:hanging="14"/>
        <w:jc w:val="lowKashida"/>
        <w:rPr>
          <w:rFonts w:asciiTheme="majorBidi" w:hAnsiTheme="majorBidi" w:cstheme="majorBidi"/>
          <w:rtl/>
          <w:lang w:bidi="ar-JO"/>
        </w:rPr>
      </w:pPr>
      <w:r w:rsidRPr="003A30FE">
        <w:rPr>
          <w:rFonts w:asciiTheme="majorBidi" w:hAnsiTheme="majorBidi" w:cstheme="majorBidi"/>
          <w:rtl/>
          <w:lang w:bidi="ar-JO"/>
        </w:rPr>
        <w:t xml:space="preserve">تتألف الأدوات المالية من الموجودات المالية والمطلوبات المالية. تتضمن الموجودات المالية </w:t>
      </w:r>
      <w:r w:rsidR="00082344" w:rsidRPr="003A30FE">
        <w:rPr>
          <w:rFonts w:asciiTheme="majorBidi" w:hAnsiTheme="majorBidi" w:cstheme="majorBidi"/>
          <w:rtl/>
          <w:lang w:bidi="ar-JO"/>
        </w:rPr>
        <w:t>النقد وما في حكمه</w:t>
      </w:r>
      <w:r w:rsidRPr="003A30FE">
        <w:rPr>
          <w:rFonts w:asciiTheme="majorBidi" w:hAnsiTheme="majorBidi" w:cstheme="majorBidi"/>
          <w:rtl/>
          <w:lang w:bidi="ar-JO"/>
        </w:rPr>
        <w:t xml:space="preserve"> والذمم المدينة والأوراق المالية. وتتضمن المطلوبات المالية الذمم الدائنة.</w:t>
      </w:r>
    </w:p>
    <w:p w:rsidR="00520097" w:rsidRPr="003A30FE" w:rsidRDefault="00520097" w:rsidP="00520097">
      <w:pPr>
        <w:rPr>
          <w:rFonts w:asciiTheme="majorBidi" w:hAnsiTheme="majorBidi" w:cstheme="majorBidi"/>
          <w:b/>
          <w:bCs/>
          <w:sz w:val="18"/>
          <w:szCs w:val="18"/>
          <w:rtl/>
          <w:lang w:bidi="ar-JO"/>
        </w:rPr>
      </w:pPr>
    </w:p>
    <w:p w:rsidR="00486C4E" w:rsidRPr="003A30FE" w:rsidRDefault="00486C4E" w:rsidP="00486C4E">
      <w:pPr>
        <w:widowControl w:val="0"/>
        <w:tabs>
          <w:tab w:val="left" w:pos="1225"/>
          <w:tab w:val="left" w:pos="1650"/>
        </w:tabs>
        <w:spacing w:line="180" w:lineRule="exact"/>
        <w:jc w:val="lowKashida"/>
        <w:rPr>
          <w:rFonts w:asciiTheme="majorBidi" w:hAnsiTheme="majorBidi" w:cstheme="majorBidi"/>
          <w:b/>
          <w:bCs/>
          <w:sz w:val="38"/>
          <w:szCs w:val="38"/>
          <w:rtl/>
          <w:lang w:bidi="ar-JO"/>
        </w:rPr>
      </w:pPr>
    </w:p>
    <w:p w:rsidR="00486C4E" w:rsidRPr="003A30FE" w:rsidRDefault="00486C4E" w:rsidP="00486C4E">
      <w:pPr>
        <w:widowControl w:val="0"/>
        <w:tabs>
          <w:tab w:val="left" w:pos="1225"/>
          <w:tab w:val="left" w:pos="1650"/>
        </w:tabs>
        <w:ind w:left="748" w:hanging="14"/>
        <w:jc w:val="lowKashida"/>
        <w:rPr>
          <w:rFonts w:asciiTheme="majorBidi" w:hAnsiTheme="majorBidi" w:cstheme="majorBidi"/>
          <w:b/>
          <w:bCs/>
          <w:sz w:val="4"/>
          <w:szCs w:val="4"/>
          <w:rtl/>
          <w:lang w:bidi="ar-JO"/>
        </w:rPr>
      </w:pPr>
    </w:p>
    <w:p w:rsidR="00486C4E" w:rsidRPr="003A30FE" w:rsidRDefault="00486C4E" w:rsidP="00486C4E">
      <w:pPr>
        <w:widowControl w:val="0"/>
        <w:tabs>
          <w:tab w:val="left" w:pos="1225"/>
          <w:tab w:val="left" w:pos="1650"/>
        </w:tabs>
        <w:ind w:left="748" w:hanging="14"/>
        <w:jc w:val="lowKashida"/>
        <w:rPr>
          <w:rFonts w:asciiTheme="majorBidi" w:hAnsiTheme="majorBidi" w:cstheme="majorBidi"/>
          <w:b/>
          <w:bCs/>
          <w:rtl/>
          <w:lang w:bidi="ar-JO"/>
        </w:rPr>
      </w:pPr>
      <w:r w:rsidRPr="003A30FE">
        <w:rPr>
          <w:rFonts w:asciiTheme="majorBidi" w:hAnsiTheme="majorBidi" w:cstheme="majorBidi"/>
          <w:b/>
          <w:bCs/>
          <w:rtl/>
        </w:rPr>
        <w:t>القيمة العادلة</w:t>
      </w:r>
    </w:p>
    <w:p w:rsidR="00486C4E" w:rsidRPr="003A30FE" w:rsidRDefault="00486C4E" w:rsidP="00486C4E">
      <w:pPr>
        <w:widowControl w:val="0"/>
        <w:tabs>
          <w:tab w:val="left" w:pos="1225"/>
          <w:tab w:val="left" w:pos="1650"/>
        </w:tabs>
        <w:ind w:left="748" w:hanging="14"/>
        <w:jc w:val="lowKashida"/>
        <w:rPr>
          <w:rFonts w:asciiTheme="majorBidi" w:hAnsiTheme="majorBidi" w:cstheme="majorBidi"/>
          <w:b/>
          <w:bCs/>
          <w:rtl/>
          <w:lang w:bidi="ar-JO"/>
        </w:rPr>
      </w:pPr>
      <w:r w:rsidRPr="003A30FE">
        <w:rPr>
          <w:rFonts w:asciiTheme="majorBidi" w:hAnsiTheme="majorBidi" w:cstheme="majorBidi"/>
          <w:rtl/>
          <w:lang w:bidi="ar-JO"/>
        </w:rPr>
        <w:t>إن القيمة العادلة للموجودات والمطلوبات المالية لا تختلف جوهرياً عن قيمتها الدفترية حيث أن معظم الأدوات المالية إما قصيرة الأجل بطبيعتها أو يتم إعادة تسعيرها باستمرار.</w:t>
      </w:r>
    </w:p>
    <w:p w:rsidR="00486C4E" w:rsidRPr="003A30FE" w:rsidRDefault="00486C4E" w:rsidP="00486C4E">
      <w:pPr>
        <w:widowControl w:val="0"/>
        <w:tabs>
          <w:tab w:val="left" w:pos="566"/>
          <w:tab w:val="left" w:pos="1133"/>
          <w:tab w:val="left" w:pos="1700"/>
          <w:tab w:val="left" w:pos="4581"/>
          <w:tab w:val="left" w:pos="5290"/>
        </w:tabs>
        <w:spacing w:line="180" w:lineRule="exact"/>
        <w:jc w:val="lowKashida"/>
        <w:rPr>
          <w:rFonts w:asciiTheme="majorBidi" w:hAnsiTheme="majorBidi" w:cstheme="majorBidi"/>
          <w:b/>
          <w:bCs/>
          <w:sz w:val="2"/>
          <w:szCs w:val="2"/>
          <w:rtl/>
          <w:lang w:bidi="ar-JO"/>
        </w:rPr>
      </w:pPr>
    </w:p>
    <w:p w:rsidR="00E23BCC" w:rsidRPr="003A30FE" w:rsidRDefault="00E23BCC" w:rsidP="00486C4E">
      <w:pPr>
        <w:widowControl w:val="0"/>
        <w:tabs>
          <w:tab w:val="left" w:pos="566"/>
          <w:tab w:val="left" w:pos="1133"/>
          <w:tab w:val="left" w:pos="1700"/>
          <w:tab w:val="left" w:pos="4581"/>
          <w:tab w:val="left" w:pos="5290"/>
        </w:tabs>
        <w:spacing w:line="180" w:lineRule="exact"/>
        <w:jc w:val="lowKashida"/>
        <w:rPr>
          <w:rFonts w:asciiTheme="majorBidi" w:hAnsiTheme="majorBidi" w:cstheme="majorBidi"/>
          <w:b/>
          <w:bCs/>
          <w:sz w:val="2"/>
          <w:szCs w:val="2"/>
          <w:rtl/>
          <w:lang w:bidi="ar-JO"/>
        </w:rPr>
      </w:pPr>
    </w:p>
    <w:p w:rsidR="00E23BCC" w:rsidRPr="003A30FE" w:rsidRDefault="00E23BCC" w:rsidP="00E23BCC">
      <w:pPr>
        <w:ind w:left="734"/>
        <w:jc w:val="lowKashida"/>
        <w:rPr>
          <w:rFonts w:asciiTheme="majorBidi" w:hAnsiTheme="majorBidi" w:cstheme="majorBidi"/>
          <w:rtl/>
          <w:lang w:bidi="ar-JO"/>
        </w:rPr>
      </w:pPr>
      <w:r w:rsidRPr="003A30FE">
        <w:rPr>
          <w:rFonts w:asciiTheme="majorBidi" w:hAnsiTheme="majorBidi" w:cstheme="majorBidi"/>
          <w:rtl/>
          <w:lang w:bidi="ar-JO"/>
        </w:rPr>
        <w:t>تستخدم الشركة الترتيب التالي لغايات تحديد القيمة العادلة للأدوات المالية:</w:t>
      </w:r>
    </w:p>
    <w:p w:rsidR="00E23BCC" w:rsidRPr="003A30FE" w:rsidRDefault="00E23BCC" w:rsidP="00E23BCC">
      <w:pPr>
        <w:ind w:left="734"/>
        <w:jc w:val="lowKashida"/>
        <w:rPr>
          <w:rFonts w:asciiTheme="majorBidi" w:hAnsiTheme="majorBidi" w:cstheme="majorBidi"/>
          <w:sz w:val="18"/>
          <w:szCs w:val="18"/>
          <w:rtl/>
          <w:lang w:bidi="ar-JO"/>
        </w:rPr>
      </w:pPr>
    </w:p>
    <w:p w:rsidR="00E23BCC" w:rsidRPr="003A30FE" w:rsidRDefault="00E23BCC" w:rsidP="00E23BCC">
      <w:pPr>
        <w:ind w:left="734"/>
        <w:jc w:val="lowKashida"/>
        <w:rPr>
          <w:rFonts w:asciiTheme="majorBidi" w:hAnsiTheme="majorBidi" w:cstheme="majorBidi"/>
          <w:rtl/>
          <w:lang w:bidi="ar-JO"/>
        </w:rPr>
      </w:pPr>
      <w:r w:rsidRPr="003A30FE">
        <w:rPr>
          <w:rFonts w:asciiTheme="majorBidi" w:hAnsiTheme="majorBidi" w:cstheme="majorBidi"/>
          <w:rtl/>
          <w:lang w:bidi="ar-JO"/>
        </w:rPr>
        <w:t>المستوى الأول: الأسعار السوقية المعلنة في الأسواق النشطة لنفس الأدوات المالية.</w:t>
      </w:r>
    </w:p>
    <w:p w:rsidR="00E23BCC" w:rsidRPr="003A30FE" w:rsidRDefault="00E23BCC" w:rsidP="00E23BCC">
      <w:pPr>
        <w:ind w:left="734"/>
        <w:jc w:val="lowKashida"/>
        <w:rPr>
          <w:rFonts w:asciiTheme="majorBidi" w:hAnsiTheme="majorBidi" w:cstheme="majorBidi"/>
          <w:sz w:val="12"/>
          <w:szCs w:val="12"/>
          <w:rtl/>
          <w:lang w:bidi="ar-JO"/>
        </w:rPr>
      </w:pPr>
    </w:p>
    <w:p w:rsidR="00E23BCC" w:rsidRPr="003A30FE" w:rsidRDefault="00E23BCC" w:rsidP="00E23BCC">
      <w:pPr>
        <w:ind w:left="734"/>
        <w:jc w:val="lowKashida"/>
        <w:rPr>
          <w:rFonts w:asciiTheme="majorBidi" w:hAnsiTheme="majorBidi" w:cstheme="majorBidi"/>
          <w:rtl/>
          <w:lang w:bidi="ar-JO"/>
        </w:rPr>
      </w:pPr>
      <w:r w:rsidRPr="003A30FE">
        <w:rPr>
          <w:rFonts w:asciiTheme="majorBidi" w:hAnsiTheme="majorBidi" w:cstheme="majorBidi"/>
          <w:rtl/>
          <w:lang w:bidi="ar-JO"/>
        </w:rPr>
        <w:t>المستوى الثاني: أساليب تقييم تعتمد على مدخلات تؤثر على القيمة العادلة ويمكن ملاحظتها بشكل مباشر أو غير مباشر في السوق.</w:t>
      </w:r>
    </w:p>
    <w:p w:rsidR="00E23BCC" w:rsidRPr="003A30FE" w:rsidRDefault="00E23BCC" w:rsidP="00E23BCC">
      <w:pPr>
        <w:ind w:left="734"/>
        <w:jc w:val="lowKashida"/>
        <w:rPr>
          <w:rFonts w:asciiTheme="majorBidi" w:hAnsiTheme="majorBidi" w:cstheme="majorBidi"/>
          <w:sz w:val="12"/>
          <w:szCs w:val="12"/>
          <w:rtl/>
          <w:lang w:bidi="ar-JO"/>
        </w:rPr>
      </w:pPr>
    </w:p>
    <w:p w:rsidR="00E23BCC" w:rsidRPr="003A30FE" w:rsidRDefault="00E23BCC" w:rsidP="00E23BCC">
      <w:pPr>
        <w:ind w:left="734"/>
        <w:jc w:val="lowKashida"/>
        <w:rPr>
          <w:rFonts w:asciiTheme="majorBidi" w:hAnsiTheme="majorBidi" w:cstheme="majorBidi"/>
          <w:rtl/>
          <w:lang w:bidi="ar-JO"/>
        </w:rPr>
      </w:pPr>
      <w:r w:rsidRPr="003A30FE">
        <w:rPr>
          <w:rFonts w:asciiTheme="majorBidi" w:hAnsiTheme="majorBidi" w:cstheme="majorBidi"/>
          <w:rtl/>
          <w:lang w:bidi="ar-JO"/>
        </w:rPr>
        <w:t>المستوى الثالث: أساليب تقييم تعتمد على مدخلات تؤثر على القيمة العادلة ولكن لا يمكن ملاحظتها            في السوق.</w:t>
      </w:r>
    </w:p>
    <w:p w:rsidR="00E23BCC" w:rsidRPr="003A30FE" w:rsidRDefault="00E23BCC" w:rsidP="00E23BCC">
      <w:pPr>
        <w:ind w:left="734"/>
        <w:jc w:val="both"/>
        <w:rPr>
          <w:rFonts w:asciiTheme="majorBidi" w:hAnsiTheme="majorBidi" w:cstheme="majorBidi"/>
          <w:sz w:val="18"/>
          <w:szCs w:val="18"/>
          <w:rtl/>
          <w:lang w:bidi="ar-JO"/>
        </w:rPr>
      </w:pPr>
    </w:p>
    <w:tbl>
      <w:tblPr>
        <w:bidiVisual/>
        <w:tblW w:w="7971" w:type="dxa"/>
        <w:tblInd w:w="734" w:type="dxa"/>
        <w:tblLook w:val="01E0"/>
      </w:tblPr>
      <w:tblGrid>
        <w:gridCol w:w="3576"/>
        <w:gridCol w:w="1272"/>
        <w:gridCol w:w="728"/>
        <w:gridCol w:w="1118"/>
        <w:gridCol w:w="1277"/>
      </w:tblGrid>
      <w:tr w:rsidR="00E23BCC" w:rsidRPr="003A30FE" w:rsidTr="00160105">
        <w:tc>
          <w:tcPr>
            <w:tcW w:w="3576" w:type="dxa"/>
            <w:vAlign w:val="bottom"/>
            <w:hideMark/>
          </w:tcPr>
          <w:p w:rsidR="00E23BCC" w:rsidRPr="003A30FE" w:rsidRDefault="00520097" w:rsidP="00021BE2">
            <w:pPr>
              <w:pBdr>
                <w:bottom w:val="single" w:sz="4" w:space="1" w:color="auto"/>
              </w:pBdr>
              <w:jc w:val="center"/>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2014</w:t>
            </w:r>
          </w:p>
        </w:tc>
        <w:tc>
          <w:tcPr>
            <w:tcW w:w="1272" w:type="dxa"/>
            <w:vAlign w:val="bottom"/>
            <w:hideMark/>
          </w:tcPr>
          <w:p w:rsidR="00E23BCC" w:rsidRPr="003A30FE" w:rsidRDefault="00E23BCC" w:rsidP="00021BE2">
            <w:pPr>
              <w:pBdr>
                <w:bottom w:val="single" w:sz="4" w:space="1" w:color="auto"/>
              </w:pBdr>
              <w:jc w:val="center"/>
              <w:rPr>
                <w:rFonts w:asciiTheme="majorBidi" w:hAnsiTheme="majorBidi" w:cstheme="majorBidi"/>
                <w:b/>
                <w:bCs/>
                <w:sz w:val="18"/>
                <w:szCs w:val="18"/>
                <w:rtl/>
                <w:lang w:bidi="ar-JO"/>
              </w:rPr>
            </w:pPr>
            <w:r w:rsidRPr="003A30FE">
              <w:rPr>
                <w:rFonts w:asciiTheme="majorBidi" w:hAnsiTheme="majorBidi" w:cstheme="majorBidi"/>
                <w:b/>
                <w:bCs/>
                <w:sz w:val="18"/>
                <w:szCs w:val="18"/>
                <w:rtl/>
                <w:lang w:bidi="ar-JO"/>
              </w:rPr>
              <w:t xml:space="preserve">المستوى </w:t>
            </w:r>
          </w:p>
          <w:p w:rsidR="00E23BCC" w:rsidRPr="003A30FE" w:rsidRDefault="00E23BCC" w:rsidP="00021BE2">
            <w:pPr>
              <w:pBdr>
                <w:bottom w:val="single" w:sz="4" w:space="1" w:color="auto"/>
              </w:pBdr>
              <w:jc w:val="center"/>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الأول</w:t>
            </w:r>
          </w:p>
        </w:tc>
        <w:tc>
          <w:tcPr>
            <w:tcW w:w="728" w:type="dxa"/>
            <w:vAlign w:val="bottom"/>
            <w:hideMark/>
          </w:tcPr>
          <w:p w:rsidR="00E23BCC" w:rsidRPr="003A30FE" w:rsidRDefault="00E23BCC" w:rsidP="00021BE2">
            <w:pPr>
              <w:pBdr>
                <w:bottom w:val="single" w:sz="4" w:space="1" w:color="auto"/>
              </w:pBdr>
              <w:jc w:val="center"/>
              <w:rPr>
                <w:rFonts w:asciiTheme="majorBidi" w:hAnsiTheme="majorBidi" w:cstheme="majorBidi"/>
                <w:b/>
                <w:bCs/>
                <w:sz w:val="18"/>
                <w:szCs w:val="18"/>
                <w:rtl/>
                <w:lang w:bidi="ar-JO"/>
              </w:rPr>
            </w:pPr>
            <w:r w:rsidRPr="003A30FE">
              <w:rPr>
                <w:rFonts w:asciiTheme="majorBidi" w:hAnsiTheme="majorBidi" w:cstheme="majorBidi"/>
                <w:b/>
                <w:bCs/>
                <w:sz w:val="18"/>
                <w:szCs w:val="18"/>
                <w:rtl/>
                <w:lang w:bidi="ar-JO"/>
              </w:rPr>
              <w:t xml:space="preserve">المستوى </w:t>
            </w:r>
          </w:p>
          <w:p w:rsidR="00E23BCC" w:rsidRPr="003A30FE" w:rsidRDefault="00E23BCC" w:rsidP="00021BE2">
            <w:pPr>
              <w:pBdr>
                <w:bottom w:val="single" w:sz="4" w:space="1" w:color="auto"/>
              </w:pBdr>
              <w:jc w:val="center"/>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الثاني</w:t>
            </w:r>
          </w:p>
        </w:tc>
        <w:tc>
          <w:tcPr>
            <w:tcW w:w="1118" w:type="dxa"/>
            <w:vAlign w:val="bottom"/>
            <w:hideMark/>
          </w:tcPr>
          <w:p w:rsidR="00E23BCC" w:rsidRPr="003A30FE" w:rsidRDefault="00E23BCC" w:rsidP="00021BE2">
            <w:pPr>
              <w:pBdr>
                <w:bottom w:val="single" w:sz="4" w:space="1" w:color="auto"/>
              </w:pBdr>
              <w:jc w:val="center"/>
              <w:rPr>
                <w:rFonts w:asciiTheme="majorBidi" w:hAnsiTheme="majorBidi" w:cstheme="majorBidi"/>
                <w:b/>
                <w:bCs/>
                <w:sz w:val="18"/>
                <w:szCs w:val="18"/>
                <w:rtl/>
                <w:lang w:bidi="ar-JO"/>
              </w:rPr>
            </w:pPr>
            <w:r w:rsidRPr="003A30FE">
              <w:rPr>
                <w:rFonts w:asciiTheme="majorBidi" w:hAnsiTheme="majorBidi" w:cstheme="majorBidi"/>
                <w:b/>
                <w:bCs/>
                <w:sz w:val="18"/>
                <w:szCs w:val="18"/>
                <w:rtl/>
                <w:lang w:bidi="ar-JO"/>
              </w:rPr>
              <w:t xml:space="preserve">المستوى </w:t>
            </w:r>
          </w:p>
          <w:p w:rsidR="00E23BCC" w:rsidRPr="003A30FE" w:rsidRDefault="00E23BCC" w:rsidP="00021BE2">
            <w:pPr>
              <w:pBdr>
                <w:bottom w:val="single" w:sz="4" w:space="1" w:color="auto"/>
              </w:pBdr>
              <w:jc w:val="center"/>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الثالث</w:t>
            </w:r>
          </w:p>
        </w:tc>
        <w:tc>
          <w:tcPr>
            <w:tcW w:w="1277" w:type="dxa"/>
            <w:vAlign w:val="bottom"/>
          </w:tcPr>
          <w:p w:rsidR="00E23BCC" w:rsidRPr="003A30FE" w:rsidRDefault="00E23BCC" w:rsidP="00021BE2">
            <w:pPr>
              <w:pBdr>
                <w:bottom w:val="single" w:sz="4" w:space="1" w:color="auto"/>
              </w:pBdr>
              <w:jc w:val="center"/>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المجموع</w:t>
            </w:r>
          </w:p>
        </w:tc>
      </w:tr>
      <w:tr w:rsidR="00E23BCC" w:rsidRPr="003A30FE" w:rsidTr="00160105">
        <w:tc>
          <w:tcPr>
            <w:tcW w:w="3576" w:type="dxa"/>
          </w:tcPr>
          <w:p w:rsidR="00E23BCC" w:rsidRPr="003A30FE" w:rsidRDefault="00E23BCC" w:rsidP="00021BE2">
            <w:pPr>
              <w:spacing w:line="100" w:lineRule="exact"/>
              <w:jc w:val="both"/>
              <w:rPr>
                <w:rFonts w:asciiTheme="majorBidi" w:hAnsiTheme="majorBidi" w:cstheme="majorBidi"/>
                <w:sz w:val="18"/>
                <w:szCs w:val="18"/>
                <w:lang w:bidi="ar-JO"/>
              </w:rPr>
            </w:pPr>
          </w:p>
        </w:tc>
        <w:tc>
          <w:tcPr>
            <w:tcW w:w="1272" w:type="dxa"/>
          </w:tcPr>
          <w:p w:rsidR="00E23BCC" w:rsidRPr="003A30FE" w:rsidRDefault="00E23BCC" w:rsidP="00021BE2">
            <w:pPr>
              <w:spacing w:line="100" w:lineRule="exact"/>
              <w:jc w:val="both"/>
              <w:rPr>
                <w:rFonts w:asciiTheme="majorBidi" w:hAnsiTheme="majorBidi" w:cstheme="majorBidi"/>
                <w:sz w:val="18"/>
                <w:szCs w:val="18"/>
                <w:lang w:bidi="ar-JO"/>
              </w:rPr>
            </w:pPr>
          </w:p>
        </w:tc>
        <w:tc>
          <w:tcPr>
            <w:tcW w:w="728" w:type="dxa"/>
          </w:tcPr>
          <w:p w:rsidR="00E23BCC" w:rsidRPr="003A30FE" w:rsidRDefault="00E23BCC" w:rsidP="00021BE2">
            <w:pPr>
              <w:spacing w:line="100" w:lineRule="exact"/>
              <w:jc w:val="both"/>
              <w:rPr>
                <w:rFonts w:asciiTheme="majorBidi" w:hAnsiTheme="majorBidi" w:cstheme="majorBidi"/>
                <w:sz w:val="18"/>
                <w:szCs w:val="18"/>
                <w:lang w:bidi="ar-JO"/>
              </w:rPr>
            </w:pPr>
          </w:p>
        </w:tc>
        <w:tc>
          <w:tcPr>
            <w:tcW w:w="1118" w:type="dxa"/>
          </w:tcPr>
          <w:p w:rsidR="00E23BCC" w:rsidRPr="003A30FE" w:rsidRDefault="00E23BCC" w:rsidP="00021BE2">
            <w:pPr>
              <w:spacing w:line="100" w:lineRule="exact"/>
              <w:jc w:val="both"/>
              <w:rPr>
                <w:rFonts w:asciiTheme="majorBidi" w:hAnsiTheme="majorBidi" w:cstheme="majorBidi"/>
                <w:sz w:val="18"/>
                <w:szCs w:val="18"/>
                <w:lang w:bidi="ar-JO"/>
              </w:rPr>
            </w:pPr>
          </w:p>
        </w:tc>
        <w:tc>
          <w:tcPr>
            <w:tcW w:w="1277" w:type="dxa"/>
          </w:tcPr>
          <w:p w:rsidR="00E23BCC" w:rsidRPr="003A30FE" w:rsidRDefault="00E23BCC" w:rsidP="00021BE2">
            <w:pPr>
              <w:spacing w:line="100" w:lineRule="exact"/>
              <w:jc w:val="both"/>
              <w:rPr>
                <w:rFonts w:asciiTheme="majorBidi" w:hAnsiTheme="majorBidi" w:cstheme="majorBidi"/>
                <w:sz w:val="18"/>
                <w:szCs w:val="18"/>
                <w:lang w:bidi="ar-JO"/>
              </w:rPr>
            </w:pPr>
          </w:p>
        </w:tc>
      </w:tr>
      <w:tr w:rsidR="00E23BCC" w:rsidRPr="003A30FE" w:rsidTr="00160105">
        <w:tc>
          <w:tcPr>
            <w:tcW w:w="3576" w:type="dxa"/>
            <w:hideMark/>
          </w:tcPr>
          <w:p w:rsidR="00E23BCC" w:rsidRPr="003A30FE" w:rsidRDefault="00E23BCC" w:rsidP="00021BE2">
            <w:pPr>
              <w:jc w:val="both"/>
              <w:rPr>
                <w:rFonts w:asciiTheme="majorBidi" w:hAnsiTheme="majorBidi" w:cstheme="majorBidi"/>
                <w:sz w:val="18"/>
                <w:szCs w:val="18"/>
                <w:lang w:bidi="ar-JO"/>
              </w:rPr>
            </w:pPr>
            <w:r w:rsidRPr="003A30FE">
              <w:rPr>
                <w:rFonts w:asciiTheme="majorBidi" w:hAnsiTheme="majorBidi" w:cstheme="majorBidi"/>
                <w:sz w:val="18"/>
                <w:szCs w:val="18"/>
                <w:rtl/>
                <w:lang w:bidi="ar-JO"/>
              </w:rPr>
              <w:t>موجودات مالية</w:t>
            </w:r>
            <w:r w:rsidR="00160105" w:rsidRPr="003A30FE">
              <w:rPr>
                <w:rFonts w:asciiTheme="majorBidi" w:hAnsiTheme="majorBidi" w:cstheme="majorBidi"/>
                <w:sz w:val="18"/>
                <w:szCs w:val="18"/>
                <w:rtl/>
                <w:lang w:bidi="ar-JO"/>
              </w:rPr>
              <w:t xml:space="preserve"> بالقيمة العادلة</w:t>
            </w:r>
            <w:r w:rsidRPr="003A30FE">
              <w:rPr>
                <w:rFonts w:asciiTheme="majorBidi" w:hAnsiTheme="majorBidi" w:cstheme="majorBidi"/>
                <w:sz w:val="18"/>
                <w:szCs w:val="18"/>
                <w:rtl/>
                <w:lang w:bidi="ar-JO"/>
              </w:rPr>
              <w:t xml:space="preserve"> من خلال بيان الدخل</w:t>
            </w:r>
          </w:p>
        </w:tc>
        <w:tc>
          <w:tcPr>
            <w:tcW w:w="1272" w:type="dxa"/>
          </w:tcPr>
          <w:p w:rsidR="00E23BCC" w:rsidRPr="003A30FE" w:rsidRDefault="002C2B91" w:rsidP="00977411">
            <w:pPr>
              <w:jc w:val="both"/>
              <w:rPr>
                <w:rFonts w:asciiTheme="majorBidi" w:hAnsiTheme="majorBidi" w:cstheme="majorBidi"/>
                <w:sz w:val="18"/>
                <w:szCs w:val="18"/>
                <w:lang w:bidi="ar-JO"/>
              </w:rPr>
            </w:pPr>
            <w:r w:rsidRPr="003A30FE">
              <w:rPr>
                <w:rFonts w:asciiTheme="majorBidi" w:hAnsiTheme="majorBidi" w:cstheme="majorBidi"/>
                <w:sz w:val="18"/>
                <w:szCs w:val="18"/>
                <w:rtl/>
                <w:lang w:bidi="ar-JO"/>
              </w:rPr>
              <w:t xml:space="preserve"> 8,391,980</w:t>
            </w:r>
          </w:p>
        </w:tc>
        <w:tc>
          <w:tcPr>
            <w:tcW w:w="728" w:type="dxa"/>
          </w:tcPr>
          <w:p w:rsidR="00E23BCC" w:rsidRPr="003A30FE" w:rsidRDefault="002C2B91" w:rsidP="00021BE2">
            <w:pPr>
              <w:jc w:val="center"/>
              <w:rPr>
                <w:rFonts w:asciiTheme="majorBidi" w:hAnsiTheme="majorBidi" w:cstheme="majorBidi"/>
                <w:sz w:val="18"/>
                <w:szCs w:val="18"/>
                <w:lang w:bidi="ar-JO"/>
              </w:rPr>
            </w:pPr>
            <w:r w:rsidRPr="003A30FE">
              <w:rPr>
                <w:rFonts w:asciiTheme="majorBidi" w:hAnsiTheme="majorBidi" w:cstheme="majorBidi"/>
                <w:sz w:val="18"/>
                <w:szCs w:val="18"/>
                <w:rtl/>
                <w:lang w:bidi="ar-JO"/>
              </w:rPr>
              <w:t>ـ</w:t>
            </w:r>
          </w:p>
        </w:tc>
        <w:tc>
          <w:tcPr>
            <w:tcW w:w="1118" w:type="dxa"/>
          </w:tcPr>
          <w:p w:rsidR="00E23BCC" w:rsidRPr="003A30FE" w:rsidRDefault="002C2B91" w:rsidP="00C36506">
            <w:pPr>
              <w:jc w:val="center"/>
              <w:rPr>
                <w:rFonts w:asciiTheme="majorBidi" w:hAnsiTheme="majorBidi" w:cstheme="majorBidi"/>
                <w:sz w:val="18"/>
                <w:szCs w:val="18"/>
                <w:lang w:bidi="ar-JO"/>
              </w:rPr>
            </w:pPr>
            <w:r w:rsidRPr="003A30FE">
              <w:rPr>
                <w:rFonts w:asciiTheme="majorBidi" w:hAnsiTheme="majorBidi" w:cstheme="majorBidi"/>
                <w:sz w:val="18"/>
                <w:szCs w:val="18"/>
                <w:rtl/>
                <w:lang w:bidi="ar-JO"/>
              </w:rPr>
              <w:t>ـ</w:t>
            </w:r>
          </w:p>
        </w:tc>
        <w:tc>
          <w:tcPr>
            <w:tcW w:w="1277" w:type="dxa"/>
          </w:tcPr>
          <w:p w:rsidR="00E23BCC" w:rsidRPr="003A30FE" w:rsidRDefault="002C2B91" w:rsidP="00021BE2">
            <w:pPr>
              <w:jc w:val="both"/>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 xml:space="preserve"> 8,391,980</w:t>
            </w:r>
          </w:p>
        </w:tc>
      </w:tr>
      <w:tr w:rsidR="00E23BCC" w:rsidRPr="003A30FE" w:rsidTr="00160105">
        <w:tc>
          <w:tcPr>
            <w:tcW w:w="3576" w:type="dxa"/>
            <w:hideMark/>
          </w:tcPr>
          <w:p w:rsidR="00E23BCC" w:rsidRPr="003A30FE" w:rsidRDefault="00E23BCC" w:rsidP="00021BE2">
            <w:pPr>
              <w:jc w:val="both"/>
              <w:rPr>
                <w:rFonts w:asciiTheme="majorBidi" w:hAnsiTheme="majorBidi" w:cstheme="majorBidi"/>
                <w:sz w:val="18"/>
                <w:szCs w:val="18"/>
                <w:lang w:bidi="ar-JO"/>
              </w:rPr>
            </w:pPr>
            <w:r w:rsidRPr="003A30FE">
              <w:rPr>
                <w:rFonts w:asciiTheme="majorBidi" w:hAnsiTheme="majorBidi" w:cstheme="majorBidi"/>
                <w:sz w:val="18"/>
                <w:szCs w:val="18"/>
                <w:rtl/>
                <w:lang w:bidi="ar-JO"/>
              </w:rPr>
              <w:t>موجودات مالية</w:t>
            </w:r>
            <w:r w:rsidR="00160105" w:rsidRPr="003A30FE">
              <w:rPr>
                <w:rFonts w:asciiTheme="majorBidi" w:hAnsiTheme="majorBidi" w:cstheme="majorBidi"/>
                <w:sz w:val="18"/>
                <w:szCs w:val="18"/>
                <w:rtl/>
                <w:lang w:bidi="ar-JO"/>
              </w:rPr>
              <w:t xml:space="preserve"> بالقيمة العادلة</w:t>
            </w:r>
            <w:r w:rsidRPr="003A30FE">
              <w:rPr>
                <w:rFonts w:asciiTheme="majorBidi" w:hAnsiTheme="majorBidi" w:cstheme="majorBidi"/>
                <w:sz w:val="18"/>
                <w:szCs w:val="18"/>
                <w:rtl/>
                <w:lang w:bidi="ar-JO"/>
              </w:rPr>
              <w:t xml:space="preserve"> من خلال بيان الدخل الشامل </w:t>
            </w:r>
          </w:p>
        </w:tc>
        <w:tc>
          <w:tcPr>
            <w:tcW w:w="1272" w:type="dxa"/>
          </w:tcPr>
          <w:p w:rsidR="00E23BCC" w:rsidRPr="003A30FE" w:rsidRDefault="002C2B91" w:rsidP="00C36506">
            <w:pPr>
              <w:jc w:val="center"/>
              <w:rPr>
                <w:rFonts w:asciiTheme="majorBidi" w:hAnsiTheme="majorBidi" w:cstheme="majorBidi"/>
                <w:sz w:val="18"/>
                <w:szCs w:val="18"/>
                <w:lang w:bidi="ar-JO"/>
              </w:rPr>
            </w:pPr>
            <w:r w:rsidRPr="003A30FE">
              <w:rPr>
                <w:rFonts w:asciiTheme="majorBidi" w:hAnsiTheme="majorBidi" w:cstheme="majorBidi"/>
                <w:sz w:val="18"/>
                <w:szCs w:val="18"/>
                <w:rtl/>
                <w:lang w:bidi="ar-JO"/>
              </w:rPr>
              <w:t>ـ</w:t>
            </w:r>
          </w:p>
        </w:tc>
        <w:tc>
          <w:tcPr>
            <w:tcW w:w="728" w:type="dxa"/>
          </w:tcPr>
          <w:p w:rsidR="00E23BCC" w:rsidRPr="003A30FE" w:rsidRDefault="002C2B91" w:rsidP="00021BE2">
            <w:pPr>
              <w:jc w:val="center"/>
              <w:rPr>
                <w:rFonts w:asciiTheme="majorBidi" w:hAnsiTheme="majorBidi" w:cstheme="majorBidi"/>
                <w:sz w:val="18"/>
                <w:szCs w:val="18"/>
                <w:lang w:bidi="ar-JO"/>
              </w:rPr>
            </w:pPr>
            <w:r w:rsidRPr="003A30FE">
              <w:rPr>
                <w:rFonts w:asciiTheme="majorBidi" w:hAnsiTheme="majorBidi" w:cstheme="majorBidi"/>
                <w:sz w:val="18"/>
                <w:szCs w:val="18"/>
                <w:rtl/>
                <w:lang w:bidi="ar-JO"/>
              </w:rPr>
              <w:t>ـ</w:t>
            </w:r>
          </w:p>
        </w:tc>
        <w:tc>
          <w:tcPr>
            <w:tcW w:w="1118" w:type="dxa"/>
          </w:tcPr>
          <w:p w:rsidR="00E23BCC" w:rsidRPr="003A30FE" w:rsidRDefault="002C2B91" w:rsidP="006C7FC9">
            <w:pPr>
              <w:rPr>
                <w:rFonts w:asciiTheme="majorBidi" w:hAnsiTheme="majorBidi" w:cstheme="majorBidi"/>
                <w:sz w:val="18"/>
                <w:szCs w:val="18"/>
                <w:lang w:bidi="ar-JO"/>
              </w:rPr>
            </w:pPr>
            <w:r w:rsidRPr="003A30FE">
              <w:rPr>
                <w:rFonts w:asciiTheme="majorBidi" w:hAnsiTheme="majorBidi" w:cstheme="majorBidi"/>
                <w:sz w:val="18"/>
                <w:szCs w:val="18"/>
                <w:rtl/>
                <w:lang w:bidi="ar-JO"/>
              </w:rPr>
              <w:t xml:space="preserve"> 3,</w:t>
            </w:r>
            <w:r w:rsidR="006C7FC9">
              <w:rPr>
                <w:rFonts w:asciiTheme="majorBidi" w:hAnsiTheme="majorBidi" w:cstheme="majorBidi" w:hint="cs"/>
                <w:sz w:val="18"/>
                <w:szCs w:val="18"/>
                <w:rtl/>
                <w:lang w:bidi="ar-JO"/>
              </w:rPr>
              <w:t>667</w:t>
            </w:r>
            <w:r w:rsidRPr="003A30FE">
              <w:rPr>
                <w:rFonts w:asciiTheme="majorBidi" w:hAnsiTheme="majorBidi" w:cstheme="majorBidi"/>
                <w:sz w:val="18"/>
                <w:szCs w:val="18"/>
                <w:rtl/>
                <w:lang w:bidi="ar-JO"/>
              </w:rPr>
              <w:t>,857</w:t>
            </w:r>
          </w:p>
        </w:tc>
        <w:tc>
          <w:tcPr>
            <w:tcW w:w="1277" w:type="dxa"/>
          </w:tcPr>
          <w:p w:rsidR="00E23BCC" w:rsidRPr="003A30FE" w:rsidRDefault="008D2ECB" w:rsidP="00021BE2">
            <w:pPr>
              <w:jc w:val="both"/>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 xml:space="preserve"> 3,667,857</w:t>
            </w:r>
          </w:p>
        </w:tc>
      </w:tr>
      <w:tr w:rsidR="00E23BCC" w:rsidRPr="003A30FE" w:rsidTr="00160105">
        <w:tc>
          <w:tcPr>
            <w:tcW w:w="3576" w:type="dxa"/>
          </w:tcPr>
          <w:p w:rsidR="00E23BCC" w:rsidRPr="003A30FE" w:rsidRDefault="00E23BCC" w:rsidP="00021BE2">
            <w:pPr>
              <w:jc w:val="both"/>
              <w:rPr>
                <w:rFonts w:asciiTheme="majorBidi" w:hAnsiTheme="majorBidi" w:cstheme="majorBidi"/>
                <w:sz w:val="18"/>
                <w:szCs w:val="18"/>
                <w:lang w:bidi="ar-JO"/>
              </w:rPr>
            </w:pPr>
          </w:p>
        </w:tc>
        <w:tc>
          <w:tcPr>
            <w:tcW w:w="1272" w:type="dxa"/>
          </w:tcPr>
          <w:p w:rsidR="00E23BCC" w:rsidRPr="003A30FE" w:rsidRDefault="002C2B91" w:rsidP="00977411">
            <w:pPr>
              <w:pBdr>
                <w:top w:val="single" w:sz="4" w:space="1" w:color="auto"/>
                <w:bottom w:val="double" w:sz="4" w:space="1" w:color="auto"/>
              </w:pBdr>
              <w:jc w:val="both"/>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 xml:space="preserve"> 8,391,980</w:t>
            </w:r>
          </w:p>
        </w:tc>
        <w:tc>
          <w:tcPr>
            <w:tcW w:w="728" w:type="dxa"/>
          </w:tcPr>
          <w:p w:rsidR="00E23BCC" w:rsidRPr="003A30FE" w:rsidRDefault="002C2B91" w:rsidP="00021BE2">
            <w:pPr>
              <w:pBdr>
                <w:top w:val="single" w:sz="4" w:space="1" w:color="auto"/>
                <w:bottom w:val="double" w:sz="4" w:space="1" w:color="auto"/>
              </w:pBdr>
              <w:jc w:val="center"/>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ـ</w:t>
            </w:r>
          </w:p>
        </w:tc>
        <w:tc>
          <w:tcPr>
            <w:tcW w:w="1118" w:type="dxa"/>
          </w:tcPr>
          <w:p w:rsidR="00E23BCC" w:rsidRPr="003A30FE" w:rsidRDefault="002C2B91" w:rsidP="006C7FC9">
            <w:pPr>
              <w:pBdr>
                <w:top w:val="single" w:sz="4" w:space="1" w:color="auto"/>
                <w:bottom w:val="double" w:sz="4" w:space="1" w:color="auto"/>
              </w:pBdr>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 xml:space="preserve"> 3,</w:t>
            </w:r>
            <w:r w:rsidR="006C7FC9">
              <w:rPr>
                <w:rFonts w:asciiTheme="majorBidi" w:hAnsiTheme="majorBidi" w:cstheme="majorBidi" w:hint="cs"/>
                <w:b/>
                <w:bCs/>
                <w:sz w:val="18"/>
                <w:szCs w:val="18"/>
                <w:rtl/>
                <w:lang w:bidi="ar-JO"/>
              </w:rPr>
              <w:t>667</w:t>
            </w:r>
            <w:r w:rsidRPr="003A30FE">
              <w:rPr>
                <w:rFonts w:asciiTheme="majorBidi" w:hAnsiTheme="majorBidi" w:cstheme="majorBidi"/>
                <w:b/>
                <w:bCs/>
                <w:sz w:val="18"/>
                <w:szCs w:val="18"/>
                <w:rtl/>
                <w:lang w:bidi="ar-JO"/>
              </w:rPr>
              <w:t>,857</w:t>
            </w:r>
          </w:p>
        </w:tc>
        <w:tc>
          <w:tcPr>
            <w:tcW w:w="1277" w:type="dxa"/>
          </w:tcPr>
          <w:p w:rsidR="00E23BCC" w:rsidRPr="003A30FE" w:rsidRDefault="002C2B91" w:rsidP="00021BE2">
            <w:pPr>
              <w:pBdr>
                <w:top w:val="single" w:sz="4" w:space="1" w:color="auto"/>
                <w:bottom w:val="double" w:sz="4" w:space="1" w:color="auto"/>
              </w:pBdr>
              <w:jc w:val="both"/>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 xml:space="preserve"> 12,059,837</w:t>
            </w:r>
          </w:p>
        </w:tc>
      </w:tr>
    </w:tbl>
    <w:p w:rsidR="00E23BCC" w:rsidRPr="003A30FE" w:rsidRDefault="00E23BCC" w:rsidP="00E23BCC">
      <w:pPr>
        <w:rPr>
          <w:rFonts w:asciiTheme="majorBidi" w:hAnsiTheme="majorBidi" w:cstheme="majorBidi"/>
          <w:rtl/>
        </w:rPr>
      </w:pPr>
    </w:p>
    <w:tbl>
      <w:tblPr>
        <w:bidiVisual/>
        <w:tblW w:w="7971" w:type="dxa"/>
        <w:tblInd w:w="734" w:type="dxa"/>
        <w:tblLook w:val="01E0"/>
      </w:tblPr>
      <w:tblGrid>
        <w:gridCol w:w="3576"/>
        <w:gridCol w:w="1272"/>
        <w:gridCol w:w="728"/>
        <w:gridCol w:w="1118"/>
        <w:gridCol w:w="1277"/>
      </w:tblGrid>
      <w:tr w:rsidR="00520097" w:rsidRPr="003A30FE" w:rsidTr="00836318">
        <w:tc>
          <w:tcPr>
            <w:tcW w:w="3576" w:type="dxa"/>
            <w:vAlign w:val="bottom"/>
            <w:hideMark/>
          </w:tcPr>
          <w:p w:rsidR="00520097" w:rsidRPr="003A30FE" w:rsidRDefault="00520097" w:rsidP="00836318">
            <w:pPr>
              <w:pBdr>
                <w:bottom w:val="single" w:sz="4" w:space="1" w:color="auto"/>
              </w:pBdr>
              <w:jc w:val="center"/>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2013</w:t>
            </w:r>
          </w:p>
        </w:tc>
        <w:tc>
          <w:tcPr>
            <w:tcW w:w="1272" w:type="dxa"/>
            <w:vAlign w:val="bottom"/>
            <w:hideMark/>
          </w:tcPr>
          <w:p w:rsidR="00520097" w:rsidRPr="003A30FE" w:rsidRDefault="00520097" w:rsidP="00836318">
            <w:pPr>
              <w:pBdr>
                <w:bottom w:val="single" w:sz="4" w:space="1" w:color="auto"/>
              </w:pBdr>
              <w:jc w:val="center"/>
              <w:rPr>
                <w:rFonts w:asciiTheme="majorBidi" w:hAnsiTheme="majorBidi" w:cstheme="majorBidi"/>
                <w:b/>
                <w:bCs/>
                <w:sz w:val="18"/>
                <w:szCs w:val="18"/>
                <w:rtl/>
                <w:lang w:bidi="ar-JO"/>
              </w:rPr>
            </w:pPr>
            <w:r w:rsidRPr="003A30FE">
              <w:rPr>
                <w:rFonts w:asciiTheme="majorBidi" w:hAnsiTheme="majorBidi" w:cstheme="majorBidi"/>
                <w:b/>
                <w:bCs/>
                <w:sz w:val="18"/>
                <w:szCs w:val="18"/>
                <w:rtl/>
                <w:lang w:bidi="ar-JO"/>
              </w:rPr>
              <w:t xml:space="preserve">المستوى </w:t>
            </w:r>
          </w:p>
          <w:p w:rsidR="00520097" w:rsidRPr="003A30FE" w:rsidRDefault="00520097" w:rsidP="00836318">
            <w:pPr>
              <w:pBdr>
                <w:bottom w:val="single" w:sz="4" w:space="1" w:color="auto"/>
              </w:pBdr>
              <w:jc w:val="center"/>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الأول</w:t>
            </w:r>
          </w:p>
        </w:tc>
        <w:tc>
          <w:tcPr>
            <w:tcW w:w="728" w:type="dxa"/>
            <w:vAlign w:val="bottom"/>
            <w:hideMark/>
          </w:tcPr>
          <w:p w:rsidR="00520097" w:rsidRPr="003A30FE" w:rsidRDefault="00520097" w:rsidP="00836318">
            <w:pPr>
              <w:pBdr>
                <w:bottom w:val="single" w:sz="4" w:space="1" w:color="auto"/>
              </w:pBdr>
              <w:jc w:val="center"/>
              <w:rPr>
                <w:rFonts w:asciiTheme="majorBidi" w:hAnsiTheme="majorBidi" w:cstheme="majorBidi"/>
                <w:b/>
                <w:bCs/>
                <w:sz w:val="18"/>
                <w:szCs w:val="18"/>
                <w:rtl/>
                <w:lang w:bidi="ar-JO"/>
              </w:rPr>
            </w:pPr>
            <w:r w:rsidRPr="003A30FE">
              <w:rPr>
                <w:rFonts w:asciiTheme="majorBidi" w:hAnsiTheme="majorBidi" w:cstheme="majorBidi"/>
                <w:b/>
                <w:bCs/>
                <w:sz w:val="18"/>
                <w:szCs w:val="18"/>
                <w:rtl/>
                <w:lang w:bidi="ar-JO"/>
              </w:rPr>
              <w:t xml:space="preserve">المستوى </w:t>
            </w:r>
          </w:p>
          <w:p w:rsidR="00520097" w:rsidRPr="003A30FE" w:rsidRDefault="00520097" w:rsidP="00836318">
            <w:pPr>
              <w:pBdr>
                <w:bottom w:val="single" w:sz="4" w:space="1" w:color="auto"/>
              </w:pBdr>
              <w:jc w:val="center"/>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الثاني</w:t>
            </w:r>
          </w:p>
        </w:tc>
        <w:tc>
          <w:tcPr>
            <w:tcW w:w="1118" w:type="dxa"/>
            <w:vAlign w:val="bottom"/>
            <w:hideMark/>
          </w:tcPr>
          <w:p w:rsidR="00520097" w:rsidRPr="003A30FE" w:rsidRDefault="00520097" w:rsidP="00836318">
            <w:pPr>
              <w:pBdr>
                <w:bottom w:val="single" w:sz="4" w:space="1" w:color="auto"/>
              </w:pBdr>
              <w:jc w:val="center"/>
              <w:rPr>
                <w:rFonts w:asciiTheme="majorBidi" w:hAnsiTheme="majorBidi" w:cstheme="majorBidi"/>
                <w:b/>
                <w:bCs/>
                <w:sz w:val="18"/>
                <w:szCs w:val="18"/>
                <w:rtl/>
                <w:lang w:bidi="ar-JO"/>
              </w:rPr>
            </w:pPr>
            <w:r w:rsidRPr="003A30FE">
              <w:rPr>
                <w:rFonts w:asciiTheme="majorBidi" w:hAnsiTheme="majorBidi" w:cstheme="majorBidi"/>
                <w:b/>
                <w:bCs/>
                <w:sz w:val="18"/>
                <w:szCs w:val="18"/>
                <w:rtl/>
                <w:lang w:bidi="ar-JO"/>
              </w:rPr>
              <w:t xml:space="preserve">المستوى </w:t>
            </w:r>
          </w:p>
          <w:p w:rsidR="00520097" w:rsidRPr="003A30FE" w:rsidRDefault="00520097" w:rsidP="00836318">
            <w:pPr>
              <w:pBdr>
                <w:bottom w:val="single" w:sz="4" w:space="1" w:color="auto"/>
              </w:pBdr>
              <w:jc w:val="center"/>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الثالث</w:t>
            </w:r>
          </w:p>
        </w:tc>
        <w:tc>
          <w:tcPr>
            <w:tcW w:w="1277" w:type="dxa"/>
            <w:vAlign w:val="bottom"/>
          </w:tcPr>
          <w:p w:rsidR="00520097" w:rsidRPr="003A30FE" w:rsidRDefault="00520097" w:rsidP="00836318">
            <w:pPr>
              <w:pBdr>
                <w:bottom w:val="single" w:sz="4" w:space="1" w:color="auto"/>
              </w:pBdr>
              <w:jc w:val="center"/>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المجموع</w:t>
            </w:r>
          </w:p>
        </w:tc>
      </w:tr>
      <w:tr w:rsidR="00520097" w:rsidRPr="003A30FE" w:rsidTr="00836318">
        <w:tc>
          <w:tcPr>
            <w:tcW w:w="3576" w:type="dxa"/>
          </w:tcPr>
          <w:p w:rsidR="00520097" w:rsidRPr="003A30FE" w:rsidRDefault="00520097" w:rsidP="00836318">
            <w:pPr>
              <w:spacing w:line="100" w:lineRule="exact"/>
              <w:jc w:val="both"/>
              <w:rPr>
                <w:rFonts w:asciiTheme="majorBidi" w:hAnsiTheme="majorBidi" w:cstheme="majorBidi"/>
                <w:sz w:val="18"/>
                <w:szCs w:val="18"/>
                <w:lang w:bidi="ar-JO"/>
              </w:rPr>
            </w:pPr>
          </w:p>
        </w:tc>
        <w:tc>
          <w:tcPr>
            <w:tcW w:w="1272" w:type="dxa"/>
          </w:tcPr>
          <w:p w:rsidR="00520097" w:rsidRPr="003A30FE" w:rsidRDefault="00520097" w:rsidP="00836318">
            <w:pPr>
              <w:spacing w:line="100" w:lineRule="exact"/>
              <w:jc w:val="both"/>
              <w:rPr>
                <w:rFonts w:asciiTheme="majorBidi" w:hAnsiTheme="majorBidi" w:cstheme="majorBidi"/>
                <w:sz w:val="18"/>
                <w:szCs w:val="18"/>
                <w:lang w:bidi="ar-JO"/>
              </w:rPr>
            </w:pPr>
          </w:p>
        </w:tc>
        <w:tc>
          <w:tcPr>
            <w:tcW w:w="728" w:type="dxa"/>
          </w:tcPr>
          <w:p w:rsidR="00520097" w:rsidRPr="003A30FE" w:rsidRDefault="00520097" w:rsidP="00836318">
            <w:pPr>
              <w:spacing w:line="100" w:lineRule="exact"/>
              <w:jc w:val="both"/>
              <w:rPr>
                <w:rFonts w:asciiTheme="majorBidi" w:hAnsiTheme="majorBidi" w:cstheme="majorBidi"/>
                <w:sz w:val="18"/>
                <w:szCs w:val="18"/>
                <w:lang w:bidi="ar-JO"/>
              </w:rPr>
            </w:pPr>
          </w:p>
        </w:tc>
        <w:tc>
          <w:tcPr>
            <w:tcW w:w="1118" w:type="dxa"/>
          </w:tcPr>
          <w:p w:rsidR="00520097" w:rsidRPr="003A30FE" w:rsidRDefault="00520097" w:rsidP="00836318">
            <w:pPr>
              <w:spacing w:line="100" w:lineRule="exact"/>
              <w:jc w:val="both"/>
              <w:rPr>
                <w:rFonts w:asciiTheme="majorBidi" w:hAnsiTheme="majorBidi" w:cstheme="majorBidi"/>
                <w:sz w:val="18"/>
                <w:szCs w:val="18"/>
                <w:lang w:bidi="ar-JO"/>
              </w:rPr>
            </w:pPr>
          </w:p>
        </w:tc>
        <w:tc>
          <w:tcPr>
            <w:tcW w:w="1277" w:type="dxa"/>
          </w:tcPr>
          <w:p w:rsidR="00520097" w:rsidRPr="003A30FE" w:rsidRDefault="00520097" w:rsidP="00836318">
            <w:pPr>
              <w:spacing w:line="100" w:lineRule="exact"/>
              <w:jc w:val="both"/>
              <w:rPr>
                <w:rFonts w:asciiTheme="majorBidi" w:hAnsiTheme="majorBidi" w:cstheme="majorBidi"/>
                <w:sz w:val="18"/>
                <w:szCs w:val="18"/>
                <w:lang w:bidi="ar-JO"/>
              </w:rPr>
            </w:pPr>
          </w:p>
        </w:tc>
      </w:tr>
      <w:tr w:rsidR="00520097" w:rsidRPr="003A30FE" w:rsidTr="00836318">
        <w:tc>
          <w:tcPr>
            <w:tcW w:w="3576" w:type="dxa"/>
            <w:hideMark/>
          </w:tcPr>
          <w:p w:rsidR="00520097" w:rsidRPr="003A30FE" w:rsidRDefault="00520097" w:rsidP="00836318">
            <w:pPr>
              <w:jc w:val="both"/>
              <w:rPr>
                <w:rFonts w:asciiTheme="majorBidi" w:hAnsiTheme="majorBidi" w:cstheme="majorBidi"/>
                <w:sz w:val="18"/>
                <w:szCs w:val="18"/>
                <w:lang w:bidi="ar-JO"/>
              </w:rPr>
            </w:pPr>
            <w:r w:rsidRPr="003A30FE">
              <w:rPr>
                <w:rFonts w:asciiTheme="majorBidi" w:hAnsiTheme="majorBidi" w:cstheme="majorBidi"/>
                <w:sz w:val="18"/>
                <w:szCs w:val="18"/>
                <w:rtl/>
                <w:lang w:bidi="ar-JO"/>
              </w:rPr>
              <w:t>موجودات مالية بالقيمة العادلة من خلال بيان الدخل</w:t>
            </w:r>
          </w:p>
        </w:tc>
        <w:tc>
          <w:tcPr>
            <w:tcW w:w="1272" w:type="dxa"/>
          </w:tcPr>
          <w:p w:rsidR="00520097" w:rsidRPr="003A30FE" w:rsidRDefault="00520097" w:rsidP="00836318">
            <w:pPr>
              <w:jc w:val="both"/>
              <w:rPr>
                <w:rFonts w:asciiTheme="majorBidi" w:hAnsiTheme="majorBidi" w:cstheme="majorBidi"/>
                <w:sz w:val="18"/>
                <w:szCs w:val="18"/>
                <w:lang w:bidi="ar-JO"/>
              </w:rPr>
            </w:pPr>
            <w:r w:rsidRPr="003A30FE">
              <w:rPr>
                <w:rFonts w:asciiTheme="majorBidi" w:hAnsiTheme="majorBidi" w:cstheme="majorBidi"/>
                <w:sz w:val="18"/>
                <w:szCs w:val="18"/>
                <w:rtl/>
                <w:lang w:bidi="ar-JO"/>
              </w:rPr>
              <w:t xml:space="preserve"> 6,528,668</w:t>
            </w:r>
          </w:p>
        </w:tc>
        <w:tc>
          <w:tcPr>
            <w:tcW w:w="728" w:type="dxa"/>
          </w:tcPr>
          <w:p w:rsidR="00520097" w:rsidRPr="003A30FE" w:rsidRDefault="00520097" w:rsidP="00836318">
            <w:pPr>
              <w:jc w:val="center"/>
              <w:rPr>
                <w:rFonts w:asciiTheme="majorBidi" w:hAnsiTheme="majorBidi" w:cstheme="majorBidi"/>
                <w:sz w:val="18"/>
                <w:szCs w:val="18"/>
                <w:lang w:bidi="ar-JO"/>
              </w:rPr>
            </w:pPr>
            <w:r w:rsidRPr="003A30FE">
              <w:rPr>
                <w:rFonts w:asciiTheme="majorBidi" w:hAnsiTheme="majorBidi" w:cstheme="majorBidi"/>
                <w:sz w:val="18"/>
                <w:szCs w:val="18"/>
                <w:rtl/>
                <w:lang w:bidi="ar-JO"/>
              </w:rPr>
              <w:t>ـ</w:t>
            </w:r>
          </w:p>
        </w:tc>
        <w:tc>
          <w:tcPr>
            <w:tcW w:w="1118" w:type="dxa"/>
          </w:tcPr>
          <w:p w:rsidR="00520097" w:rsidRPr="003A30FE" w:rsidRDefault="00520097" w:rsidP="00836318">
            <w:pPr>
              <w:jc w:val="center"/>
              <w:rPr>
                <w:rFonts w:asciiTheme="majorBidi" w:hAnsiTheme="majorBidi" w:cstheme="majorBidi"/>
                <w:sz w:val="18"/>
                <w:szCs w:val="18"/>
                <w:lang w:bidi="ar-JO"/>
              </w:rPr>
            </w:pPr>
            <w:r w:rsidRPr="003A30FE">
              <w:rPr>
                <w:rFonts w:asciiTheme="majorBidi" w:hAnsiTheme="majorBidi" w:cstheme="majorBidi"/>
                <w:sz w:val="18"/>
                <w:szCs w:val="18"/>
                <w:rtl/>
                <w:lang w:bidi="ar-JO"/>
              </w:rPr>
              <w:t>ـ</w:t>
            </w:r>
          </w:p>
        </w:tc>
        <w:tc>
          <w:tcPr>
            <w:tcW w:w="1277" w:type="dxa"/>
          </w:tcPr>
          <w:p w:rsidR="00520097" w:rsidRPr="003A30FE" w:rsidRDefault="00520097" w:rsidP="00836318">
            <w:pPr>
              <w:jc w:val="both"/>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 xml:space="preserve"> 6,528,668</w:t>
            </w:r>
          </w:p>
        </w:tc>
      </w:tr>
      <w:tr w:rsidR="00520097" w:rsidRPr="003A30FE" w:rsidTr="00836318">
        <w:tc>
          <w:tcPr>
            <w:tcW w:w="3576" w:type="dxa"/>
            <w:hideMark/>
          </w:tcPr>
          <w:p w:rsidR="00520097" w:rsidRPr="003A30FE" w:rsidRDefault="00520097" w:rsidP="00836318">
            <w:pPr>
              <w:jc w:val="both"/>
              <w:rPr>
                <w:rFonts w:asciiTheme="majorBidi" w:hAnsiTheme="majorBidi" w:cstheme="majorBidi"/>
                <w:sz w:val="18"/>
                <w:szCs w:val="18"/>
                <w:lang w:bidi="ar-JO"/>
              </w:rPr>
            </w:pPr>
            <w:r w:rsidRPr="003A30FE">
              <w:rPr>
                <w:rFonts w:asciiTheme="majorBidi" w:hAnsiTheme="majorBidi" w:cstheme="majorBidi"/>
                <w:sz w:val="18"/>
                <w:szCs w:val="18"/>
                <w:rtl/>
                <w:lang w:bidi="ar-JO"/>
              </w:rPr>
              <w:t xml:space="preserve">موجودات مالية بالقيمة العادلة من خلال بيان الدخل الشامل </w:t>
            </w:r>
          </w:p>
        </w:tc>
        <w:tc>
          <w:tcPr>
            <w:tcW w:w="1272" w:type="dxa"/>
          </w:tcPr>
          <w:p w:rsidR="00520097" w:rsidRPr="003A30FE" w:rsidRDefault="00520097" w:rsidP="00836318">
            <w:pPr>
              <w:jc w:val="center"/>
              <w:rPr>
                <w:rFonts w:asciiTheme="majorBidi" w:hAnsiTheme="majorBidi" w:cstheme="majorBidi"/>
                <w:sz w:val="18"/>
                <w:szCs w:val="18"/>
                <w:lang w:bidi="ar-JO"/>
              </w:rPr>
            </w:pPr>
            <w:r w:rsidRPr="003A30FE">
              <w:rPr>
                <w:rFonts w:asciiTheme="majorBidi" w:hAnsiTheme="majorBidi" w:cstheme="majorBidi"/>
                <w:sz w:val="18"/>
                <w:szCs w:val="18"/>
                <w:rtl/>
                <w:lang w:bidi="ar-JO"/>
              </w:rPr>
              <w:t>ـ</w:t>
            </w:r>
          </w:p>
        </w:tc>
        <w:tc>
          <w:tcPr>
            <w:tcW w:w="728" w:type="dxa"/>
          </w:tcPr>
          <w:p w:rsidR="00520097" w:rsidRPr="003A30FE" w:rsidRDefault="00520097" w:rsidP="00836318">
            <w:pPr>
              <w:jc w:val="center"/>
              <w:rPr>
                <w:rFonts w:asciiTheme="majorBidi" w:hAnsiTheme="majorBidi" w:cstheme="majorBidi"/>
                <w:sz w:val="18"/>
                <w:szCs w:val="18"/>
                <w:lang w:bidi="ar-JO"/>
              </w:rPr>
            </w:pPr>
            <w:r w:rsidRPr="003A30FE">
              <w:rPr>
                <w:rFonts w:asciiTheme="majorBidi" w:hAnsiTheme="majorBidi" w:cstheme="majorBidi"/>
                <w:sz w:val="18"/>
                <w:szCs w:val="18"/>
                <w:rtl/>
                <w:lang w:bidi="ar-JO"/>
              </w:rPr>
              <w:t>ـ</w:t>
            </w:r>
          </w:p>
        </w:tc>
        <w:tc>
          <w:tcPr>
            <w:tcW w:w="1118" w:type="dxa"/>
          </w:tcPr>
          <w:p w:rsidR="00520097" w:rsidRPr="003A30FE" w:rsidRDefault="00520097" w:rsidP="00836318">
            <w:pPr>
              <w:rPr>
                <w:rFonts w:asciiTheme="majorBidi" w:hAnsiTheme="majorBidi" w:cstheme="majorBidi"/>
                <w:sz w:val="18"/>
                <w:szCs w:val="18"/>
                <w:lang w:bidi="ar-JO"/>
              </w:rPr>
            </w:pPr>
            <w:r w:rsidRPr="003A30FE">
              <w:rPr>
                <w:rFonts w:asciiTheme="majorBidi" w:hAnsiTheme="majorBidi" w:cstheme="majorBidi"/>
                <w:sz w:val="18"/>
                <w:szCs w:val="18"/>
                <w:rtl/>
                <w:lang w:bidi="ar-JO"/>
              </w:rPr>
              <w:t xml:space="preserve"> 3,667,857</w:t>
            </w:r>
          </w:p>
        </w:tc>
        <w:tc>
          <w:tcPr>
            <w:tcW w:w="1277" w:type="dxa"/>
          </w:tcPr>
          <w:p w:rsidR="00520097" w:rsidRPr="003A30FE" w:rsidRDefault="00520097" w:rsidP="00836318">
            <w:pPr>
              <w:jc w:val="both"/>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 xml:space="preserve"> 3,667,857</w:t>
            </w:r>
          </w:p>
        </w:tc>
      </w:tr>
      <w:tr w:rsidR="00520097" w:rsidRPr="003A30FE" w:rsidTr="00836318">
        <w:tc>
          <w:tcPr>
            <w:tcW w:w="3576" w:type="dxa"/>
          </w:tcPr>
          <w:p w:rsidR="00520097" w:rsidRPr="003A30FE" w:rsidRDefault="00520097" w:rsidP="00836318">
            <w:pPr>
              <w:jc w:val="both"/>
              <w:rPr>
                <w:rFonts w:asciiTheme="majorBidi" w:hAnsiTheme="majorBidi" w:cstheme="majorBidi"/>
                <w:sz w:val="18"/>
                <w:szCs w:val="18"/>
                <w:lang w:bidi="ar-JO"/>
              </w:rPr>
            </w:pPr>
          </w:p>
        </w:tc>
        <w:tc>
          <w:tcPr>
            <w:tcW w:w="1272" w:type="dxa"/>
          </w:tcPr>
          <w:p w:rsidR="00520097" w:rsidRPr="003A30FE" w:rsidRDefault="00520097" w:rsidP="00836318">
            <w:pPr>
              <w:pBdr>
                <w:top w:val="single" w:sz="4" w:space="1" w:color="auto"/>
                <w:bottom w:val="double" w:sz="4" w:space="1" w:color="auto"/>
              </w:pBdr>
              <w:jc w:val="both"/>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 xml:space="preserve"> 6,528,668</w:t>
            </w:r>
          </w:p>
        </w:tc>
        <w:tc>
          <w:tcPr>
            <w:tcW w:w="728" w:type="dxa"/>
          </w:tcPr>
          <w:p w:rsidR="00520097" w:rsidRPr="003A30FE" w:rsidRDefault="00520097" w:rsidP="00836318">
            <w:pPr>
              <w:pBdr>
                <w:top w:val="single" w:sz="4" w:space="1" w:color="auto"/>
                <w:bottom w:val="double" w:sz="4" w:space="1" w:color="auto"/>
              </w:pBdr>
              <w:jc w:val="center"/>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ـ</w:t>
            </w:r>
          </w:p>
        </w:tc>
        <w:tc>
          <w:tcPr>
            <w:tcW w:w="1118" w:type="dxa"/>
          </w:tcPr>
          <w:p w:rsidR="00520097" w:rsidRPr="003A30FE" w:rsidRDefault="00520097" w:rsidP="00836318">
            <w:pPr>
              <w:pBdr>
                <w:top w:val="single" w:sz="4" w:space="1" w:color="auto"/>
                <w:bottom w:val="double" w:sz="4" w:space="1" w:color="auto"/>
              </w:pBdr>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 xml:space="preserve"> 3,667,857</w:t>
            </w:r>
          </w:p>
        </w:tc>
        <w:tc>
          <w:tcPr>
            <w:tcW w:w="1277" w:type="dxa"/>
          </w:tcPr>
          <w:p w:rsidR="00520097" w:rsidRPr="003A30FE" w:rsidRDefault="00520097" w:rsidP="00836318">
            <w:pPr>
              <w:pBdr>
                <w:top w:val="single" w:sz="4" w:space="1" w:color="auto"/>
                <w:bottom w:val="double" w:sz="4" w:space="1" w:color="auto"/>
              </w:pBdr>
              <w:jc w:val="both"/>
              <w:rPr>
                <w:rFonts w:asciiTheme="majorBidi" w:hAnsiTheme="majorBidi" w:cstheme="majorBidi"/>
                <w:b/>
                <w:bCs/>
                <w:sz w:val="18"/>
                <w:szCs w:val="18"/>
                <w:lang w:bidi="ar-JO"/>
              </w:rPr>
            </w:pPr>
            <w:r w:rsidRPr="003A30FE">
              <w:rPr>
                <w:rFonts w:asciiTheme="majorBidi" w:hAnsiTheme="majorBidi" w:cstheme="majorBidi"/>
                <w:b/>
                <w:bCs/>
                <w:sz w:val="18"/>
                <w:szCs w:val="18"/>
                <w:rtl/>
                <w:lang w:bidi="ar-JO"/>
              </w:rPr>
              <w:t xml:space="preserve"> 10,196,525</w:t>
            </w:r>
          </w:p>
        </w:tc>
      </w:tr>
    </w:tbl>
    <w:p w:rsidR="00E23BCC" w:rsidRPr="003A30FE" w:rsidRDefault="00E23BCC" w:rsidP="00E23BCC">
      <w:pPr>
        <w:ind w:left="734"/>
        <w:jc w:val="lowKashida"/>
        <w:rPr>
          <w:rFonts w:asciiTheme="majorBidi" w:hAnsiTheme="majorBidi" w:cstheme="majorBidi"/>
          <w:sz w:val="34"/>
          <w:szCs w:val="34"/>
          <w:rtl/>
        </w:rPr>
      </w:pPr>
    </w:p>
    <w:p w:rsidR="00E23BCC" w:rsidRPr="003A30FE" w:rsidRDefault="00E23BCC" w:rsidP="00E23BCC">
      <w:pPr>
        <w:ind w:left="734"/>
        <w:jc w:val="lowKashida"/>
        <w:rPr>
          <w:rFonts w:asciiTheme="majorBidi" w:hAnsiTheme="majorBidi" w:cstheme="majorBidi"/>
          <w:rtl/>
          <w:lang w:bidi="ar-JO"/>
        </w:rPr>
      </w:pPr>
      <w:r w:rsidRPr="003A30FE">
        <w:rPr>
          <w:rFonts w:asciiTheme="majorBidi" w:hAnsiTheme="majorBidi" w:cstheme="majorBidi"/>
          <w:rtl/>
          <w:lang w:bidi="ar-JO"/>
        </w:rPr>
        <w:t>تعكس القيمة المبينة في المستوى الثالث كلفة شراء هذه الموجودات وليس قيمتها العادلة بسبب عدم وجود سوق نشط لها، هذا وترى إدارة الشركة أن كلفة الشراء هي أنسب طريقة لقياس القيمة العادلة لهذه الموجودات وأنه لا يوجد تدني في قيمتها.</w:t>
      </w:r>
    </w:p>
    <w:p w:rsidR="00E23BCC" w:rsidRPr="003A30FE" w:rsidRDefault="00E23BCC" w:rsidP="00486C4E">
      <w:pPr>
        <w:widowControl w:val="0"/>
        <w:tabs>
          <w:tab w:val="left" w:pos="566"/>
          <w:tab w:val="left" w:pos="1133"/>
          <w:tab w:val="left" w:pos="1700"/>
          <w:tab w:val="left" w:pos="4581"/>
          <w:tab w:val="left" w:pos="5290"/>
        </w:tabs>
        <w:spacing w:line="180" w:lineRule="exact"/>
        <w:jc w:val="lowKashida"/>
        <w:rPr>
          <w:rFonts w:asciiTheme="majorBidi" w:hAnsiTheme="majorBidi" w:cstheme="majorBidi"/>
          <w:b/>
          <w:bCs/>
          <w:sz w:val="2"/>
          <w:szCs w:val="2"/>
          <w:rtl/>
          <w:lang w:bidi="ar-JO"/>
        </w:rPr>
      </w:pPr>
    </w:p>
    <w:p w:rsidR="00486C4E" w:rsidRPr="003A30FE" w:rsidRDefault="00486C4E" w:rsidP="00486C4E">
      <w:pPr>
        <w:widowControl w:val="0"/>
        <w:tabs>
          <w:tab w:val="left" w:pos="566"/>
          <w:tab w:val="left" w:pos="1133"/>
          <w:tab w:val="left" w:pos="1700"/>
          <w:tab w:val="left" w:pos="4581"/>
          <w:tab w:val="left" w:pos="5290"/>
        </w:tabs>
        <w:spacing w:line="180" w:lineRule="exact"/>
        <w:jc w:val="lowKashida"/>
        <w:rPr>
          <w:rFonts w:asciiTheme="majorBidi" w:hAnsiTheme="majorBidi" w:cstheme="majorBidi"/>
          <w:b/>
          <w:bCs/>
          <w:sz w:val="2"/>
          <w:szCs w:val="2"/>
          <w:rtl/>
          <w:lang w:bidi="ar-JO"/>
        </w:rPr>
      </w:pPr>
    </w:p>
    <w:p w:rsidR="00486C4E" w:rsidRPr="003A30FE" w:rsidRDefault="00486C4E" w:rsidP="00486C4E">
      <w:pPr>
        <w:widowControl w:val="0"/>
        <w:tabs>
          <w:tab w:val="left" w:pos="566"/>
          <w:tab w:val="left" w:pos="1133"/>
          <w:tab w:val="left" w:pos="1700"/>
          <w:tab w:val="left" w:pos="4581"/>
          <w:tab w:val="left" w:pos="5290"/>
        </w:tabs>
        <w:ind w:left="753"/>
        <w:jc w:val="thaiDistribute"/>
        <w:rPr>
          <w:rFonts w:asciiTheme="majorBidi" w:hAnsiTheme="majorBidi" w:cstheme="majorBidi"/>
          <w:b/>
          <w:bCs/>
          <w:rtl/>
          <w:lang w:bidi="ar-JO"/>
        </w:rPr>
      </w:pPr>
      <w:r w:rsidRPr="003A30FE">
        <w:rPr>
          <w:rFonts w:asciiTheme="majorBidi" w:hAnsiTheme="majorBidi" w:cstheme="majorBidi"/>
          <w:b/>
          <w:bCs/>
          <w:rtl/>
        </w:rPr>
        <w:t>مخاطر الائتمان</w:t>
      </w:r>
    </w:p>
    <w:p w:rsidR="00486C4E" w:rsidRPr="003A30FE" w:rsidRDefault="00486C4E" w:rsidP="00486C4E">
      <w:pPr>
        <w:widowControl w:val="0"/>
        <w:ind w:left="748" w:hanging="14"/>
        <w:jc w:val="thaiDistribute"/>
        <w:rPr>
          <w:rFonts w:asciiTheme="majorBidi" w:hAnsiTheme="majorBidi" w:cstheme="majorBidi"/>
          <w:rtl/>
          <w:lang w:bidi="ar-JO"/>
        </w:rPr>
      </w:pPr>
      <w:r w:rsidRPr="003A30FE">
        <w:rPr>
          <w:rFonts w:asciiTheme="majorBidi" w:hAnsiTheme="majorBidi" w:cstheme="majorBidi"/>
          <w:rtl/>
          <w:lang w:bidi="ar-JO"/>
        </w:rPr>
        <w:t>مخاطر الائتمان هي المخاطر التي قد تنجم عن عدم قدرة أو عجز الطرف الآخر للأداة المالية عن الوفاء بالتزاماته تجاه الشركة مما قد يؤدي إلى حدوث خسائر. تتمثل مخاطر ائتمان الشركة بشكل أساسي في الودائع لدى البنوك والذمم المدينة، حيث تعمل الشركة على الحد من المخاطر الائتمانية عن طريق التعامل مع البنوك التي تتمتع بسمعة جيدة ووضع حدود ائتمانية لعملائها مع مراقبة الديون غير المسددة. يتمثل الحد الأقصى للمخاطر الائتمانية في القيمة المدرجة للموجودات المالية في البيانات المالية</w:t>
      </w:r>
      <w:r w:rsidR="00426808" w:rsidRPr="003A30FE">
        <w:rPr>
          <w:rFonts w:asciiTheme="majorBidi" w:hAnsiTheme="majorBidi" w:cstheme="majorBidi"/>
          <w:rtl/>
          <w:lang w:bidi="ar-JO"/>
        </w:rPr>
        <w:t xml:space="preserve"> الموحدة</w:t>
      </w:r>
      <w:r w:rsidRPr="003A30FE">
        <w:rPr>
          <w:rFonts w:asciiTheme="majorBidi" w:hAnsiTheme="majorBidi" w:cstheme="majorBidi"/>
          <w:rtl/>
          <w:lang w:bidi="ar-JO"/>
        </w:rPr>
        <w:t>.</w:t>
      </w:r>
    </w:p>
    <w:p w:rsidR="00486C4E" w:rsidRPr="003A30FE" w:rsidRDefault="00486C4E" w:rsidP="00486C4E">
      <w:pPr>
        <w:widowControl w:val="0"/>
        <w:ind w:left="748" w:hanging="14"/>
        <w:jc w:val="thaiDistribute"/>
        <w:rPr>
          <w:rFonts w:asciiTheme="majorBidi" w:hAnsiTheme="majorBidi" w:cstheme="majorBidi"/>
          <w:sz w:val="8"/>
          <w:szCs w:val="8"/>
          <w:rtl/>
          <w:lang w:bidi="ar-JO"/>
        </w:rPr>
      </w:pPr>
    </w:p>
    <w:p w:rsidR="00486C4E" w:rsidRPr="003A30FE" w:rsidRDefault="00486C4E" w:rsidP="002C2B91">
      <w:pPr>
        <w:widowControl w:val="0"/>
        <w:ind w:left="748" w:hanging="14"/>
        <w:jc w:val="thaiDistribute"/>
        <w:rPr>
          <w:rFonts w:asciiTheme="majorBidi" w:hAnsiTheme="majorBidi" w:cstheme="majorBidi"/>
          <w:rtl/>
          <w:lang w:bidi="ar-JO"/>
        </w:rPr>
      </w:pPr>
      <w:r w:rsidRPr="003A30FE">
        <w:rPr>
          <w:rFonts w:asciiTheme="majorBidi" w:hAnsiTheme="majorBidi" w:cstheme="majorBidi"/>
          <w:rtl/>
          <w:lang w:bidi="ar-JO"/>
        </w:rPr>
        <w:t>يشكل رصيد أكبر عميل ما مجموعه</w:t>
      </w:r>
      <w:r w:rsidR="00563A14" w:rsidRPr="003A30FE">
        <w:rPr>
          <w:rFonts w:asciiTheme="majorBidi" w:hAnsiTheme="majorBidi" w:cstheme="majorBidi"/>
          <w:rtl/>
          <w:lang w:bidi="ar-JO"/>
        </w:rPr>
        <w:t xml:space="preserve"> </w:t>
      </w:r>
      <w:r w:rsidR="002C2B91" w:rsidRPr="003A30FE">
        <w:rPr>
          <w:rFonts w:asciiTheme="majorBidi" w:hAnsiTheme="majorBidi" w:cstheme="majorBidi"/>
          <w:rtl/>
          <w:lang w:bidi="ar-JO"/>
        </w:rPr>
        <w:t>444,758</w:t>
      </w:r>
      <w:r w:rsidR="00520097" w:rsidRPr="003A30FE">
        <w:rPr>
          <w:rFonts w:asciiTheme="majorBidi" w:hAnsiTheme="majorBidi" w:cstheme="majorBidi"/>
          <w:rtl/>
          <w:lang w:bidi="ar-JO"/>
        </w:rPr>
        <w:t xml:space="preserve"> </w:t>
      </w:r>
      <w:r w:rsidRPr="003A30FE">
        <w:rPr>
          <w:rFonts w:asciiTheme="majorBidi" w:hAnsiTheme="majorBidi" w:cstheme="majorBidi"/>
          <w:rtl/>
          <w:lang w:bidi="ar-JO"/>
        </w:rPr>
        <w:t xml:space="preserve">دينار من إجمالي رصيد الذمم المدينة كما في نهاية عام </w:t>
      </w:r>
      <w:r w:rsidR="00DA5AAE" w:rsidRPr="003A30FE">
        <w:rPr>
          <w:rFonts w:asciiTheme="majorBidi" w:hAnsiTheme="majorBidi" w:cstheme="majorBidi"/>
          <w:rtl/>
          <w:lang w:bidi="ar-JO"/>
        </w:rPr>
        <w:t>20</w:t>
      </w:r>
      <w:r w:rsidR="00520097" w:rsidRPr="003A30FE">
        <w:rPr>
          <w:rFonts w:asciiTheme="majorBidi" w:hAnsiTheme="majorBidi" w:cstheme="majorBidi"/>
          <w:rtl/>
          <w:lang w:bidi="ar-JO"/>
        </w:rPr>
        <w:t>14</w:t>
      </w:r>
      <w:r w:rsidRPr="003A30FE">
        <w:rPr>
          <w:rFonts w:asciiTheme="majorBidi" w:hAnsiTheme="majorBidi" w:cstheme="majorBidi"/>
          <w:rtl/>
          <w:lang w:bidi="ar-JO"/>
        </w:rPr>
        <w:t xml:space="preserve">، مقابل </w:t>
      </w:r>
      <w:r w:rsidR="002C2B91" w:rsidRPr="003A30FE">
        <w:rPr>
          <w:rFonts w:asciiTheme="majorBidi" w:hAnsiTheme="majorBidi" w:cstheme="majorBidi"/>
          <w:rtl/>
          <w:lang w:bidi="ar-JO"/>
        </w:rPr>
        <w:t>672,507</w:t>
      </w:r>
      <w:r w:rsidR="00520097" w:rsidRPr="003A30FE">
        <w:rPr>
          <w:rFonts w:asciiTheme="majorBidi" w:hAnsiTheme="majorBidi" w:cstheme="majorBidi"/>
          <w:rtl/>
          <w:lang w:bidi="ar-JO"/>
        </w:rPr>
        <w:t xml:space="preserve"> </w:t>
      </w:r>
      <w:r w:rsidRPr="003A30FE">
        <w:rPr>
          <w:rFonts w:asciiTheme="majorBidi" w:hAnsiTheme="majorBidi" w:cstheme="majorBidi"/>
          <w:rtl/>
          <w:lang w:bidi="ar-JO"/>
        </w:rPr>
        <w:t>كما في</w:t>
      </w:r>
      <w:r w:rsidR="00A12A7F" w:rsidRPr="003A30FE">
        <w:rPr>
          <w:rFonts w:asciiTheme="majorBidi" w:hAnsiTheme="majorBidi" w:cstheme="majorBidi"/>
          <w:rtl/>
          <w:lang w:bidi="ar-JO"/>
        </w:rPr>
        <w:t xml:space="preserve"> </w:t>
      </w:r>
      <w:r w:rsidRPr="003A30FE">
        <w:rPr>
          <w:rFonts w:asciiTheme="majorBidi" w:hAnsiTheme="majorBidi" w:cstheme="majorBidi"/>
          <w:rtl/>
          <w:lang w:bidi="ar-JO"/>
        </w:rPr>
        <w:t xml:space="preserve"> نهاية عام </w:t>
      </w:r>
      <w:r w:rsidR="00520097" w:rsidRPr="003A30FE">
        <w:rPr>
          <w:rFonts w:asciiTheme="majorBidi" w:hAnsiTheme="majorBidi" w:cstheme="majorBidi"/>
          <w:rtl/>
          <w:lang w:bidi="ar-JO"/>
        </w:rPr>
        <w:t>2013</w:t>
      </w:r>
      <w:r w:rsidRPr="003A30FE">
        <w:rPr>
          <w:rFonts w:asciiTheme="majorBidi" w:hAnsiTheme="majorBidi" w:cstheme="majorBidi"/>
          <w:rtl/>
          <w:lang w:bidi="ar-JO"/>
        </w:rPr>
        <w:t>.</w:t>
      </w:r>
    </w:p>
    <w:p w:rsidR="00E23BCC" w:rsidRPr="003A30FE" w:rsidRDefault="00E23BCC">
      <w:pPr>
        <w:bidi w:val="0"/>
        <w:rPr>
          <w:rFonts w:asciiTheme="majorBidi" w:hAnsiTheme="majorBidi" w:cstheme="majorBidi"/>
          <w:b/>
          <w:bCs/>
          <w:rtl/>
        </w:rPr>
      </w:pPr>
      <w:r w:rsidRPr="003A30FE">
        <w:rPr>
          <w:rFonts w:asciiTheme="majorBidi" w:hAnsiTheme="majorBidi" w:cstheme="majorBidi"/>
          <w:b/>
          <w:bCs/>
          <w:rtl/>
        </w:rPr>
        <w:br w:type="page"/>
      </w:r>
    </w:p>
    <w:p w:rsidR="00486C4E" w:rsidRPr="003A30FE" w:rsidRDefault="00486C4E" w:rsidP="00486C4E">
      <w:pPr>
        <w:widowControl w:val="0"/>
        <w:tabs>
          <w:tab w:val="left" w:pos="566"/>
          <w:tab w:val="left" w:pos="1133"/>
          <w:tab w:val="left" w:pos="1700"/>
          <w:tab w:val="left" w:pos="4581"/>
          <w:tab w:val="left" w:pos="5290"/>
        </w:tabs>
        <w:ind w:left="753"/>
        <w:jc w:val="thaiDistribute"/>
        <w:rPr>
          <w:rFonts w:asciiTheme="majorBidi" w:hAnsiTheme="majorBidi" w:cstheme="majorBidi"/>
          <w:b/>
          <w:bCs/>
          <w:rtl/>
        </w:rPr>
      </w:pPr>
    </w:p>
    <w:p w:rsidR="00486C4E" w:rsidRPr="003A30FE" w:rsidRDefault="00486C4E" w:rsidP="00486C4E">
      <w:pPr>
        <w:widowControl w:val="0"/>
        <w:tabs>
          <w:tab w:val="left" w:pos="566"/>
          <w:tab w:val="left" w:pos="1133"/>
          <w:tab w:val="left" w:pos="1700"/>
          <w:tab w:val="left" w:pos="4581"/>
          <w:tab w:val="left" w:pos="5290"/>
        </w:tabs>
        <w:ind w:left="753"/>
        <w:jc w:val="thaiDistribute"/>
        <w:rPr>
          <w:rFonts w:asciiTheme="majorBidi" w:hAnsiTheme="majorBidi" w:cstheme="majorBidi"/>
          <w:b/>
          <w:bCs/>
          <w:sz w:val="10"/>
          <w:szCs w:val="10"/>
          <w:rtl/>
        </w:rPr>
      </w:pPr>
    </w:p>
    <w:p w:rsidR="00486C4E" w:rsidRPr="003A30FE" w:rsidRDefault="00486C4E" w:rsidP="00486C4E">
      <w:pPr>
        <w:widowControl w:val="0"/>
        <w:tabs>
          <w:tab w:val="left" w:pos="566"/>
          <w:tab w:val="left" w:pos="1133"/>
          <w:tab w:val="left" w:pos="1700"/>
          <w:tab w:val="left" w:pos="4581"/>
          <w:tab w:val="left" w:pos="5290"/>
        </w:tabs>
        <w:ind w:left="753"/>
        <w:jc w:val="thaiDistribute"/>
        <w:rPr>
          <w:rFonts w:asciiTheme="majorBidi" w:hAnsiTheme="majorBidi" w:cstheme="majorBidi"/>
          <w:b/>
          <w:bCs/>
          <w:rtl/>
          <w:lang w:bidi="ar-JO"/>
        </w:rPr>
      </w:pPr>
      <w:r w:rsidRPr="003A30FE">
        <w:rPr>
          <w:rFonts w:asciiTheme="majorBidi" w:hAnsiTheme="majorBidi" w:cstheme="majorBidi"/>
          <w:b/>
          <w:bCs/>
          <w:rtl/>
        </w:rPr>
        <w:t>مخاطر السيولة</w:t>
      </w:r>
    </w:p>
    <w:p w:rsidR="00486C4E" w:rsidRPr="003A30FE" w:rsidRDefault="00486C4E" w:rsidP="00486C4E">
      <w:pPr>
        <w:widowControl w:val="0"/>
        <w:tabs>
          <w:tab w:val="left" w:pos="566"/>
          <w:tab w:val="left" w:pos="1133"/>
          <w:tab w:val="left" w:pos="1700"/>
          <w:tab w:val="left" w:pos="4581"/>
          <w:tab w:val="left" w:pos="5290"/>
        </w:tabs>
        <w:spacing w:line="80" w:lineRule="exact"/>
        <w:ind w:left="753"/>
        <w:jc w:val="thaiDistribute"/>
        <w:rPr>
          <w:rFonts w:asciiTheme="majorBidi" w:hAnsiTheme="majorBidi" w:cstheme="majorBidi"/>
          <w:b/>
          <w:bCs/>
          <w:rtl/>
          <w:lang w:bidi="ar-JO"/>
        </w:rPr>
      </w:pPr>
    </w:p>
    <w:p w:rsidR="00486C4E" w:rsidRPr="003A30FE" w:rsidRDefault="00486C4E" w:rsidP="00486C4E">
      <w:pPr>
        <w:pStyle w:val="BodyTextIndent3"/>
        <w:widowControl w:val="0"/>
        <w:spacing w:after="0"/>
        <w:ind w:left="753"/>
        <w:jc w:val="thaiDistribute"/>
        <w:rPr>
          <w:rFonts w:asciiTheme="majorBidi" w:hAnsiTheme="majorBidi" w:cstheme="majorBidi"/>
          <w:sz w:val="24"/>
          <w:szCs w:val="24"/>
          <w:rtl/>
          <w:lang w:bidi="ar-JO"/>
        </w:rPr>
      </w:pPr>
      <w:r w:rsidRPr="003A30FE">
        <w:rPr>
          <w:rFonts w:asciiTheme="majorBidi" w:hAnsiTheme="majorBidi" w:cstheme="majorBidi"/>
          <w:sz w:val="24"/>
          <w:szCs w:val="24"/>
          <w:rtl/>
          <w:lang w:bidi="ar-JO"/>
        </w:rPr>
        <w:t xml:space="preserve">تتمثل مخاطر السيولة في عدم قدرة الشركة على توفير التمويل اللازم لتأدية التزاماتها في تواريخ استحقاقها ولتجنب هذه المخاطر تقوم الشركة بتنويع مصادر التمويل وإدارة الموجودات والمطلوبات وموائمة آجالها والاحتفاظ برصيد كاف من النقد وما في حكمه والأوراق المالية القابلة للتداول. </w:t>
      </w:r>
    </w:p>
    <w:p w:rsidR="00486C4E" w:rsidRPr="003A30FE" w:rsidRDefault="00486C4E" w:rsidP="00486C4E">
      <w:pPr>
        <w:pStyle w:val="BodyTextIndent3"/>
        <w:widowControl w:val="0"/>
        <w:spacing w:after="0"/>
        <w:ind w:left="33"/>
        <w:jc w:val="thaiDistribute"/>
        <w:rPr>
          <w:rFonts w:asciiTheme="majorBidi" w:hAnsiTheme="majorBidi" w:cstheme="majorBidi"/>
          <w:sz w:val="10"/>
          <w:szCs w:val="10"/>
          <w:rtl/>
          <w:lang w:bidi="ar-JO"/>
        </w:rPr>
      </w:pPr>
    </w:p>
    <w:p w:rsidR="00486C4E" w:rsidRPr="003A30FE" w:rsidRDefault="00486C4E" w:rsidP="00486C4E">
      <w:pPr>
        <w:pStyle w:val="BodyTextIndent3"/>
        <w:widowControl w:val="0"/>
        <w:spacing w:after="0"/>
        <w:ind w:left="753"/>
        <w:jc w:val="thaiDistribute"/>
        <w:rPr>
          <w:rFonts w:asciiTheme="majorBidi" w:hAnsiTheme="majorBidi" w:cstheme="majorBidi"/>
          <w:sz w:val="24"/>
          <w:szCs w:val="24"/>
          <w:rtl/>
          <w:lang w:bidi="ar-JO"/>
        </w:rPr>
      </w:pPr>
      <w:r w:rsidRPr="003A30FE">
        <w:rPr>
          <w:rFonts w:asciiTheme="majorBidi" w:hAnsiTheme="majorBidi" w:cstheme="majorBidi"/>
          <w:sz w:val="24"/>
          <w:szCs w:val="24"/>
          <w:rtl/>
          <w:lang w:bidi="ar-JO"/>
        </w:rPr>
        <w:t xml:space="preserve">ويلخص الجدول أدناه توزيع المطلوبات (غير </w:t>
      </w:r>
      <w:r w:rsidR="00B25A10" w:rsidRPr="003A30FE">
        <w:rPr>
          <w:rFonts w:asciiTheme="majorBidi" w:hAnsiTheme="majorBidi" w:cstheme="majorBidi"/>
          <w:sz w:val="24"/>
          <w:szCs w:val="24"/>
          <w:rtl/>
          <w:lang w:bidi="ar-JO"/>
        </w:rPr>
        <w:t>ال</w:t>
      </w:r>
      <w:r w:rsidRPr="003A30FE">
        <w:rPr>
          <w:rFonts w:asciiTheme="majorBidi" w:hAnsiTheme="majorBidi" w:cstheme="majorBidi"/>
          <w:sz w:val="24"/>
          <w:szCs w:val="24"/>
          <w:rtl/>
          <w:lang w:bidi="ar-JO"/>
        </w:rPr>
        <w:t>مخصومة) على أساس الفترة المتبقية للاستحقاق التعاقدي كما بتاريخ البيانات المالية</w:t>
      </w:r>
      <w:r w:rsidR="00426808" w:rsidRPr="003A30FE">
        <w:rPr>
          <w:rFonts w:asciiTheme="majorBidi" w:hAnsiTheme="majorBidi" w:cstheme="majorBidi"/>
          <w:sz w:val="24"/>
          <w:szCs w:val="24"/>
          <w:rtl/>
          <w:lang w:bidi="ar-JO"/>
        </w:rPr>
        <w:t xml:space="preserve"> الموحدة</w:t>
      </w:r>
      <w:r w:rsidRPr="003A30FE">
        <w:rPr>
          <w:rFonts w:asciiTheme="majorBidi" w:hAnsiTheme="majorBidi" w:cstheme="majorBidi"/>
          <w:sz w:val="24"/>
          <w:szCs w:val="24"/>
          <w:rtl/>
          <w:lang w:bidi="ar-JO"/>
        </w:rPr>
        <w:t>:</w:t>
      </w:r>
    </w:p>
    <w:p w:rsidR="00486C4E" w:rsidRPr="003A30FE" w:rsidRDefault="00486C4E" w:rsidP="00486C4E">
      <w:pPr>
        <w:pStyle w:val="BodyTextIndent3"/>
        <w:widowControl w:val="0"/>
        <w:spacing w:after="0"/>
        <w:ind w:left="753"/>
        <w:jc w:val="thaiDistribute"/>
        <w:rPr>
          <w:rFonts w:asciiTheme="majorBidi" w:hAnsiTheme="majorBidi" w:cstheme="majorBidi"/>
          <w:sz w:val="18"/>
          <w:szCs w:val="18"/>
          <w:rtl/>
          <w:lang w:bidi="ar-JO"/>
        </w:rPr>
      </w:pPr>
    </w:p>
    <w:p w:rsidR="00486C4E" w:rsidRPr="003A30FE" w:rsidRDefault="00486C4E" w:rsidP="00486C4E">
      <w:pPr>
        <w:widowControl w:val="0"/>
        <w:spacing w:line="60" w:lineRule="exact"/>
        <w:ind w:left="33"/>
        <w:jc w:val="thaiDistribute"/>
        <w:rPr>
          <w:rFonts w:asciiTheme="majorBidi" w:hAnsiTheme="majorBidi" w:cstheme="majorBidi"/>
          <w:rtl/>
          <w:lang w:bidi="ar-JO"/>
        </w:rPr>
      </w:pPr>
    </w:p>
    <w:tbl>
      <w:tblPr>
        <w:bidiVisual/>
        <w:tblW w:w="7560" w:type="dxa"/>
        <w:tblInd w:w="861" w:type="dxa"/>
        <w:tblLook w:val="01E0"/>
      </w:tblPr>
      <w:tblGrid>
        <w:gridCol w:w="2700"/>
        <w:gridCol w:w="1680"/>
        <w:gridCol w:w="1560"/>
        <w:gridCol w:w="1620"/>
      </w:tblGrid>
      <w:tr w:rsidR="00486C4E" w:rsidRPr="003A30FE" w:rsidTr="00D660B2">
        <w:tc>
          <w:tcPr>
            <w:tcW w:w="2700" w:type="dxa"/>
          </w:tcPr>
          <w:p w:rsidR="00486C4E" w:rsidRPr="003A30FE" w:rsidRDefault="00520097" w:rsidP="001E555A">
            <w:pPr>
              <w:widowControl w:val="0"/>
              <w:pBdr>
                <w:bottom w:val="single" w:sz="4" w:space="1" w:color="auto"/>
              </w:pBdr>
              <w:ind w:left="33"/>
              <w:jc w:val="center"/>
              <w:rPr>
                <w:rFonts w:asciiTheme="majorBidi" w:hAnsiTheme="majorBidi" w:cstheme="majorBidi"/>
                <w:b/>
                <w:bCs/>
                <w:rtl/>
                <w:lang w:bidi="ar-JO"/>
              </w:rPr>
            </w:pPr>
            <w:r w:rsidRPr="003A30FE">
              <w:rPr>
                <w:rFonts w:asciiTheme="majorBidi" w:hAnsiTheme="majorBidi" w:cstheme="majorBidi"/>
                <w:b/>
                <w:bCs/>
                <w:rtl/>
                <w:lang w:bidi="ar-JO"/>
              </w:rPr>
              <w:t>2014</w:t>
            </w:r>
          </w:p>
        </w:tc>
        <w:tc>
          <w:tcPr>
            <w:tcW w:w="1680" w:type="dxa"/>
          </w:tcPr>
          <w:p w:rsidR="00486C4E" w:rsidRPr="003A30FE" w:rsidRDefault="00486C4E" w:rsidP="00D660B2">
            <w:pPr>
              <w:widowControl w:val="0"/>
              <w:pBdr>
                <w:bottom w:val="single" w:sz="4" w:space="1" w:color="auto"/>
              </w:pBdr>
              <w:ind w:left="33"/>
              <w:jc w:val="center"/>
              <w:rPr>
                <w:rFonts w:asciiTheme="majorBidi" w:hAnsiTheme="majorBidi" w:cstheme="majorBidi"/>
                <w:b/>
                <w:bCs/>
                <w:rtl/>
                <w:lang w:bidi="ar-JO"/>
              </w:rPr>
            </w:pPr>
            <w:r w:rsidRPr="003A30FE">
              <w:rPr>
                <w:rFonts w:asciiTheme="majorBidi" w:hAnsiTheme="majorBidi" w:cstheme="majorBidi"/>
                <w:b/>
                <w:bCs/>
                <w:rtl/>
                <w:lang w:bidi="ar-JO"/>
              </w:rPr>
              <w:t>أقل من سنة</w:t>
            </w:r>
          </w:p>
        </w:tc>
        <w:tc>
          <w:tcPr>
            <w:tcW w:w="1560" w:type="dxa"/>
          </w:tcPr>
          <w:p w:rsidR="00486C4E" w:rsidRPr="003A30FE" w:rsidRDefault="00486C4E" w:rsidP="00D660B2">
            <w:pPr>
              <w:widowControl w:val="0"/>
              <w:pBdr>
                <w:bottom w:val="single" w:sz="4" w:space="1" w:color="auto"/>
              </w:pBdr>
              <w:ind w:left="33"/>
              <w:jc w:val="center"/>
              <w:rPr>
                <w:rFonts w:asciiTheme="majorBidi" w:hAnsiTheme="majorBidi" w:cstheme="majorBidi"/>
                <w:b/>
                <w:bCs/>
                <w:rtl/>
                <w:lang w:bidi="ar-JO"/>
              </w:rPr>
            </w:pPr>
            <w:r w:rsidRPr="003A30FE">
              <w:rPr>
                <w:rFonts w:asciiTheme="majorBidi" w:hAnsiTheme="majorBidi" w:cstheme="majorBidi"/>
                <w:b/>
                <w:bCs/>
                <w:rtl/>
                <w:lang w:bidi="ar-JO"/>
              </w:rPr>
              <w:t>أكثر من سنة</w:t>
            </w:r>
          </w:p>
        </w:tc>
        <w:tc>
          <w:tcPr>
            <w:tcW w:w="1620" w:type="dxa"/>
          </w:tcPr>
          <w:p w:rsidR="00486C4E" w:rsidRPr="003A30FE" w:rsidRDefault="00486C4E" w:rsidP="00D660B2">
            <w:pPr>
              <w:widowControl w:val="0"/>
              <w:pBdr>
                <w:bottom w:val="single" w:sz="4" w:space="1" w:color="auto"/>
              </w:pBdr>
              <w:ind w:left="33"/>
              <w:jc w:val="center"/>
              <w:rPr>
                <w:rFonts w:asciiTheme="majorBidi" w:hAnsiTheme="majorBidi" w:cstheme="majorBidi"/>
                <w:b/>
                <w:bCs/>
                <w:rtl/>
                <w:lang w:bidi="ar-JO"/>
              </w:rPr>
            </w:pPr>
            <w:r w:rsidRPr="003A30FE">
              <w:rPr>
                <w:rFonts w:asciiTheme="majorBidi" w:hAnsiTheme="majorBidi" w:cstheme="majorBidi"/>
                <w:b/>
                <w:bCs/>
                <w:rtl/>
                <w:lang w:bidi="ar-JO"/>
              </w:rPr>
              <w:t>المجموع</w:t>
            </w:r>
          </w:p>
        </w:tc>
      </w:tr>
      <w:tr w:rsidR="00486C4E" w:rsidRPr="003A30FE" w:rsidTr="00D660B2">
        <w:tc>
          <w:tcPr>
            <w:tcW w:w="2700" w:type="dxa"/>
          </w:tcPr>
          <w:p w:rsidR="00486C4E" w:rsidRPr="003A30FE" w:rsidRDefault="00486C4E" w:rsidP="00D660B2">
            <w:pPr>
              <w:widowControl w:val="0"/>
              <w:spacing w:line="80" w:lineRule="exact"/>
              <w:ind w:left="33"/>
              <w:jc w:val="both"/>
              <w:rPr>
                <w:rFonts w:asciiTheme="majorBidi" w:hAnsiTheme="majorBidi" w:cstheme="majorBidi"/>
                <w:rtl/>
                <w:lang w:bidi="ar-JO"/>
              </w:rPr>
            </w:pPr>
          </w:p>
        </w:tc>
        <w:tc>
          <w:tcPr>
            <w:tcW w:w="1680" w:type="dxa"/>
          </w:tcPr>
          <w:p w:rsidR="00486C4E" w:rsidRPr="003A30FE" w:rsidRDefault="00486C4E" w:rsidP="00D660B2">
            <w:pPr>
              <w:widowControl w:val="0"/>
              <w:spacing w:line="80" w:lineRule="exact"/>
              <w:ind w:left="33"/>
              <w:jc w:val="both"/>
              <w:rPr>
                <w:rFonts w:asciiTheme="majorBidi" w:hAnsiTheme="majorBidi" w:cstheme="majorBidi"/>
                <w:rtl/>
                <w:lang w:bidi="ar-JO"/>
              </w:rPr>
            </w:pPr>
          </w:p>
        </w:tc>
        <w:tc>
          <w:tcPr>
            <w:tcW w:w="1560" w:type="dxa"/>
          </w:tcPr>
          <w:p w:rsidR="00486C4E" w:rsidRPr="003A30FE" w:rsidRDefault="00486C4E" w:rsidP="00D660B2">
            <w:pPr>
              <w:widowControl w:val="0"/>
              <w:spacing w:line="80" w:lineRule="exact"/>
              <w:ind w:left="33"/>
              <w:jc w:val="both"/>
              <w:rPr>
                <w:rFonts w:asciiTheme="majorBidi" w:hAnsiTheme="majorBidi" w:cstheme="majorBidi"/>
                <w:rtl/>
                <w:lang w:bidi="ar-JO"/>
              </w:rPr>
            </w:pPr>
          </w:p>
        </w:tc>
        <w:tc>
          <w:tcPr>
            <w:tcW w:w="1620" w:type="dxa"/>
          </w:tcPr>
          <w:p w:rsidR="00486C4E" w:rsidRPr="003A30FE" w:rsidRDefault="00486C4E" w:rsidP="00D660B2">
            <w:pPr>
              <w:widowControl w:val="0"/>
              <w:spacing w:line="80" w:lineRule="exact"/>
              <w:ind w:left="33"/>
              <w:jc w:val="both"/>
              <w:rPr>
                <w:rFonts w:asciiTheme="majorBidi" w:hAnsiTheme="majorBidi" w:cstheme="majorBidi"/>
                <w:rtl/>
                <w:lang w:bidi="ar-JO"/>
              </w:rPr>
            </w:pPr>
          </w:p>
        </w:tc>
      </w:tr>
      <w:tr w:rsidR="002C2B91" w:rsidRPr="003A30FE" w:rsidTr="00D660B2">
        <w:tc>
          <w:tcPr>
            <w:tcW w:w="2700" w:type="dxa"/>
          </w:tcPr>
          <w:p w:rsidR="002C2B91" w:rsidRPr="003A30FE" w:rsidRDefault="002C2B91" w:rsidP="00D660B2">
            <w:pPr>
              <w:widowControl w:val="0"/>
              <w:ind w:left="33"/>
              <w:jc w:val="both"/>
              <w:rPr>
                <w:rFonts w:asciiTheme="majorBidi" w:hAnsiTheme="majorBidi" w:cstheme="majorBidi"/>
                <w:rtl/>
                <w:lang w:bidi="ar-JO"/>
              </w:rPr>
            </w:pPr>
            <w:r w:rsidRPr="003A30FE">
              <w:rPr>
                <w:rFonts w:asciiTheme="majorBidi" w:hAnsiTheme="majorBidi" w:cstheme="majorBidi"/>
                <w:rtl/>
                <w:lang w:bidi="ar-JO"/>
              </w:rPr>
              <w:t>ذمم عملاء وساطة دائنة</w:t>
            </w:r>
          </w:p>
        </w:tc>
        <w:tc>
          <w:tcPr>
            <w:tcW w:w="1680" w:type="dxa"/>
          </w:tcPr>
          <w:p w:rsidR="002C2B91" w:rsidRPr="003A30FE" w:rsidRDefault="003A30FE" w:rsidP="002C2B91">
            <w:pPr>
              <w:widowControl w:val="0"/>
              <w:jc w:val="both"/>
              <w:rPr>
                <w:rFonts w:asciiTheme="majorBidi" w:hAnsiTheme="majorBidi" w:cstheme="majorBidi"/>
                <w:rtl/>
                <w:lang w:bidi="ar-JO"/>
              </w:rPr>
            </w:pPr>
            <w:r>
              <w:rPr>
                <w:rFonts w:asciiTheme="majorBidi" w:hAnsiTheme="majorBidi" w:cstheme="majorBidi" w:hint="cs"/>
                <w:rtl/>
                <w:lang w:bidi="ar-JO"/>
              </w:rPr>
              <w:t xml:space="preserve"> </w:t>
            </w:r>
            <w:r w:rsidR="002C2B91" w:rsidRPr="003A30FE">
              <w:rPr>
                <w:rFonts w:asciiTheme="majorBidi" w:hAnsiTheme="majorBidi" w:cstheme="majorBidi"/>
                <w:rtl/>
                <w:lang w:bidi="ar-JO"/>
              </w:rPr>
              <w:t>224,068</w:t>
            </w:r>
          </w:p>
        </w:tc>
        <w:tc>
          <w:tcPr>
            <w:tcW w:w="1560" w:type="dxa"/>
          </w:tcPr>
          <w:p w:rsidR="002C2B91" w:rsidRPr="003A30FE" w:rsidRDefault="002C2B91" w:rsidP="00D660B2">
            <w:pPr>
              <w:widowControl w:val="0"/>
              <w:ind w:left="33"/>
              <w:jc w:val="center"/>
              <w:rPr>
                <w:rFonts w:asciiTheme="majorBidi" w:hAnsiTheme="majorBidi" w:cstheme="majorBidi"/>
                <w:rtl/>
                <w:lang w:bidi="ar-JO"/>
              </w:rPr>
            </w:pPr>
            <w:r w:rsidRPr="003A30FE">
              <w:rPr>
                <w:rFonts w:asciiTheme="majorBidi" w:hAnsiTheme="majorBidi" w:cstheme="majorBidi"/>
                <w:rtl/>
                <w:lang w:bidi="ar-JO"/>
              </w:rPr>
              <w:t>ـ</w:t>
            </w:r>
          </w:p>
        </w:tc>
        <w:tc>
          <w:tcPr>
            <w:tcW w:w="1620" w:type="dxa"/>
          </w:tcPr>
          <w:p w:rsidR="002C2B91" w:rsidRPr="003A30FE" w:rsidRDefault="002C2B91" w:rsidP="007670DE">
            <w:pPr>
              <w:widowControl w:val="0"/>
              <w:jc w:val="both"/>
              <w:rPr>
                <w:rFonts w:asciiTheme="majorBidi" w:hAnsiTheme="majorBidi" w:cstheme="majorBidi"/>
                <w:b/>
                <w:bCs/>
                <w:rtl/>
                <w:lang w:bidi="ar-JO"/>
              </w:rPr>
            </w:pPr>
            <w:r w:rsidRPr="003A30FE">
              <w:rPr>
                <w:rFonts w:asciiTheme="majorBidi" w:hAnsiTheme="majorBidi" w:cstheme="majorBidi"/>
                <w:b/>
                <w:bCs/>
                <w:rtl/>
                <w:lang w:bidi="ar-JO"/>
              </w:rPr>
              <w:t xml:space="preserve"> 224,068</w:t>
            </w:r>
          </w:p>
        </w:tc>
      </w:tr>
      <w:tr w:rsidR="002C2B91" w:rsidRPr="003A30FE" w:rsidTr="00D660B2">
        <w:tc>
          <w:tcPr>
            <w:tcW w:w="2700" w:type="dxa"/>
          </w:tcPr>
          <w:p w:rsidR="002C2B91" w:rsidRPr="003A30FE" w:rsidRDefault="002C2B91" w:rsidP="00D660B2">
            <w:pPr>
              <w:widowControl w:val="0"/>
              <w:ind w:left="33"/>
              <w:jc w:val="both"/>
              <w:rPr>
                <w:rFonts w:asciiTheme="majorBidi" w:hAnsiTheme="majorBidi" w:cstheme="majorBidi"/>
                <w:rtl/>
                <w:lang w:bidi="ar-JO"/>
              </w:rPr>
            </w:pPr>
            <w:r w:rsidRPr="003A30FE">
              <w:rPr>
                <w:rFonts w:asciiTheme="majorBidi" w:hAnsiTheme="majorBidi" w:cstheme="majorBidi"/>
                <w:rtl/>
                <w:lang w:bidi="ar-JO"/>
              </w:rPr>
              <w:t>أرصدة دائنة أخرى</w:t>
            </w:r>
          </w:p>
        </w:tc>
        <w:tc>
          <w:tcPr>
            <w:tcW w:w="1680" w:type="dxa"/>
          </w:tcPr>
          <w:p w:rsidR="002C2B91" w:rsidRPr="003A30FE" w:rsidRDefault="003A30FE" w:rsidP="00B37757">
            <w:pPr>
              <w:widowControl w:val="0"/>
              <w:jc w:val="lowKashida"/>
              <w:rPr>
                <w:rFonts w:asciiTheme="majorBidi" w:hAnsiTheme="majorBidi" w:cstheme="majorBidi"/>
                <w:rtl/>
                <w:lang w:bidi="ar-JO"/>
              </w:rPr>
            </w:pPr>
            <w:r>
              <w:rPr>
                <w:rFonts w:asciiTheme="majorBidi" w:hAnsiTheme="majorBidi" w:cstheme="majorBidi" w:hint="cs"/>
                <w:rtl/>
                <w:lang w:bidi="ar-JO"/>
              </w:rPr>
              <w:t xml:space="preserve"> </w:t>
            </w:r>
            <w:r w:rsidR="00B37757">
              <w:rPr>
                <w:rFonts w:asciiTheme="majorBidi" w:hAnsiTheme="majorBidi" w:cstheme="majorBidi" w:hint="cs"/>
                <w:rtl/>
                <w:lang w:bidi="ar-JO"/>
              </w:rPr>
              <w:t>331</w:t>
            </w:r>
            <w:r w:rsidR="002C2B91" w:rsidRPr="003A30FE">
              <w:rPr>
                <w:rFonts w:asciiTheme="majorBidi" w:hAnsiTheme="majorBidi" w:cstheme="majorBidi"/>
                <w:rtl/>
                <w:lang w:bidi="ar-JO"/>
              </w:rPr>
              <w:t>,</w:t>
            </w:r>
            <w:r w:rsidR="00B37757">
              <w:rPr>
                <w:rFonts w:asciiTheme="majorBidi" w:hAnsiTheme="majorBidi" w:cstheme="majorBidi" w:hint="cs"/>
                <w:rtl/>
                <w:lang w:bidi="ar-JO"/>
              </w:rPr>
              <w:t>276</w:t>
            </w:r>
          </w:p>
        </w:tc>
        <w:tc>
          <w:tcPr>
            <w:tcW w:w="1560" w:type="dxa"/>
          </w:tcPr>
          <w:p w:rsidR="002C2B91" w:rsidRPr="003A30FE" w:rsidRDefault="002C2B91" w:rsidP="00D660B2">
            <w:pPr>
              <w:widowControl w:val="0"/>
              <w:ind w:left="33"/>
              <w:jc w:val="center"/>
              <w:rPr>
                <w:rFonts w:asciiTheme="majorBidi" w:hAnsiTheme="majorBidi" w:cstheme="majorBidi"/>
                <w:rtl/>
                <w:lang w:bidi="ar-JO"/>
              </w:rPr>
            </w:pPr>
            <w:r w:rsidRPr="003A30FE">
              <w:rPr>
                <w:rFonts w:asciiTheme="majorBidi" w:hAnsiTheme="majorBidi" w:cstheme="majorBidi"/>
                <w:rtl/>
                <w:lang w:bidi="ar-JO"/>
              </w:rPr>
              <w:t>ـ</w:t>
            </w:r>
          </w:p>
        </w:tc>
        <w:tc>
          <w:tcPr>
            <w:tcW w:w="1620" w:type="dxa"/>
          </w:tcPr>
          <w:p w:rsidR="002C2B91" w:rsidRPr="003A30FE" w:rsidRDefault="002C2B91" w:rsidP="00B37757">
            <w:pPr>
              <w:widowControl w:val="0"/>
              <w:jc w:val="lowKashida"/>
              <w:rPr>
                <w:rFonts w:asciiTheme="majorBidi" w:hAnsiTheme="majorBidi" w:cstheme="majorBidi"/>
                <w:b/>
                <w:bCs/>
                <w:rtl/>
                <w:lang w:bidi="ar-JO"/>
              </w:rPr>
            </w:pPr>
            <w:r w:rsidRPr="003A30FE">
              <w:rPr>
                <w:rFonts w:asciiTheme="majorBidi" w:hAnsiTheme="majorBidi" w:cstheme="majorBidi"/>
                <w:b/>
                <w:bCs/>
                <w:rtl/>
                <w:lang w:bidi="ar-JO"/>
              </w:rPr>
              <w:t xml:space="preserve"> </w:t>
            </w:r>
            <w:r w:rsidR="00B37757">
              <w:rPr>
                <w:rFonts w:asciiTheme="majorBidi" w:hAnsiTheme="majorBidi" w:cstheme="majorBidi" w:hint="cs"/>
                <w:b/>
                <w:bCs/>
                <w:rtl/>
                <w:lang w:bidi="ar-JO"/>
              </w:rPr>
              <w:t>331</w:t>
            </w:r>
            <w:r w:rsidRPr="003A30FE">
              <w:rPr>
                <w:rFonts w:asciiTheme="majorBidi" w:hAnsiTheme="majorBidi" w:cstheme="majorBidi"/>
                <w:b/>
                <w:bCs/>
                <w:rtl/>
                <w:lang w:bidi="ar-JO"/>
              </w:rPr>
              <w:t>,</w:t>
            </w:r>
            <w:r w:rsidR="00B37757">
              <w:rPr>
                <w:rFonts w:asciiTheme="majorBidi" w:hAnsiTheme="majorBidi" w:cstheme="majorBidi" w:hint="cs"/>
                <w:b/>
                <w:bCs/>
                <w:rtl/>
                <w:lang w:bidi="ar-JO"/>
              </w:rPr>
              <w:t>276</w:t>
            </w:r>
          </w:p>
        </w:tc>
      </w:tr>
      <w:tr w:rsidR="002C2B91" w:rsidRPr="003A30FE" w:rsidTr="00D660B2">
        <w:tc>
          <w:tcPr>
            <w:tcW w:w="2700" w:type="dxa"/>
          </w:tcPr>
          <w:p w:rsidR="002C2B91" w:rsidRPr="003A30FE" w:rsidRDefault="002C2B91" w:rsidP="00D660B2">
            <w:pPr>
              <w:widowControl w:val="0"/>
              <w:ind w:left="33"/>
              <w:jc w:val="both"/>
              <w:rPr>
                <w:rFonts w:asciiTheme="majorBidi" w:hAnsiTheme="majorBidi" w:cstheme="majorBidi"/>
                <w:b/>
                <w:bCs/>
                <w:rtl/>
                <w:lang w:bidi="ar-JO"/>
              </w:rPr>
            </w:pPr>
          </w:p>
        </w:tc>
        <w:tc>
          <w:tcPr>
            <w:tcW w:w="1680" w:type="dxa"/>
          </w:tcPr>
          <w:p w:rsidR="002C2B91" w:rsidRPr="003A30FE" w:rsidRDefault="003A30FE" w:rsidP="00B37757">
            <w:pPr>
              <w:widowControl w:val="0"/>
              <w:pBdr>
                <w:top w:val="single" w:sz="4" w:space="1" w:color="auto"/>
                <w:bottom w:val="double" w:sz="4" w:space="1" w:color="auto"/>
              </w:pBdr>
              <w:ind w:left="33"/>
              <w:jc w:val="both"/>
              <w:rPr>
                <w:rFonts w:asciiTheme="majorBidi" w:hAnsiTheme="majorBidi" w:cstheme="majorBidi"/>
                <w:b/>
                <w:bCs/>
                <w:rtl/>
                <w:lang w:bidi="ar-JO"/>
              </w:rPr>
            </w:pPr>
            <w:r>
              <w:rPr>
                <w:rFonts w:asciiTheme="majorBidi" w:hAnsiTheme="majorBidi" w:cstheme="majorBidi" w:hint="cs"/>
                <w:b/>
                <w:bCs/>
                <w:rtl/>
                <w:lang w:bidi="ar-JO"/>
              </w:rPr>
              <w:t xml:space="preserve"> </w:t>
            </w:r>
            <w:r w:rsidR="00B37757">
              <w:rPr>
                <w:rFonts w:asciiTheme="majorBidi" w:hAnsiTheme="majorBidi" w:cstheme="majorBidi" w:hint="cs"/>
                <w:b/>
                <w:bCs/>
                <w:rtl/>
                <w:lang w:bidi="ar-JO"/>
              </w:rPr>
              <w:t>555</w:t>
            </w:r>
            <w:r w:rsidR="002C2B91" w:rsidRPr="003A30FE">
              <w:rPr>
                <w:rFonts w:asciiTheme="majorBidi" w:hAnsiTheme="majorBidi" w:cstheme="majorBidi"/>
                <w:b/>
                <w:bCs/>
                <w:rtl/>
                <w:lang w:bidi="ar-JO"/>
              </w:rPr>
              <w:t>,</w:t>
            </w:r>
            <w:r w:rsidR="00B37757">
              <w:rPr>
                <w:rFonts w:asciiTheme="majorBidi" w:hAnsiTheme="majorBidi" w:cstheme="majorBidi" w:hint="cs"/>
                <w:b/>
                <w:bCs/>
                <w:rtl/>
                <w:lang w:bidi="ar-JO"/>
              </w:rPr>
              <w:t>344</w:t>
            </w:r>
          </w:p>
        </w:tc>
        <w:tc>
          <w:tcPr>
            <w:tcW w:w="1560" w:type="dxa"/>
          </w:tcPr>
          <w:p w:rsidR="002C2B91" w:rsidRPr="003A30FE" w:rsidRDefault="002C2B91" w:rsidP="00D660B2">
            <w:pPr>
              <w:widowControl w:val="0"/>
              <w:pBdr>
                <w:top w:val="single" w:sz="4" w:space="1" w:color="auto"/>
                <w:bottom w:val="double" w:sz="4" w:space="1" w:color="auto"/>
              </w:pBdr>
              <w:ind w:left="33"/>
              <w:jc w:val="center"/>
              <w:rPr>
                <w:rFonts w:asciiTheme="majorBidi" w:hAnsiTheme="majorBidi" w:cstheme="majorBidi"/>
                <w:b/>
                <w:bCs/>
                <w:rtl/>
                <w:lang w:bidi="ar-JO"/>
              </w:rPr>
            </w:pPr>
            <w:r w:rsidRPr="003A30FE">
              <w:rPr>
                <w:rFonts w:asciiTheme="majorBidi" w:hAnsiTheme="majorBidi" w:cstheme="majorBidi"/>
                <w:b/>
                <w:bCs/>
                <w:rtl/>
                <w:lang w:bidi="ar-JO"/>
              </w:rPr>
              <w:t>ـ</w:t>
            </w:r>
          </w:p>
        </w:tc>
        <w:tc>
          <w:tcPr>
            <w:tcW w:w="1620" w:type="dxa"/>
          </w:tcPr>
          <w:p w:rsidR="002C2B91" w:rsidRPr="003A30FE" w:rsidRDefault="002C2B91" w:rsidP="00B37757">
            <w:pPr>
              <w:widowControl w:val="0"/>
              <w:pBdr>
                <w:top w:val="single" w:sz="4" w:space="1" w:color="auto"/>
                <w:bottom w:val="double" w:sz="4" w:space="1" w:color="auto"/>
              </w:pBdr>
              <w:ind w:left="33"/>
              <w:jc w:val="both"/>
              <w:rPr>
                <w:rFonts w:asciiTheme="majorBidi" w:hAnsiTheme="majorBidi" w:cstheme="majorBidi"/>
                <w:b/>
                <w:bCs/>
                <w:rtl/>
                <w:lang w:bidi="ar-JO"/>
              </w:rPr>
            </w:pPr>
            <w:r w:rsidRPr="003A30FE">
              <w:rPr>
                <w:rFonts w:asciiTheme="majorBidi" w:hAnsiTheme="majorBidi" w:cstheme="majorBidi"/>
                <w:b/>
                <w:bCs/>
                <w:rtl/>
                <w:lang w:bidi="ar-JO"/>
              </w:rPr>
              <w:t xml:space="preserve"> </w:t>
            </w:r>
            <w:r w:rsidR="00B37757">
              <w:rPr>
                <w:rFonts w:asciiTheme="majorBidi" w:hAnsiTheme="majorBidi" w:cstheme="majorBidi" w:hint="cs"/>
                <w:b/>
                <w:bCs/>
                <w:rtl/>
                <w:lang w:bidi="ar-JO"/>
              </w:rPr>
              <w:t>555</w:t>
            </w:r>
            <w:r w:rsidRPr="003A30FE">
              <w:rPr>
                <w:rFonts w:asciiTheme="majorBidi" w:hAnsiTheme="majorBidi" w:cstheme="majorBidi"/>
                <w:b/>
                <w:bCs/>
                <w:rtl/>
                <w:lang w:bidi="ar-JO"/>
              </w:rPr>
              <w:t>,</w:t>
            </w:r>
            <w:r w:rsidR="00B37757">
              <w:rPr>
                <w:rFonts w:asciiTheme="majorBidi" w:hAnsiTheme="majorBidi" w:cstheme="majorBidi" w:hint="cs"/>
                <w:b/>
                <w:bCs/>
                <w:rtl/>
                <w:lang w:bidi="ar-JO"/>
              </w:rPr>
              <w:t>344</w:t>
            </w:r>
          </w:p>
        </w:tc>
      </w:tr>
    </w:tbl>
    <w:p w:rsidR="00486C4E" w:rsidRPr="003A30FE" w:rsidRDefault="00486C4E" w:rsidP="00486C4E">
      <w:pPr>
        <w:widowControl w:val="0"/>
        <w:tabs>
          <w:tab w:val="left" w:pos="566"/>
          <w:tab w:val="left" w:pos="1133"/>
          <w:tab w:val="left" w:pos="1700"/>
          <w:tab w:val="left" w:pos="4581"/>
          <w:tab w:val="left" w:pos="5290"/>
        </w:tabs>
        <w:ind w:left="33"/>
        <w:jc w:val="thaiDistribute"/>
        <w:rPr>
          <w:rFonts w:asciiTheme="majorBidi" w:hAnsiTheme="majorBidi" w:cstheme="majorBidi"/>
          <w:noProof/>
          <w:rtl/>
          <w:lang w:bidi="ar-JO"/>
        </w:rPr>
      </w:pPr>
    </w:p>
    <w:tbl>
      <w:tblPr>
        <w:bidiVisual/>
        <w:tblW w:w="7560" w:type="dxa"/>
        <w:tblInd w:w="861" w:type="dxa"/>
        <w:tblLook w:val="01E0"/>
      </w:tblPr>
      <w:tblGrid>
        <w:gridCol w:w="2700"/>
        <w:gridCol w:w="1680"/>
        <w:gridCol w:w="1560"/>
        <w:gridCol w:w="1620"/>
      </w:tblGrid>
      <w:tr w:rsidR="00520097" w:rsidRPr="003A30FE" w:rsidTr="00836318">
        <w:tc>
          <w:tcPr>
            <w:tcW w:w="2700" w:type="dxa"/>
          </w:tcPr>
          <w:p w:rsidR="00520097" w:rsidRPr="003A30FE" w:rsidRDefault="00520097" w:rsidP="00836318">
            <w:pPr>
              <w:widowControl w:val="0"/>
              <w:pBdr>
                <w:bottom w:val="single" w:sz="4" w:space="1" w:color="auto"/>
              </w:pBdr>
              <w:ind w:left="33"/>
              <w:jc w:val="center"/>
              <w:rPr>
                <w:rFonts w:asciiTheme="majorBidi" w:hAnsiTheme="majorBidi" w:cstheme="majorBidi"/>
                <w:b/>
                <w:bCs/>
                <w:rtl/>
                <w:lang w:bidi="ar-JO"/>
              </w:rPr>
            </w:pPr>
            <w:r w:rsidRPr="003A30FE">
              <w:rPr>
                <w:rFonts w:asciiTheme="majorBidi" w:hAnsiTheme="majorBidi" w:cstheme="majorBidi"/>
                <w:b/>
                <w:bCs/>
                <w:rtl/>
                <w:lang w:bidi="ar-JO"/>
              </w:rPr>
              <w:t>2013</w:t>
            </w:r>
          </w:p>
        </w:tc>
        <w:tc>
          <w:tcPr>
            <w:tcW w:w="1680" w:type="dxa"/>
          </w:tcPr>
          <w:p w:rsidR="00520097" w:rsidRPr="003A30FE" w:rsidRDefault="00520097" w:rsidP="00836318">
            <w:pPr>
              <w:widowControl w:val="0"/>
              <w:pBdr>
                <w:bottom w:val="single" w:sz="4" w:space="1" w:color="auto"/>
              </w:pBdr>
              <w:ind w:left="33"/>
              <w:jc w:val="center"/>
              <w:rPr>
                <w:rFonts w:asciiTheme="majorBidi" w:hAnsiTheme="majorBidi" w:cstheme="majorBidi"/>
                <w:b/>
                <w:bCs/>
                <w:rtl/>
                <w:lang w:bidi="ar-JO"/>
              </w:rPr>
            </w:pPr>
            <w:r w:rsidRPr="003A30FE">
              <w:rPr>
                <w:rFonts w:asciiTheme="majorBidi" w:hAnsiTheme="majorBidi" w:cstheme="majorBidi"/>
                <w:b/>
                <w:bCs/>
                <w:rtl/>
                <w:lang w:bidi="ar-JO"/>
              </w:rPr>
              <w:t>أقل من سنة</w:t>
            </w:r>
          </w:p>
        </w:tc>
        <w:tc>
          <w:tcPr>
            <w:tcW w:w="1560" w:type="dxa"/>
          </w:tcPr>
          <w:p w:rsidR="00520097" w:rsidRPr="003A30FE" w:rsidRDefault="00520097" w:rsidP="00836318">
            <w:pPr>
              <w:widowControl w:val="0"/>
              <w:pBdr>
                <w:bottom w:val="single" w:sz="4" w:space="1" w:color="auto"/>
              </w:pBdr>
              <w:ind w:left="33"/>
              <w:jc w:val="center"/>
              <w:rPr>
                <w:rFonts w:asciiTheme="majorBidi" w:hAnsiTheme="majorBidi" w:cstheme="majorBidi"/>
                <w:b/>
                <w:bCs/>
                <w:rtl/>
                <w:lang w:bidi="ar-JO"/>
              </w:rPr>
            </w:pPr>
            <w:r w:rsidRPr="003A30FE">
              <w:rPr>
                <w:rFonts w:asciiTheme="majorBidi" w:hAnsiTheme="majorBidi" w:cstheme="majorBidi"/>
                <w:b/>
                <w:bCs/>
                <w:rtl/>
                <w:lang w:bidi="ar-JO"/>
              </w:rPr>
              <w:t>أكثر من سنة</w:t>
            </w:r>
          </w:p>
        </w:tc>
        <w:tc>
          <w:tcPr>
            <w:tcW w:w="1620" w:type="dxa"/>
          </w:tcPr>
          <w:p w:rsidR="00520097" w:rsidRPr="003A30FE" w:rsidRDefault="00520097" w:rsidP="00836318">
            <w:pPr>
              <w:widowControl w:val="0"/>
              <w:pBdr>
                <w:bottom w:val="single" w:sz="4" w:space="1" w:color="auto"/>
              </w:pBdr>
              <w:ind w:left="33"/>
              <w:jc w:val="center"/>
              <w:rPr>
                <w:rFonts w:asciiTheme="majorBidi" w:hAnsiTheme="majorBidi" w:cstheme="majorBidi"/>
                <w:b/>
                <w:bCs/>
                <w:rtl/>
                <w:lang w:bidi="ar-JO"/>
              </w:rPr>
            </w:pPr>
            <w:r w:rsidRPr="003A30FE">
              <w:rPr>
                <w:rFonts w:asciiTheme="majorBidi" w:hAnsiTheme="majorBidi" w:cstheme="majorBidi"/>
                <w:b/>
                <w:bCs/>
                <w:rtl/>
                <w:lang w:bidi="ar-JO"/>
              </w:rPr>
              <w:t>المجموع</w:t>
            </w:r>
          </w:p>
        </w:tc>
      </w:tr>
      <w:tr w:rsidR="00520097" w:rsidRPr="003A30FE" w:rsidTr="00836318">
        <w:tc>
          <w:tcPr>
            <w:tcW w:w="2700" w:type="dxa"/>
          </w:tcPr>
          <w:p w:rsidR="00520097" w:rsidRPr="003A30FE" w:rsidRDefault="00520097" w:rsidP="00836318">
            <w:pPr>
              <w:widowControl w:val="0"/>
              <w:spacing w:line="80" w:lineRule="exact"/>
              <w:ind w:left="33"/>
              <w:jc w:val="both"/>
              <w:rPr>
                <w:rFonts w:asciiTheme="majorBidi" w:hAnsiTheme="majorBidi" w:cstheme="majorBidi"/>
                <w:rtl/>
                <w:lang w:bidi="ar-JO"/>
              </w:rPr>
            </w:pPr>
          </w:p>
        </w:tc>
        <w:tc>
          <w:tcPr>
            <w:tcW w:w="1680" w:type="dxa"/>
          </w:tcPr>
          <w:p w:rsidR="00520097" w:rsidRPr="003A30FE" w:rsidRDefault="00520097" w:rsidP="00836318">
            <w:pPr>
              <w:widowControl w:val="0"/>
              <w:spacing w:line="80" w:lineRule="exact"/>
              <w:ind w:left="33"/>
              <w:jc w:val="both"/>
              <w:rPr>
                <w:rFonts w:asciiTheme="majorBidi" w:hAnsiTheme="majorBidi" w:cstheme="majorBidi"/>
                <w:rtl/>
                <w:lang w:bidi="ar-JO"/>
              </w:rPr>
            </w:pPr>
          </w:p>
        </w:tc>
        <w:tc>
          <w:tcPr>
            <w:tcW w:w="1560" w:type="dxa"/>
          </w:tcPr>
          <w:p w:rsidR="00520097" w:rsidRPr="003A30FE" w:rsidRDefault="00520097" w:rsidP="00836318">
            <w:pPr>
              <w:widowControl w:val="0"/>
              <w:spacing w:line="80" w:lineRule="exact"/>
              <w:ind w:left="33"/>
              <w:jc w:val="both"/>
              <w:rPr>
                <w:rFonts w:asciiTheme="majorBidi" w:hAnsiTheme="majorBidi" w:cstheme="majorBidi"/>
                <w:rtl/>
                <w:lang w:bidi="ar-JO"/>
              </w:rPr>
            </w:pPr>
          </w:p>
        </w:tc>
        <w:tc>
          <w:tcPr>
            <w:tcW w:w="1620" w:type="dxa"/>
          </w:tcPr>
          <w:p w:rsidR="00520097" w:rsidRPr="003A30FE" w:rsidRDefault="00520097" w:rsidP="00836318">
            <w:pPr>
              <w:widowControl w:val="0"/>
              <w:spacing w:line="80" w:lineRule="exact"/>
              <w:ind w:left="33"/>
              <w:jc w:val="both"/>
              <w:rPr>
                <w:rFonts w:asciiTheme="majorBidi" w:hAnsiTheme="majorBidi" w:cstheme="majorBidi"/>
                <w:rtl/>
                <w:lang w:bidi="ar-JO"/>
              </w:rPr>
            </w:pPr>
          </w:p>
        </w:tc>
      </w:tr>
      <w:tr w:rsidR="00520097" w:rsidRPr="003A30FE" w:rsidTr="00836318">
        <w:tc>
          <w:tcPr>
            <w:tcW w:w="2700" w:type="dxa"/>
          </w:tcPr>
          <w:p w:rsidR="00520097" w:rsidRPr="003A30FE" w:rsidRDefault="00520097" w:rsidP="00836318">
            <w:pPr>
              <w:widowControl w:val="0"/>
              <w:ind w:left="33"/>
              <w:jc w:val="both"/>
              <w:rPr>
                <w:rFonts w:asciiTheme="majorBidi" w:hAnsiTheme="majorBidi" w:cstheme="majorBidi"/>
                <w:rtl/>
                <w:lang w:bidi="ar-JO"/>
              </w:rPr>
            </w:pPr>
            <w:r w:rsidRPr="003A30FE">
              <w:rPr>
                <w:rFonts w:asciiTheme="majorBidi" w:hAnsiTheme="majorBidi" w:cstheme="majorBidi"/>
                <w:rtl/>
                <w:lang w:bidi="ar-JO"/>
              </w:rPr>
              <w:t>ذمم عملاء وساطة دائنة</w:t>
            </w:r>
          </w:p>
        </w:tc>
        <w:tc>
          <w:tcPr>
            <w:tcW w:w="1680" w:type="dxa"/>
          </w:tcPr>
          <w:p w:rsidR="00520097" w:rsidRPr="003A30FE" w:rsidRDefault="00520097" w:rsidP="00836318">
            <w:pPr>
              <w:widowControl w:val="0"/>
              <w:ind w:left="33"/>
              <w:jc w:val="both"/>
              <w:rPr>
                <w:rFonts w:asciiTheme="majorBidi" w:hAnsiTheme="majorBidi" w:cstheme="majorBidi"/>
                <w:rtl/>
                <w:lang w:bidi="ar-JO"/>
              </w:rPr>
            </w:pPr>
            <w:r w:rsidRPr="003A30FE">
              <w:rPr>
                <w:rFonts w:asciiTheme="majorBidi" w:hAnsiTheme="majorBidi" w:cstheme="majorBidi"/>
                <w:rtl/>
                <w:lang w:bidi="ar-JO"/>
              </w:rPr>
              <w:t xml:space="preserve"> 132,031</w:t>
            </w:r>
          </w:p>
        </w:tc>
        <w:tc>
          <w:tcPr>
            <w:tcW w:w="1560" w:type="dxa"/>
          </w:tcPr>
          <w:p w:rsidR="00520097" w:rsidRPr="003A30FE" w:rsidRDefault="00520097" w:rsidP="00836318">
            <w:pPr>
              <w:widowControl w:val="0"/>
              <w:ind w:left="33"/>
              <w:jc w:val="center"/>
              <w:rPr>
                <w:rFonts w:asciiTheme="majorBidi" w:hAnsiTheme="majorBidi" w:cstheme="majorBidi"/>
                <w:rtl/>
                <w:lang w:bidi="ar-JO"/>
              </w:rPr>
            </w:pPr>
            <w:r w:rsidRPr="003A30FE">
              <w:rPr>
                <w:rFonts w:asciiTheme="majorBidi" w:hAnsiTheme="majorBidi" w:cstheme="majorBidi"/>
                <w:rtl/>
                <w:lang w:bidi="ar-JO"/>
              </w:rPr>
              <w:t>ـ</w:t>
            </w:r>
          </w:p>
        </w:tc>
        <w:tc>
          <w:tcPr>
            <w:tcW w:w="1620" w:type="dxa"/>
          </w:tcPr>
          <w:p w:rsidR="00520097" w:rsidRPr="003A30FE" w:rsidRDefault="00520097" w:rsidP="00836318">
            <w:pPr>
              <w:widowControl w:val="0"/>
              <w:ind w:left="33"/>
              <w:jc w:val="both"/>
              <w:rPr>
                <w:rFonts w:asciiTheme="majorBidi" w:hAnsiTheme="majorBidi" w:cstheme="majorBidi"/>
                <w:b/>
                <w:bCs/>
                <w:rtl/>
                <w:lang w:bidi="ar-JO"/>
              </w:rPr>
            </w:pPr>
            <w:r w:rsidRPr="003A30FE">
              <w:rPr>
                <w:rFonts w:asciiTheme="majorBidi" w:hAnsiTheme="majorBidi" w:cstheme="majorBidi"/>
                <w:b/>
                <w:bCs/>
                <w:rtl/>
                <w:lang w:bidi="ar-JO"/>
              </w:rPr>
              <w:t xml:space="preserve"> 132,031</w:t>
            </w:r>
          </w:p>
        </w:tc>
      </w:tr>
      <w:tr w:rsidR="00520097" w:rsidRPr="003A30FE" w:rsidTr="00836318">
        <w:tc>
          <w:tcPr>
            <w:tcW w:w="2700" w:type="dxa"/>
          </w:tcPr>
          <w:p w:rsidR="00520097" w:rsidRPr="003A30FE" w:rsidRDefault="00520097" w:rsidP="00836318">
            <w:pPr>
              <w:widowControl w:val="0"/>
              <w:ind w:left="33"/>
              <w:jc w:val="both"/>
              <w:rPr>
                <w:rFonts w:asciiTheme="majorBidi" w:hAnsiTheme="majorBidi" w:cstheme="majorBidi"/>
                <w:rtl/>
                <w:lang w:bidi="ar-JO"/>
              </w:rPr>
            </w:pPr>
            <w:r w:rsidRPr="003A30FE">
              <w:rPr>
                <w:rFonts w:asciiTheme="majorBidi" w:hAnsiTheme="majorBidi" w:cstheme="majorBidi"/>
                <w:rtl/>
                <w:lang w:bidi="ar-JO"/>
              </w:rPr>
              <w:t>أرصدة دائنة أخرى</w:t>
            </w:r>
          </w:p>
        </w:tc>
        <w:tc>
          <w:tcPr>
            <w:tcW w:w="1680" w:type="dxa"/>
          </w:tcPr>
          <w:p w:rsidR="00520097" w:rsidRPr="003A30FE" w:rsidRDefault="00520097" w:rsidP="00836318">
            <w:pPr>
              <w:widowControl w:val="0"/>
              <w:jc w:val="lowKashida"/>
              <w:rPr>
                <w:rFonts w:asciiTheme="majorBidi" w:hAnsiTheme="majorBidi" w:cstheme="majorBidi"/>
                <w:rtl/>
                <w:lang w:bidi="ar-JO"/>
              </w:rPr>
            </w:pPr>
            <w:r w:rsidRPr="003A30FE">
              <w:rPr>
                <w:rFonts w:asciiTheme="majorBidi" w:hAnsiTheme="majorBidi" w:cstheme="majorBidi"/>
                <w:rtl/>
                <w:lang w:bidi="ar-JO"/>
              </w:rPr>
              <w:t xml:space="preserve"> 272,636</w:t>
            </w:r>
          </w:p>
        </w:tc>
        <w:tc>
          <w:tcPr>
            <w:tcW w:w="1560" w:type="dxa"/>
          </w:tcPr>
          <w:p w:rsidR="00520097" w:rsidRPr="003A30FE" w:rsidRDefault="00520097" w:rsidP="00836318">
            <w:pPr>
              <w:widowControl w:val="0"/>
              <w:ind w:left="33"/>
              <w:jc w:val="center"/>
              <w:rPr>
                <w:rFonts w:asciiTheme="majorBidi" w:hAnsiTheme="majorBidi" w:cstheme="majorBidi"/>
                <w:rtl/>
                <w:lang w:bidi="ar-JO"/>
              </w:rPr>
            </w:pPr>
            <w:r w:rsidRPr="003A30FE">
              <w:rPr>
                <w:rFonts w:asciiTheme="majorBidi" w:hAnsiTheme="majorBidi" w:cstheme="majorBidi"/>
                <w:rtl/>
                <w:lang w:bidi="ar-JO"/>
              </w:rPr>
              <w:t>ـ</w:t>
            </w:r>
          </w:p>
        </w:tc>
        <w:tc>
          <w:tcPr>
            <w:tcW w:w="1620" w:type="dxa"/>
          </w:tcPr>
          <w:p w:rsidR="00520097" w:rsidRPr="003A30FE" w:rsidRDefault="00520097" w:rsidP="00836318">
            <w:pPr>
              <w:widowControl w:val="0"/>
              <w:jc w:val="lowKashida"/>
              <w:rPr>
                <w:rFonts w:asciiTheme="majorBidi" w:hAnsiTheme="majorBidi" w:cstheme="majorBidi"/>
                <w:b/>
                <w:bCs/>
                <w:rtl/>
                <w:lang w:bidi="ar-JO"/>
              </w:rPr>
            </w:pPr>
            <w:r w:rsidRPr="003A30FE">
              <w:rPr>
                <w:rFonts w:asciiTheme="majorBidi" w:hAnsiTheme="majorBidi" w:cstheme="majorBidi"/>
                <w:b/>
                <w:bCs/>
                <w:rtl/>
                <w:lang w:bidi="ar-JO"/>
              </w:rPr>
              <w:t xml:space="preserve"> 272,636</w:t>
            </w:r>
          </w:p>
        </w:tc>
      </w:tr>
      <w:tr w:rsidR="00520097" w:rsidRPr="003A30FE" w:rsidTr="00836318">
        <w:tc>
          <w:tcPr>
            <w:tcW w:w="2700" w:type="dxa"/>
          </w:tcPr>
          <w:p w:rsidR="00520097" w:rsidRPr="003A30FE" w:rsidRDefault="00520097" w:rsidP="00836318">
            <w:pPr>
              <w:widowControl w:val="0"/>
              <w:ind w:left="33"/>
              <w:jc w:val="both"/>
              <w:rPr>
                <w:rFonts w:asciiTheme="majorBidi" w:hAnsiTheme="majorBidi" w:cstheme="majorBidi"/>
                <w:b/>
                <w:bCs/>
                <w:rtl/>
                <w:lang w:bidi="ar-JO"/>
              </w:rPr>
            </w:pPr>
          </w:p>
        </w:tc>
        <w:tc>
          <w:tcPr>
            <w:tcW w:w="1680" w:type="dxa"/>
          </w:tcPr>
          <w:p w:rsidR="00520097" w:rsidRPr="003A30FE" w:rsidRDefault="00520097" w:rsidP="00836318">
            <w:pPr>
              <w:widowControl w:val="0"/>
              <w:pBdr>
                <w:top w:val="single" w:sz="4" w:space="1" w:color="auto"/>
                <w:bottom w:val="double" w:sz="4" w:space="1" w:color="auto"/>
              </w:pBdr>
              <w:ind w:left="33"/>
              <w:jc w:val="both"/>
              <w:rPr>
                <w:rFonts w:asciiTheme="majorBidi" w:hAnsiTheme="majorBidi" w:cstheme="majorBidi"/>
                <w:b/>
                <w:bCs/>
                <w:rtl/>
                <w:lang w:bidi="ar-JO"/>
              </w:rPr>
            </w:pPr>
            <w:r w:rsidRPr="003A30FE">
              <w:rPr>
                <w:rFonts w:asciiTheme="majorBidi" w:hAnsiTheme="majorBidi" w:cstheme="majorBidi"/>
                <w:b/>
                <w:bCs/>
                <w:rtl/>
                <w:lang w:bidi="ar-JO"/>
              </w:rPr>
              <w:t xml:space="preserve"> 404,667</w:t>
            </w:r>
          </w:p>
        </w:tc>
        <w:tc>
          <w:tcPr>
            <w:tcW w:w="1560" w:type="dxa"/>
          </w:tcPr>
          <w:p w:rsidR="00520097" w:rsidRPr="003A30FE" w:rsidRDefault="00520097" w:rsidP="00836318">
            <w:pPr>
              <w:widowControl w:val="0"/>
              <w:pBdr>
                <w:top w:val="single" w:sz="4" w:space="1" w:color="auto"/>
                <w:bottom w:val="double" w:sz="4" w:space="1" w:color="auto"/>
              </w:pBdr>
              <w:ind w:left="33"/>
              <w:jc w:val="center"/>
              <w:rPr>
                <w:rFonts w:asciiTheme="majorBidi" w:hAnsiTheme="majorBidi" w:cstheme="majorBidi"/>
                <w:b/>
                <w:bCs/>
                <w:rtl/>
                <w:lang w:bidi="ar-JO"/>
              </w:rPr>
            </w:pPr>
            <w:r w:rsidRPr="003A30FE">
              <w:rPr>
                <w:rFonts w:asciiTheme="majorBidi" w:hAnsiTheme="majorBidi" w:cstheme="majorBidi"/>
                <w:b/>
                <w:bCs/>
                <w:rtl/>
                <w:lang w:bidi="ar-JO"/>
              </w:rPr>
              <w:t>ـ</w:t>
            </w:r>
          </w:p>
        </w:tc>
        <w:tc>
          <w:tcPr>
            <w:tcW w:w="1620" w:type="dxa"/>
          </w:tcPr>
          <w:p w:rsidR="00520097" w:rsidRPr="003A30FE" w:rsidRDefault="00520097" w:rsidP="00836318">
            <w:pPr>
              <w:widowControl w:val="0"/>
              <w:pBdr>
                <w:top w:val="single" w:sz="4" w:space="1" w:color="auto"/>
                <w:bottom w:val="double" w:sz="4" w:space="1" w:color="auto"/>
              </w:pBdr>
              <w:ind w:left="33"/>
              <w:jc w:val="both"/>
              <w:rPr>
                <w:rFonts w:asciiTheme="majorBidi" w:hAnsiTheme="majorBidi" w:cstheme="majorBidi"/>
                <w:b/>
                <w:bCs/>
                <w:rtl/>
                <w:lang w:bidi="ar-JO"/>
              </w:rPr>
            </w:pPr>
            <w:r w:rsidRPr="003A30FE">
              <w:rPr>
                <w:rFonts w:asciiTheme="majorBidi" w:hAnsiTheme="majorBidi" w:cstheme="majorBidi"/>
                <w:b/>
                <w:bCs/>
                <w:rtl/>
                <w:lang w:bidi="ar-JO"/>
              </w:rPr>
              <w:t xml:space="preserve"> 404,667</w:t>
            </w:r>
          </w:p>
        </w:tc>
      </w:tr>
    </w:tbl>
    <w:p w:rsidR="00520097" w:rsidRPr="003A30FE" w:rsidRDefault="00520097" w:rsidP="00486C4E">
      <w:pPr>
        <w:widowControl w:val="0"/>
        <w:tabs>
          <w:tab w:val="left" w:pos="566"/>
          <w:tab w:val="left" w:pos="1133"/>
          <w:tab w:val="left" w:pos="1700"/>
          <w:tab w:val="left" w:pos="4581"/>
          <w:tab w:val="left" w:pos="5290"/>
        </w:tabs>
        <w:ind w:left="33"/>
        <w:jc w:val="thaiDistribute"/>
        <w:rPr>
          <w:rFonts w:asciiTheme="majorBidi" w:hAnsiTheme="majorBidi" w:cstheme="majorBidi"/>
          <w:noProof/>
          <w:rtl/>
          <w:lang w:bidi="ar-JO"/>
        </w:rPr>
      </w:pPr>
    </w:p>
    <w:p w:rsidR="00486C4E" w:rsidRPr="003A30FE" w:rsidRDefault="00486C4E" w:rsidP="00486C4E">
      <w:pPr>
        <w:widowControl w:val="0"/>
        <w:tabs>
          <w:tab w:val="left" w:pos="566"/>
          <w:tab w:val="left" w:pos="1133"/>
          <w:tab w:val="left" w:pos="1700"/>
          <w:tab w:val="left" w:pos="4581"/>
          <w:tab w:val="left" w:pos="5290"/>
        </w:tabs>
        <w:ind w:left="33"/>
        <w:jc w:val="thaiDistribute"/>
        <w:rPr>
          <w:rFonts w:asciiTheme="majorBidi" w:hAnsiTheme="majorBidi" w:cstheme="majorBidi"/>
          <w:noProof/>
          <w:rtl/>
          <w:lang w:bidi="ar-JO"/>
        </w:rPr>
      </w:pPr>
    </w:p>
    <w:p w:rsidR="00486C4E" w:rsidRPr="003A30FE" w:rsidRDefault="00486C4E" w:rsidP="00486C4E">
      <w:pPr>
        <w:widowControl w:val="0"/>
        <w:tabs>
          <w:tab w:val="left" w:pos="566"/>
          <w:tab w:val="left" w:pos="1133"/>
          <w:tab w:val="left" w:pos="1700"/>
          <w:tab w:val="left" w:pos="4581"/>
          <w:tab w:val="left" w:pos="5290"/>
        </w:tabs>
        <w:ind w:left="33"/>
        <w:jc w:val="thaiDistribute"/>
        <w:rPr>
          <w:rFonts w:asciiTheme="majorBidi" w:hAnsiTheme="majorBidi" w:cstheme="majorBidi"/>
          <w:noProof/>
          <w:sz w:val="38"/>
          <w:szCs w:val="38"/>
          <w:rtl/>
          <w:lang w:bidi="ar-JO"/>
        </w:rPr>
      </w:pPr>
    </w:p>
    <w:p w:rsidR="00486C4E" w:rsidRPr="003A30FE" w:rsidRDefault="00486C4E" w:rsidP="00486C4E">
      <w:pPr>
        <w:widowControl w:val="0"/>
        <w:tabs>
          <w:tab w:val="left" w:pos="566"/>
          <w:tab w:val="left" w:pos="1133"/>
          <w:tab w:val="left" w:pos="1700"/>
          <w:tab w:val="left" w:pos="4581"/>
          <w:tab w:val="left" w:pos="5290"/>
        </w:tabs>
        <w:ind w:left="753"/>
        <w:jc w:val="thaiDistribute"/>
        <w:rPr>
          <w:rFonts w:asciiTheme="majorBidi" w:hAnsiTheme="majorBidi" w:cstheme="majorBidi"/>
          <w:b/>
          <w:bCs/>
          <w:rtl/>
          <w:lang w:bidi="ar-JO"/>
        </w:rPr>
      </w:pPr>
      <w:r w:rsidRPr="003A30FE">
        <w:rPr>
          <w:rFonts w:asciiTheme="majorBidi" w:hAnsiTheme="majorBidi" w:cstheme="majorBidi"/>
          <w:b/>
          <w:bCs/>
          <w:rtl/>
        </w:rPr>
        <w:t>مخاطر أسعار الفائدة</w:t>
      </w:r>
    </w:p>
    <w:p w:rsidR="00486C4E" w:rsidRPr="003A30FE" w:rsidRDefault="00486C4E" w:rsidP="00486C4E">
      <w:pPr>
        <w:widowControl w:val="0"/>
        <w:tabs>
          <w:tab w:val="left" w:pos="566"/>
          <w:tab w:val="left" w:pos="1133"/>
          <w:tab w:val="left" w:pos="1700"/>
          <w:tab w:val="left" w:pos="4581"/>
          <w:tab w:val="left" w:pos="5290"/>
        </w:tabs>
        <w:spacing w:line="80" w:lineRule="exact"/>
        <w:ind w:left="753"/>
        <w:jc w:val="thaiDistribute"/>
        <w:rPr>
          <w:rFonts w:asciiTheme="majorBidi" w:hAnsiTheme="majorBidi" w:cstheme="majorBidi"/>
          <w:b/>
          <w:bCs/>
          <w:rtl/>
          <w:lang w:bidi="ar-JO"/>
        </w:rPr>
      </w:pPr>
    </w:p>
    <w:p w:rsidR="00486C4E" w:rsidRPr="003A30FE" w:rsidRDefault="00486C4E" w:rsidP="00486C4E">
      <w:pPr>
        <w:pStyle w:val="BodyTextIndent"/>
        <w:widowControl w:val="0"/>
        <w:ind w:left="753"/>
        <w:jc w:val="thaiDistribute"/>
        <w:rPr>
          <w:rFonts w:asciiTheme="majorBidi" w:hAnsiTheme="majorBidi" w:cstheme="majorBidi"/>
          <w:rtl/>
          <w:lang w:bidi="ar-JO"/>
        </w:rPr>
      </w:pPr>
      <w:r w:rsidRPr="003A30FE">
        <w:rPr>
          <w:rFonts w:asciiTheme="majorBidi" w:hAnsiTheme="majorBidi" w:cstheme="majorBidi"/>
          <w:rtl/>
        </w:rPr>
        <w:t xml:space="preserve">تنتج مخاطر أسعار الفائدة من احتمال تأثير التغيرات في أسعار الفائدة على </w:t>
      </w:r>
      <w:r w:rsidRPr="003A30FE">
        <w:rPr>
          <w:rFonts w:asciiTheme="majorBidi" w:hAnsiTheme="majorBidi" w:cstheme="majorBidi"/>
          <w:rtl/>
          <w:lang w:bidi="ar-JO"/>
        </w:rPr>
        <w:t>ربح الشركة</w:t>
      </w:r>
      <w:r w:rsidRPr="003A30FE">
        <w:rPr>
          <w:rFonts w:asciiTheme="majorBidi" w:hAnsiTheme="majorBidi" w:cstheme="majorBidi"/>
          <w:rtl/>
        </w:rPr>
        <w:t xml:space="preserve"> أو القيمة العادلة للأدوات المالية.</w:t>
      </w:r>
      <w:r w:rsidRPr="003A30FE">
        <w:rPr>
          <w:rFonts w:asciiTheme="majorBidi" w:hAnsiTheme="majorBidi" w:cstheme="majorBidi"/>
          <w:rtl/>
          <w:lang w:bidi="ar-JO"/>
        </w:rPr>
        <w:t xml:space="preserve"> وحيث أن معظم الأدوات المالية تحمل سعر فائدة ثابت وتظهر بالكلفة المطفأة، فإن حساسية أرباح الشركة وحقوق الملكية للتغير في أسعار الفائدة يعتبر غير جوهري.</w:t>
      </w:r>
    </w:p>
    <w:p w:rsidR="00486C4E" w:rsidRPr="003A30FE" w:rsidRDefault="00486C4E" w:rsidP="00486C4E">
      <w:pPr>
        <w:widowControl w:val="0"/>
        <w:tabs>
          <w:tab w:val="left" w:pos="566"/>
          <w:tab w:val="left" w:pos="1133"/>
          <w:tab w:val="left" w:pos="1700"/>
          <w:tab w:val="left" w:pos="4581"/>
          <w:tab w:val="left" w:pos="5290"/>
        </w:tabs>
        <w:spacing w:line="140" w:lineRule="exact"/>
        <w:ind w:left="753"/>
        <w:jc w:val="thaiDistribute"/>
        <w:rPr>
          <w:rFonts w:asciiTheme="majorBidi" w:hAnsiTheme="majorBidi" w:cstheme="majorBidi"/>
          <w:b/>
          <w:bCs/>
          <w:rtl/>
          <w:lang w:bidi="ar-JO"/>
        </w:rPr>
      </w:pPr>
    </w:p>
    <w:p w:rsidR="00486C4E" w:rsidRPr="003A30FE" w:rsidRDefault="00486C4E" w:rsidP="00486C4E">
      <w:pPr>
        <w:widowControl w:val="0"/>
        <w:tabs>
          <w:tab w:val="left" w:pos="566"/>
          <w:tab w:val="left" w:pos="1133"/>
          <w:tab w:val="left" w:pos="1700"/>
          <w:tab w:val="left" w:pos="4581"/>
          <w:tab w:val="left" w:pos="5290"/>
        </w:tabs>
        <w:spacing w:line="140" w:lineRule="exact"/>
        <w:ind w:left="753"/>
        <w:jc w:val="thaiDistribute"/>
        <w:rPr>
          <w:rFonts w:asciiTheme="majorBidi" w:hAnsiTheme="majorBidi" w:cstheme="majorBidi"/>
          <w:b/>
          <w:bCs/>
          <w:rtl/>
          <w:lang w:bidi="ar-JO"/>
        </w:rPr>
      </w:pPr>
    </w:p>
    <w:p w:rsidR="00486C4E" w:rsidRPr="003A30FE" w:rsidRDefault="00486C4E" w:rsidP="00486C4E">
      <w:pPr>
        <w:widowControl w:val="0"/>
        <w:tabs>
          <w:tab w:val="left" w:pos="566"/>
          <w:tab w:val="left" w:pos="1133"/>
          <w:tab w:val="left" w:pos="1700"/>
          <w:tab w:val="left" w:pos="4581"/>
          <w:tab w:val="left" w:pos="5290"/>
        </w:tabs>
        <w:spacing w:line="140" w:lineRule="exact"/>
        <w:ind w:left="753"/>
        <w:jc w:val="thaiDistribute"/>
        <w:rPr>
          <w:rFonts w:asciiTheme="majorBidi" w:hAnsiTheme="majorBidi" w:cstheme="majorBidi"/>
          <w:b/>
          <w:bCs/>
          <w:sz w:val="28"/>
          <w:szCs w:val="28"/>
          <w:rtl/>
          <w:lang w:bidi="ar-JO"/>
        </w:rPr>
      </w:pPr>
    </w:p>
    <w:p w:rsidR="00486C4E" w:rsidRPr="003A30FE" w:rsidRDefault="00486C4E" w:rsidP="00486C4E">
      <w:pPr>
        <w:widowControl w:val="0"/>
        <w:tabs>
          <w:tab w:val="left" w:pos="566"/>
          <w:tab w:val="left" w:pos="1133"/>
          <w:tab w:val="left" w:pos="1700"/>
          <w:tab w:val="left" w:pos="4581"/>
          <w:tab w:val="left" w:pos="5290"/>
        </w:tabs>
        <w:spacing w:line="140" w:lineRule="exact"/>
        <w:ind w:left="753"/>
        <w:jc w:val="thaiDistribute"/>
        <w:rPr>
          <w:rFonts w:asciiTheme="majorBidi" w:hAnsiTheme="majorBidi" w:cstheme="majorBidi"/>
          <w:b/>
          <w:bCs/>
          <w:sz w:val="18"/>
          <w:szCs w:val="18"/>
          <w:rtl/>
          <w:lang w:bidi="ar-JO"/>
        </w:rPr>
      </w:pPr>
    </w:p>
    <w:p w:rsidR="00486C4E" w:rsidRPr="003A30FE" w:rsidRDefault="00486C4E" w:rsidP="00486C4E">
      <w:pPr>
        <w:widowControl w:val="0"/>
        <w:tabs>
          <w:tab w:val="left" w:pos="566"/>
          <w:tab w:val="left" w:pos="1133"/>
          <w:tab w:val="left" w:pos="1700"/>
          <w:tab w:val="left" w:pos="4581"/>
          <w:tab w:val="left" w:pos="5290"/>
        </w:tabs>
        <w:ind w:left="753"/>
        <w:jc w:val="thaiDistribute"/>
        <w:rPr>
          <w:rFonts w:asciiTheme="majorBidi" w:hAnsiTheme="majorBidi" w:cstheme="majorBidi"/>
          <w:b/>
          <w:bCs/>
          <w:rtl/>
          <w:lang w:bidi="ar-JO"/>
        </w:rPr>
      </w:pPr>
      <w:r w:rsidRPr="003A30FE">
        <w:rPr>
          <w:rFonts w:asciiTheme="majorBidi" w:hAnsiTheme="majorBidi" w:cstheme="majorBidi"/>
          <w:b/>
          <w:bCs/>
          <w:rtl/>
        </w:rPr>
        <w:t>مخاطر</w:t>
      </w:r>
      <w:r w:rsidRPr="003A30FE">
        <w:rPr>
          <w:rFonts w:asciiTheme="majorBidi" w:hAnsiTheme="majorBidi" w:cstheme="majorBidi"/>
          <w:b/>
          <w:bCs/>
          <w:rtl/>
          <w:lang w:bidi="ar-JO"/>
        </w:rPr>
        <w:t xml:space="preserve"> أسعار </w:t>
      </w:r>
      <w:r w:rsidRPr="003A30FE">
        <w:rPr>
          <w:rFonts w:asciiTheme="majorBidi" w:hAnsiTheme="majorBidi" w:cstheme="majorBidi"/>
          <w:b/>
          <w:bCs/>
          <w:rtl/>
        </w:rPr>
        <w:t>العملات</w:t>
      </w:r>
      <w:r w:rsidRPr="003A30FE">
        <w:rPr>
          <w:rFonts w:asciiTheme="majorBidi" w:hAnsiTheme="majorBidi" w:cstheme="majorBidi"/>
          <w:b/>
          <w:bCs/>
          <w:rtl/>
          <w:lang w:bidi="ar-JO"/>
        </w:rPr>
        <w:t xml:space="preserve"> الأجنبية</w:t>
      </w:r>
    </w:p>
    <w:p w:rsidR="00486C4E" w:rsidRPr="003A30FE" w:rsidRDefault="00486C4E" w:rsidP="00486C4E">
      <w:pPr>
        <w:widowControl w:val="0"/>
        <w:tabs>
          <w:tab w:val="left" w:pos="566"/>
          <w:tab w:val="left" w:pos="1133"/>
          <w:tab w:val="left" w:pos="1700"/>
          <w:tab w:val="left" w:pos="4581"/>
          <w:tab w:val="left" w:pos="5290"/>
        </w:tabs>
        <w:spacing w:line="80" w:lineRule="exact"/>
        <w:ind w:left="753"/>
        <w:jc w:val="thaiDistribute"/>
        <w:rPr>
          <w:rFonts w:asciiTheme="majorBidi" w:hAnsiTheme="majorBidi" w:cstheme="majorBidi"/>
          <w:b/>
          <w:bCs/>
          <w:rtl/>
          <w:lang w:bidi="ar-JO"/>
        </w:rPr>
      </w:pPr>
    </w:p>
    <w:p w:rsidR="00486C4E" w:rsidRPr="003A30FE" w:rsidRDefault="00486C4E" w:rsidP="00486C4E">
      <w:pPr>
        <w:pStyle w:val="BodyTextIndent"/>
        <w:widowControl w:val="0"/>
        <w:ind w:left="753"/>
        <w:jc w:val="thaiDistribute"/>
        <w:rPr>
          <w:rFonts w:asciiTheme="majorBidi" w:hAnsiTheme="majorBidi" w:cstheme="majorBidi"/>
          <w:rtl/>
          <w:lang w:bidi="ar-JO"/>
        </w:rPr>
      </w:pPr>
      <w:r w:rsidRPr="003A30FE">
        <w:rPr>
          <w:rFonts w:asciiTheme="majorBidi" w:hAnsiTheme="majorBidi" w:cstheme="majorBidi"/>
          <w:rtl/>
        </w:rPr>
        <w:t>تتمثل مخاطر العملات في الخطر من تذبذب قيمة الأدوات المالية بسبب تقلبات أسعار العملات الأجنبية. حيث إن معظم تعاملات الشركة هي بالدينار الأردني والدولار الأمريكي وحيث أن سعر صرف الدينار مربوط بسعر ثابت مع الدولار الأمريكي، فإن الأرصدة في الدولار الأمريكي لا تمثل مخاطر هامة لتقلبات العملات الأجنبية وإن حساسية أرباح الشركة وحقوق الملكية للتغير في أسعار صرف العملات الأجنبية يعتبر</w:t>
      </w:r>
      <w:r w:rsidRPr="003A30FE">
        <w:rPr>
          <w:rFonts w:asciiTheme="majorBidi" w:hAnsiTheme="majorBidi" w:cstheme="majorBidi"/>
          <w:rtl/>
          <w:lang w:bidi="ar-JO"/>
        </w:rPr>
        <w:t>غير جوهري.</w:t>
      </w:r>
    </w:p>
    <w:p w:rsidR="00486C4E" w:rsidRPr="003A30FE" w:rsidRDefault="00486C4E" w:rsidP="00486C4E">
      <w:pPr>
        <w:widowControl w:val="0"/>
        <w:tabs>
          <w:tab w:val="left" w:pos="566"/>
          <w:tab w:val="left" w:pos="1133"/>
          <w:tab w:val="left" w:pos="1700"/>
          <w:tab w:val="left" w:pos="4581"/>
          <w:tab w:val="left" w:pos="5290"/>
        </w:tabs>
        <w:spacing w:line="140" w:lineRule="exact"/>
        <w:ind w:left="753"/>
        <w:jc w:val="thaiDistribute"/>
        <w:rPr>
          <w:rFonts w:asciiTheme="majorBidi" w:hAnsiTheme="majorBidi" w:cstheme="majorBidi"/>
          <w:b/>
          <w:bCs/>
          <w:rtl/>
          <w:lang w:bidi="ar-JO"/>
        </w:rPr>
      </w:pPr>
    </w:p>
    <w:p w:rsidR="00486C4E" w:rsidRPr="003A30FE" w:rsidRDefault="00486C4E" w:rsidP="00486C4E">
      <w:pPr>
        <w:widowControl w:val="0"/>
        <w:tabs>
          <w:tab w:val="left" w:pos="566"/>
          <w:tab w:val="left" w:pos="1133"/>
          <w:tab w:val="left" w:pos="1700"/>
          <w:tab w:val="left" w:pos="4581"/>
          <w:tab w:val="left" w:pos="5290"/>
        </w:tabs>
        <w:spacing w:line="140" w:lineRule="exact"/>
        <w:ind w:left="753"/>
        <w:jc w:val="thaiDistribute"/>
        <w:rPr>
          <w:rFonts w:asciiTheme="majorBidi" w:hAnsiTheme="majorBidi" w:cstheme="majorBidi"/>
          <w:b/>
          <w:bCs/>
          <w:rtl/>
          <w:lang w:bidi="ar-JO"/>
        </w:rPr>
      </w:pPr>
    </w:p>
    <w:p w:rsidR="00486C4E" w:rsidRPr="003A30FE" w:rsidRDefault="00486C4E" w:rsidP="00486C4E">
      <w:pPr>
        <w:widowControl w:val="0"/>
        <w:tabs>
          <w:tab w:val="left" w:pos="566"/>
          <w:tab w:val="left" w:pos="1133"/>
          <w:tab w:val="left" w:pos="1700"/>
          <w:tab w:val="left" w:pos="4581"/>
          <w:tab w:val="left" w:pos="5290"/>
        </w:tabs>
        <w:spacing w:line="140" w:lineRule="exact"/>
        <w:ind w:left="753"/>
        <w:jc w:val="thaiDistribute"/>
        <w:rPr>
          <w:rFonts w:asciiTheme="majorBidi" w:hAnsiTheme="majorBidi" w:cstheme="majorBidi"/>
          <w:b/>
          <w:bCs/>
          <w:rtl/>
          <w:lang w:bidi="ar-JO"/>
        </w:rPr>
      </w:pPr>
    </w:p>
    <w:p w:rsidR="00486C4E" w:rsidRPr="003A30FE" w:rsidRDefault="00486C4E" w:rsidP="00486C4E">
      <w:pPr>
        <w:widowControl w:val="0"/>
        <w:tabs>
          <w:tab w:val="left" w:pos="566"/>
          <w:tab w:val="left" w:pos="1133"/>
          <w:tab w:val="left" w:pos="1700"/>
          <w:tab w:val="left" w:pos="4581"/>
          <w:tab w:val="left" w:pos="5290"/>
        </w:tabs>
        <w:ind w:left="753"/>
        <w:jc w:val="thaiDistribute"/>
        <w:rPr>
          <w:rFonts w:asciiTheme="majorBidi" w:hAnsiTheme="majorBidi" w:cstheme="majorBidi"/>
          <w:b/>
          <w:bCs/>
          <w:rtl/>
          <w:lang w:bidi="ar-JO"/>
        </w:rPr>
      </w:pPr>
      <w:r w:rsidRPr="003A30FE">
        <w:rPr>
          <w:rFonts w:asciiTheme="majorBidi" w:hAnsiTheme="majorBidi" w:cstheme="majorBidi"/>
          <w:b/>
          <w:bCs/>
          <w:rtl/>
        </w:rPr>
        <w:t>مخاطر أسعار الأسهم</w:t>
      </w:r>
    </w:p>
    <w:p w:rsidR="00486C4E" w:rsidRPr="003A30FE" w:rsidRDefault="00486C4E" w:rsidP="00486C4E">
      <w:pPr>
        <w:widowControl w:val="0"/>
        <w:tabs>
          <w:tab w:val="left" w:pos="566"/>
          <w:tab w:val="left" w:pos="1133"/>
          <w:tab w:val="left" w:pos="1700"/>
          <w:tab w:val="left" w:pos="4581"/>
          <w:tab w:val="left" w:pos="5290"/>
        </w:tabs>
        <w:spacing w:line="80" w:lineRule="exact"/>
        <w:ind w:left="753"/>
        <w:jc w:val="thaiDistribute"/>
        <w:rPr>
          <w:rFonts w:asciiTheme="majorBidi" w:hAnsiTheme="majorBidi" w:cstheme="majorBidi"/>
          <w:b/>
          <w:bCs/>
          <w:rtl/>
          <w:lang w:bidi="ar-JO"/>
        </w:rPr>
      </w:pPr>
    </w:p>
    <w:p w:rsidR="00486C4E" w:rsidRPr="003A30FE" w:rsidRDefault="00486C4E" w:rsidP="004940FF">
      <w:pPr>
        <w:pStyle w:val="BodyTextIndent"/>
        <w:widowControl w:val="0"/>
        <w:ind w:left="753"/>
        <w:jc w:val="lowKashida"/>
        <w:rPr>
          <w:rFonts w:asciiTheme="majorBidi" w:eastAsia="SimSun" w:hAnsiTheme="majorBidi" w:cstheme="majorBidi"/>
          <w:color w:val="333333"/>
          <w:lang w:eastAsia="zh-CN" w:bidi="ar-JO"/>
        </w:rPr>
      </w:pPr>
      <w:r w:rsidRPr="003A30FE">
        <w:rPr>
          <w:rFonts w:asciiTheme="majorBidi" w:hAnsiTheme="majorBidi" w:cstheme="majorBidi"/>
          <w:rtl/>
        </w:rPr>
        <w:t>تنتج مخاطر أسع</w:t>
      </w:r>
      <w:r w:rsidRPr="003A30FE">
        <w:rPr>
          <w:rFonts w:asciiTheme="majorBidi" w:hAnsiTheme="majorBidi" w:cstheme="majorBidi"/>
          <w:rtl/>
          <w:lang w:bidi="ar-JO"/>
        </w:rPr>
        <w:t>ا</w:t>
      </w:r>
      <w:r w:rsidRPr="003A30FE">
        <w:rPr>
          <w:rFonts w:asciiTheme="majorBidi" w:hAnsiTheme="majorBidi" w:cstheme="majorBidi"/>
          <w:rtl/>
        </w:rPr>
        <w:t>ر الأسهم</w:t>
      </w:r>
      <w:r w:rsidRPr="003A30FE">
        <w:rPr>
          <w:rFonts w:asciiTheme="majorBidi" w:hAnsiTheme="majorBidi" w:cstheme="majorBidi"/>
          <w:rtl/>
          <w:lang w:bidi="ar-JO"/>
        </w:rPr>
        <w:t xml:space="preserve"> عن التغير في القيمة العادلة للاستثمارات في الأسهم. تعمل الشركة على إدارة هذه المخاطر عن طريق تنويع الاستثمارات في عدة مناطق جغرافية وقطاعات اقتصادية. وبافتراض تغير أسعار الأسهم المدرجة بمعدل 10 % فإن ذلك سوف يؤدي إلى تخفيض / زيادة الدخل الشامل</w:t>
      </w:r>
      <w:r w:rsidR="00426808" w:rsidRPr="003A30FE">
        <w:rPr>
          <w:rFonts w:asciiTheme="majorBidi" w:hAnsiTheme="majorBidi" w:cstheme="majorBidi"/>
          <w:rtl/>
          <w:lang w:bidi="ar-JO"/>
        </w:rPr>
        <w:t xml:space="preserve"> الموحد</w:t>
      </w:r>
      <w:r w:rsidRPr="003A30FE">
        <w:rPr>
          <w:rFonts w:asciiTheme="majorBidi" w:hAnsiTheme="majorBidi" w:cstheme="majorBidi"/>
          <w:rtl/>
          <w:lang w:bidi="ar-JO"/>
        </w:rPr>
        <w:t xml:space="preserve"> للشركة بقيمة</w:t>
      </w:r>
      <w:r w:rsidR="00CA55FE" w:rsidRPr="003A30FE">
        <w:rPr>
          <w:rFonts w:asciiTheme="majorBidi" w:hAnsiTheme="majorBidi" w:cstheme="majorBidi"/>
          <w:rtl/>
          <w:lang w:bidi="ar-JO"/>
        </w:rPr>
        <w:t xml:space="preserve"> </w:t>
      </w:r>
      <w:r w:rsidR="004940FF" w:rsidRPr="003A30FE">
        <w:rPr>
          <w:rFonts w:asciiTheme="majorBidi" w:hAnsiTheme="majorBidi" w:cstheme="majorBidi"/>
          <w:rtl/>
          <w:lang w:bidi="ar-JO"/>
        </w:rPr>
        <w:t>839,198</w:t>
      </w:r>
      <w:r w:rsidR="00E23BCC" w:rsidRPr="003A30FE">
        <w:rPr>
          <w:rFonts w:asciiTheme="majorBidi" w:hAnsiTheme="majorBidi" w:cstheme="majorBidi"/>
          <w:rtl/>
          <w:lang w:bidi="ar-JO"/>
        </w:rPr>
        <w:t xml:space="preserve"> </w:t>
      </w:r>
      <w:r w:rsidRPr="003A30FE">
        <w:rPr>
          <w:rFonts w:asciiTheme="majorBidi" w:hAnsiTheme="majorBidi" w:cstheme="majorBidi"/>
          <w:rtl/>
          <w:lang w:bidi="ar-JO"/>
        </w:rPr>
        <w:t xml:space="preserve">دينار </w:t>
      </w:r>
      <w:r w:rsidR="00A53F66" w:rsidRPr="003A30FE">
        <w:rPr>
          <w:rFonts w:asciiTheme="majorBidi" w:hAnsiTheme="majorBidi" w:cstheme="majorBidi"/>
          <w:rtl/>
          <w:lang w:bidi="ar-JO"/>
        </w:rPr>
        <w:t>ل</w:t>
      </w:r>
      <w:r w:rsidRPr="003A30FE">
        <w:rPr>
          <w:rFonts w:asciiTheme="majorBidi" w:hAnsiTheme="majorBidi" w:cstheme="majorBidi"/>
          <w:rtl/>
          <w:lang w:bidi="ar-JO"/>
        </w:rPr>
        <w:t xml:space="preserve">عام </w:t>
      </w:r>
      <w:r w:rsidR="00DA5AAE" w:rsidRPr="003A30FE">
        <w:rPr>
          <w:rFonts w:asciiTheme="majorBidi" w:hAnsiTheme="majorBidi" w:cstheme="majorBidi"/>
          <w:rtl/>
          <w:lang w:bidi="ar-JO"/>
        </w:rPr>
        <w:t>201</w:t>
      </w:r>
      <w:r w:rsidR="00520097" w:rsidRPr="003A30FE">
        <w:rPr>
          <w:rFonts w:asciiTheme="majorBidi" w:hAnsiTheme="majorBidi" w:cstheme="majorBidi"/>
          <w:rtl/>
          <w:lang w:bidi="ar-JO"/>
        </w:rPr>
        <w:t>4</w:t>
      </w:r>
      <w:r w:rsidRPr="003A30FE">
        <w:rPr>
          <w:rFonts w:asciiTheme="majorBidi" w:hAnsiTheme="majorBidi" w:cstheme="majorBidi"/>
          <w:rtl/>
          <w:lang w:bidi="ar-JO"/>
        </w:rPr>
        <w:t xml:space="preserve"> مقابل </w:t>
      </w:r>
      <w:r w:rsidR="00520097" w:rsidRPr="003A30FE">
        <w:rPr>
          <w:rFonts w:asciiTheme="majorBidi" w:hAnsiTheme="majorBidi" w:cstheme="majorBidi"/>
          <w:rtl/>
          <w:lang w:bidi="ar-JO"/>
        </w:rPr>
        <w:t>652,867</w:t>
      </w:r>
      <w:r w:rsidR="008D4B41" w:rsidRPr="003A30FE">
        <w:rPr>
          <w:rFonts w:asciiTheme="majorBidi" w:hAnsiTheme="majorBidi" w:cstheme="majorBidi"/>
          <w:rtl/>
          <w:lang w:bidi="ar-JO"/>
        </w:rPr>
        <w:t xml:space="preserve"> </w:t>
      </w:r>
      <w:r w:rsidRPr="003A30FE">
        <w:rPr>
          <w:rFonts w:asciiTheme="majorBidi" w:hAnsiTheme="majorBidi" w:cstheme="majorBidi"/>
          <w:rtl/>
          <w:lang w:bidi="ar-JO"/>
        </w:rPr>
        <w:t xml:space="preserve">دينار </w:t>
      </w:r>
      <w:r w:rsidR="00A53F66" w:rsidRPr="003A30FE">
        <w:rPr>
          <w:rFonts w:asciiTheme="majorBidi" w:hAnsiTheme="majorBidi" w:cstheme="majorBidi"/>
          <w:rtl/>
          <w:lang w:bidi="ar-JO"/>
        </w:rPr>
        <w:t>ل</w:t>
      </w:r>
      <w:r w:rsidRPr="003A30FE">
        <w:rPr>
          <w:rFonts w:asciiTheme="majorBidi" w:hAnsiTheme="majorBidi" w:cstheme="majorBidi"/>
          <w:rtl/>
          <w:lang w:bidi="ar-JO"/>
        </w:rPr>
        <w:t xml:space="preserve">عام </w:t>
      </w:r>
      <w:r w:rsidR="00DA5AAE" w:rsidRPr="003A30FE">
        <w:rPr>
          <w:rFonts w:asciiTheme="majorBidi" w:hAnsiTheme="majorBidi" w:cstheme="majorBidi"/>
          <w:rtl/>
          <w:lang w:bidi="ar-JO"/>
        </w:rPr>
        <w:t>201</w:t>
      </w:r>
      <w:r w:rsidR="00520097" w:rsidRPr="003A30FE">
        <w:rPr>
          <w:rFonts w:asciiTheme="majorBidi" w:hAnsiTheme="majorBidi" w:cstheme="majorBidi"/>
          <w:rtl/>
          <w:lang w:bidi="ar-JO"/>
        </w:rPr>
        <w:t>3</w:t>
      </w:r>
      <w:r w:rsidRPr="003A30FE">
        <w:rPr>
          <w:rFonts w:asciiTheme="majorBidi" w:hAnsiTheme="majorBidi" w:cstheme="majorBidi"/>
          <w:rtl/>
          <w:lang w:bidi="ar-JO"/>
        </w:rPr>
        <w:t>.</w:t>
      </w:r>
    </w:p>
    <w:p w:rsidR="00486C4E" w:rsidRPr="003A30FE" w:rsidRDefault="00486C4E" w:rsidP="00486C4E">
      <w:pPr>
        <w:widowControl w:val="0"/>
        <w:tabs>
          <w:tab w:val="left" w:pos="566"/>
          <w:tab w:val="left" w:pos="1133"/>
          <w:tab w:val="left" w:pos="1700"/>
          <w:tab w:val="left" w:pos="4581"/>
          <w:tab w:val="left" w:pos="5290"/>
        </w:tabs>
        <w:ind w:left="-51"/>
        <w:jc w:val="thaiDistribute"/>
        <w:rPr>
          <w:rFonts w:asciiTheme="majorBidi" w:hAnsiTheme="majorBidi" w:cstheme="majorBidi"/>
          <w:b/>
          <w:bCs/>
          <w:rtl/>
          <w:lang w:bidi="ar-JO"/>
        </w:rPr>
      </w:pPr>
    </w:p>
    <w:p w:rsidR="00486C4E" w:rsidRPr="003A30FE" w:rsidRDefault="00486C4E" w:rsidP="00486C4E">
      <w:pPr>
        <w:widowControl w:val="0"/>
        <w:tabs>
          <w:tab w:val="left" w:pos="566"/>
          <w:tab w:val="left" w:pos="1133"/>
          <w:tab w:val="left" w:pos="1700"/>
          <w:tab w:val="left" w:pos="4581"/>
          <w:tab w:val="left" w:pos="5290"/>
        </w:tabs>
        <w:ind w:left="-51"/>
        <w:jc w:val="thaiDistribute"/>
        <w:rPr>
          <w:rFonts w:asciiTheme="majorBidi" w:hAnsiTheme="majorBidi" w:cstheme="majorBidi"/>
          <w:b/>
          <w:bCs/>
          <w:rtl/>
          <w:lang w:bidi="ar-JO"/>
        </w:rPr>
      </w:pPr>
    </w:p>
    <w:p w:rsidR="00486C4E" w:rsidRPr="003A30FE" w:rsidRDefault="00F170DA" w:rsidP="007717F8">
      <w:pPr>
        <w:widowControl w:val="0"/>
        <w:tabs>
          <w:tab w:val="left" w:pos="1133"/>
          <w:tab w:val="left" w:pos="1700"/>
          <w:tab w:val="left" w:pos="4581"/>
          <w:tab w:val="left" w:pos="5290"/>
        </w:tabs>
        <w:ind w:left="-51"/>
        <w:jc w:val="thaiDistribute"/>
        <w:rPr>
          <w:rFonts w:asciiTheme="majorBidi" w:hAnsiTheme="majorBidi" w:cstheme="majorBidi"/>
          <w:b/>
          <w:bCs/>
          <w:rtl/>
          <w:lang w:bidi="ar-JO"/>
        </w:rPr>
      </w:pPr>
      <w:r w:rsidRPr="003A30FE">
        <w:rPr>
          <w:rFonts w:asciiTheme="majorBidi" w:hAnsiTheme="majorBidi" w:cstheme="majorBidi"/>
          <w:b/>
          <w:bCs/>
          <w:rtl/>
          <w:lang w:bidi="ar-JO"/>
        </w:rPr>
        <w:t>2</w:t>
      </w:r>
      <w:r w:rsidR="007717F8">
        <w:rPr>
          <w:rFonts w:asciiTheme="majorBidi" w:hAnsiTheme="majorBidi" w:cstheme="majorBidi" w:hint="cs"/>
          <w:b/>
          <w:bCs/>
          <w:rtl/>
          <w:lang w:bidi="ar-JO"/>
        </w:rPr>
        <w:t>1</w:t>
      </w:r>
      <w:r w:rsidR="00486C4E" w:rsidRPr="003A30FE">
        <w:rPr>
          <w:rFonts w:asciiTheme="majorBidi" w:hAnsiTheme="majorBidi" w:cstheme="majorBidi"/>
          <w:b/>
          <w:bCs/>
          <w:rtl/>
          <w:lang w:bidi="ar-JO"/>
        </w:rPr>
        <w:t xml:space="preserve"> .    </w:t>
      </w:r>
      <w:r w:rsidR="00A12A7F" w:rsidRPr="003A30FE">
        <w:rPr>
          <w:rFonts w:asciiTheme="majorBidi" w:hAnsiTheme="majorBidi" w:cstheme="majorBidi"/>
          <w:b/>
          <w:bCs/>
          <w:rtl/>
        </w:rPr>
        <w:t xml:space="preserve"> </w:t>
      </w:r>
      <w:r w:rsidR="003A30FE">
        <w:rPr>
          <w:rFonts w:asciiTheme="majorBidi" w:hAnsiTheme="majorBidi" w:cstheme="majorBidi" w:hint="cs"/>
          <w:b/>
          <w:bCs/>
          <w:rtl/>
        </w:rPr>
        <w:t xml:space="preserve">  </w:t>
      </w:r>
      <w:r w:rsidR="00486C4E" w:rsidRPr="003A30FE">
        <w:rPr>
          <w:rFonts w:asciiTheme="majorBidi" w:hAnsiTheme="majorBidi" w:cstheme="majorBidi"/>
          <w:b/>
          <w:bCs/>
          <w:rtl/>
        </w:rPr>
        <w:t>إدارة رأس المال</w:t>
      </w:r>
    </w:p>
    <w:p w:rsidR="00486C4E" w:rsidRPr="003A30FE" w:rsidRDefault="00486C4E" w:rsidP="00486C4E">
      <w:pPr>
        <w:widowControl w:val="0"/>
        <w:tabs>
          <w:tab w:val="left" w:pos="566"/>
          <w:tab w:val="left" w:pos="1133"/>
          <w:tab w:val="left" w:pos="1700"/>
          <w:tab w:val="left" w:pos="4581"/>
          <w:tab w:val="left" w:pos="5290"/>
        </w:tabs>
        <w:spacing w:line="80" w:lineRule="exact"/>
        <w:ind w:left="748" w:hanging="14"/>
        <w:jc w:val="thaiDistribute"/>
        <w:rPr>
          <w:rFonts w:asciiTheme="majorBidi" w:hAnsiTheme="majorBidi" w:cstheme="majorBidi"/>
          <w:b/>
          <w:bCs/>
          <w:color w:val="FF0000"/>
          <w:rtl/>
          <w:lang w:bidi="ar-JO"/>
        </w:rPr>
      </w:pPr>
    </w:p>
    <w:p w:rsidR="00486C4E" w:rsidRPr="003A30FE" w:rsidRDefault="00486C4E" w:rsidP="003A30FE">
      <w:pPr>
        <w:pStyle w:val="BodyTextIndent"/>
        <w:widowControl w:val="0"/>
        <w:tabs>
          <w:tab w:val="right" w:pos="663"/>
        </w:tabs>
        <w:ind w:left="753"/>
        <w:jc w:val="both"/>
        <w:rPr>
          <w:rFonts w:asciiTheme="majorBidi" w:hAnsiTheme="majorBidi" w:cstheme="majorBidi"/>
          <w:rtl/>
          <w:lang w:bidi="ar-JO"/>
        </w:rPr>
      </w:pPr>
      <w:r w:rsidRPr="003A30FE">
        <w:rPr>
          <w:rFonts w:asciiTheme="majorBidi" w:hAnsiTheme="majorBidi" w:cstheme="majorBidi"/>
          <w:rtl/>
          <w:lang w:bidi="ar-JO"/>
        </w:rPr>
        <w:t xml:space="preserve">يقوم مجلس إدارة الشركة بإدارة هيكل رأس المال بهدف الحفاظ على حقوق مساهمي الشركة   وضمان إستمرارية الشركة والوفاء بإلتزاماتها تجاه الغير وذلك من خلال استثمار موجودات الشركة بشكل يوفر عائد مقبول لمساهمي الشركة. </w:t>
      </w:r>
    </w:p>
    <w:p w:rsidR="00486C4E" w:rsidRPr="003A30FE" w:rsidRDefault="00486C4E" w:rsidP="00486C4E">
      <w:pPr>
        <w:pStyle w:val="BodyTextIndent3"/>
        <w:widowControl w:val="0"/>
        <w:spacing w:after="0"/>
        <w:ind w:left="753"/>
        <w:jc w:val="lowKashida"/>
        <w:rPr>
          <w:rFonts w:asciiTheme="majorBidi" w:hAnsiTheme="majorBidi" w:cstheme="majorBidi"/>
          <w:sz w:val="24"/>
          <w:szCs w:val="24"/>
          <w:rtl/>
          <w:lang w:bidi="ar-JO"/>
        </w:rPr>
      </w:pPr>
    </w:p>
    <w:p w:rsidR="00486C4E" w:rsidRPr="003A30FE" w:rsidRDefault="00486C4E" w:rsidP="00486C4E">
      <w:pPr>
        <w:pStyle w:val="BodyTextIndent3"/>
        <w:widowControl w:val="0"/>
        <w:spacing w:after="0"/>
        <w:ind w:left="753"/>
        <w:jc w:val="lowKashida"/>
        <w:rPr>
          <w:rFonts w:asciiTheme="majorBidi" w:hAnsiTheme="majorBidi" w:cstheme="majorBidi"/>
          <w:sz w:val="14"/>
          <w:szCs w:val="14"/>
          <w:rtl/>
          <w:lang w:bidi="ar-JO"/>
        </w:rPr>
      </w:pPr>
    </w:p>
    <w:sectPr w:rsidR="00486C4E" w:rsidRPr="003A30FE" w:rsidSect="00B87A02">
      <w:headerReference w:type="even" r:id="rId16"/>
      <w:headerReference w:type="default" r:id="rId17"/>
      <w:headerReference w:type="first" r:id="rId18"/>
      <w:pgSz w:w="11907" w:h="16840" w:code="9"/>
      <w:pgMar w:top="1134" w:right="1797" w:bottom="567" w:left="1797" w:header="567" w:footer="329" w:gutter="0"/>
      <w:pgNumType w:fmt="numberInDash"/>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8DC" w:rsidRDefault="000A78DC">
      <w:r>
        <w:separator/>
      </w:r>
    </w:p>
  </w:endnote>
  <w:endnote w:type="continuationSeparator" w:id="0">
    <w:p w:rsidR="000A78DC" w:rsidRDefault="000A7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8E" w:rsidRDefault="00BF51B7">
    <w:pPr>
      <w:pStyle w:val="Footer"/>
      <w:framePr w:wrap="around" w:vAnchor="text" w:hAnchor="margin" w:xAlign="center" w:y="1"/>
      <w:rPr>
        <w:rStyle w:val="PageNumber"/>
        <w:lang w:eastAsia="en-US"/>
      </w:rPr>
    </w:pPr>
    <w:r>
      <w:rPr>
        <w:rStyle w:val="PageNumber"/>
        <w:rtl/>
      </w:rPr>
      <w:fldChar w:fldCharType="begin"/>
    </w:r>
    <w:r w:rsidR="00BE3C8E">
      <w:rPr>
        <w:rStyle w:val="PageNumber"/>
        <w:lang w:eastAsia="en-US"/>
      </w:rPr>
      <w:instrText xml:space="preserve">PAGE  </w:instrText>
    </w:r>
    <w:r>
      <w:rPr>
        <w:rStyle w:val="PageNumber"/>
        <w:rtl/>
      </w:rPr>
      <w:fldChar w:fldCharType="end"/>
    </w:r>
  </w:p>
  <w:p w:rsidR="00BE3C8E" w:rsidRDefault="00BE3C8E">
    <w:pPr>
      <w:pStyle w:val="Footer"/>
      <w:ind w:left="360" w:right="360"/>
      <w:rPr>
        <w:lang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8E" w:rsidRPr="00D432F2" w:rsidRDefault="00BF51B7" w:rsidP="00D432F2">
    <w:pPr>
      <w:pStyle w:val="Footer"/>
      <w:bidi/>
      <w:jc w:val="center"/>
      <w:rPr>
        <w:rFonts w:cs="Arabic Transparent"/>
        <w:sz w:val="22"/>
        <w:szCs w:val="22"/>
      </w:rPr>
    </w:pPr>
    <w:r w:rsidRPr="00D432F2">
      <w:rPr>
        <w:rFonts w:cs="Arabic Transparent"/>
        <w:sz w:val="22"/>
        <w:szCs w:val="22"/>
      </w:rPr>
      <w:fldChar w:fldCharType="begin"/>
    </w:r>
    <w:r w:rsidR="00BE3C8E" w:rsidRPr="00D432F2">
      <w:rPr>
        <w:rFonts w:cs="Arabic Transparent"/>
        <w:sz w:val="22"/>
        <w:szCs w:val="22"/>
      </w:rPr>
      <w:instrText xml:space="preserve"> PAGE   \* MERGEFORMAT </w:instrText>
    </w:r>
    <w:r w:rsidRPr="00D432F2">
      <w:rPr>
        <w:rFonts w:cs="Arabic Transparent"/>
        <w:sz w:val="22"/>
        <w:szCs w:val="22"/>
      </w:rPr>
      <w:fldChar w:fldCharType="separate"/>
    </w:r>
    <w:r w:rsidR="00A57789">
      <w:rPr>
        <w:rFonts w:cs="Arabic Transparent"/>
        <w:noProof/>
        <w:sz w:val="22"/>
        <w:szCs w:val="22"/>
        <w:rtl/>
      </w:rPr>
      <w:t>- 1 -</w:t>
    </w:r>
    <w:r w:rsidRPr="00D432F2">
      <w:rPr>
        <w:rFonts w:cs="Arabic Transparent"/>
        <w:sz w:val="22"/>
        <w:szCs w:val="22"/>
      </w:rPr>
      <w:fldChar w:fldCharType="end"/>
    </w:r>
  </w:p>
  <w:p w:rsidR="00BE3C8E" w:rsidRDefault="00BE3C8E">
    <w:pPr>
      <w:pStyle w:val="Footer"/>
      <w:rPr>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8DC" w:rsidRDefault="000A78DC">
      <w:r>
        <w:separator/>
      </w:r>
    </w:p>
  </w:footnote>
  <w:footnote w:type="continuationSeparator" w:id="0">
    <w:p w:rsidR="000A78DC" w:rsidRDefault="000A78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8E" w:rsidRDefault="00BE3C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8E" w:rsidRDefault="00BE3C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8E" w:rsidRDefault="00BE3C8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8E" w:rsidRDefault="00BE3C8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8E" w:rsidRPr="00BA695D" w:rsidRDefault="00BE3C8E" w:rsidP="00E40F6D">
    <w:pPr>
      <w:ind w:firstLine="26"/>
      <w:jc w:val="both"/>
      <w:rPr>
        <w:rFonts w:cs="Arabic Transparent"/>
        <w:b/>
        <w:bCs/>
        <w:sz w:val="20"/>
        <w:szCs w:val="20"/>
        <w:rtl/>
        <w:lang w:eastAsia="en-US" w:bidi="ar-JO"/>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8E" w:rsidRDefault="00BE3C8E">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8E" w:rsidRDefault="00BE3C8E">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8E" w:rsidRPr="0013397A" w:rsidRDefault="00BE3C8E" w:rsidP="00C30528">
    <w:pPr>
      <w:jc w:val="both"/>
      <w:rPr>
        <w:rFonts w:cs="Arabic Transparent"/>
        <w:b/>
        <w:bCs/>
        <w:sz w:val="20"/>
        <w:szCs w:val="20"/>
        <w:rtl/>
        <w:lang w:eastAsia="en-US" w:bidi="ar-JO"/>
      </w:rPr>
    </w:pPr>
    <w:r w:rsidRPr="0013397A">
      <w:rPr>
        <w:rFonts w:cs="Arabic Transparent"/>
        <w:b/>
        <w:bCs/>
        <w:sz w:val="20"/>
        <w:szCs w:val="20"/>
        <w:rtl/>
        <w:lang w:eastAsia="en-US"/>
      </w:rPr>
      <w:t>الشركة</w:t>
    </w:r>
    <w:r>
      <w:rPr>
        <w:rFonts w:cs="Arabic Transparent" w:hint="cs"/>
        <w:b/>
        <w:bCs/>
        <w:sz w:val="20"/>
        <w:szCs w:val="20"/>
        <w:rtl/>
        <w:lang w:eastAsia="en-US"/>
      </w:rPr>
      <w:t xml:space="preserve"> ا</w:t>
    </w:r>
    <w:r w:rsidRPr="0013397A">
      <w:rPr>
        <w:rFonts w:cs="Arabic Transparent"/>
        <w:b/>
        <w:bCs/>
        <w:sz w:val="20"/>
        <w:szCs w:val="20"/>
        <w:rtl/>
        <w:lang w:eastAsia="en-US"/>
      </w:rPr>
      <w:t>ل</w:t>
    </w:r>
    <w:r>
      <w:rPr>
        <w:rFonts w:cs="Arabic Transparent" w:hint="cs"/>
        <w:b/>
        <w:bCs/>
        <w:sz w:val="20"/>
        <w:szCs w:val="20"/>
        <w:rtl/>
        <w:lang w:eastAsia="en-US"/>
      </w:rPr>
      <w:t>إ</w:t>
    </w:r>
    <w:r w:rsidRPr="0013397A">
      <w:rPr>
        <w:rFonts w:cs="Arabic Transparent"/>
        <w:b/>
        <w:bCs/>
        <w:sz w:val="20"/>
        <w:szCs w:val="20"/>
        <w:rtl/>
        <w:lang w:eastAsia="en-US"/>
      </w:rPr>
      <w:t>ستثمارية القابضة للمغتربين الأردنيين</w:t>
    </w:r>
    <w:r>
      <w:rPr>
        <w:rFonts w:cs="Arabic Transparent" w:hint="cs"/>
        <w:b/>
        <w:bCs/>
        <w:sz w:val="20"/>
        <w:szCs w:val="20"/>
        <w:rtl/>
        <w:lang w:eastAsia="en-US" w:bidi="ar-JO"/>
      </w:rPr>
      <w:t xml:space="preserve"> المساهمة العامة </w:t>
    </w:r>
  </w:p>
  <w:p w:rsidR="00BE3C8E" w:rsidRPr="0013397A" w:rsidRDefault="00BE3C8E" w:rsidP="001E0302">
    <w:pPr>
      <w:jc w:val="both"/>
      <w:rPr>
        <w:rFonts w:cs="Arabic Transparent"/>
        <w:b/>
        <w:bCs/>
        <w:sz w:val="20"/>
        <w:szCs w:val="20"/>
        <w:rtl/>
        <w:lang w:eastAsia="en-US" w:bidi="ar-JO"/>
      </w:rPr>
    </w:pPr>
    <w:r w:rsidRPr="0013397A">
      <w:rPr>
        <w:rFonts w:cs="Arabic Transparent"/>
        <w:b/>
        <w:bCs/>
        <w:sz w:val="20"/>
        <w:szCs w:val="20"/>
        <w:rtl/>
        <w:lang w:eastAsia="en-US"/>
      </w:rPr>
      <w:t xml:space="preserve">إيضاحات حول البيانات المالية </w:t>
    </w:r>
    <w:r w:rsidRPr="0013397A">
      <w:rPr>
        <w:rFonts w:cs="Arabic Transparent" w:hint="cs"/>
        <w:b/>
        <w:bCs/>
        <w:sz w:val="20"/>
        <w:szCs w:val="20"/>
        <w:rtl/>
        <w:lang w:eastAsia="en-US" w:bidi="ar-JO"/>
      </w:rPr>
      <w:t>الموحدة</w:t>
    </w:r>
    <w:r>
      <w:rPr>
        <w:rFonts w:cs="Arabic Transparent" w:hint="cs"/>
        <w:b/>
        <w:bCs/>
        <w:sz w:val="20"/>
        <w:szCs w:val="20"/>
        <w:rtl/>
        <w:lang w:eastAsia="en-US" w:bidi="ar-JO"/>
      </w:rPr>
      <w:t xml:space="preserve"> (تتمه) </w:t>
    </w:r>
  </w:p>
  <w:p w:rsidR="00BE3C8E" w:rsidRPr="0013397A" w:rsidRDefault="00BE3C8E" w:rsidP="00DF12D1">
    <w:pPr>
      <w:pBdr>
        <w:bottom w:val="single" w:sz="4" w:space="1" w:color="auto"/>
      </w:pBdr>
      <w:jc w:val="both"/>
      <w:rPr>
        <w:rFonts w:cs="Arabic Transparent"/>
        <w:b/>
        <w:bCs/>
        <w:sz w:val="20"/>
        <w:szCs w:val="20"/>
        <w:rtl/>
        <w:lang w:eastAsia="en-US" w:bidi="ar-JO"/>
      </w:rPr>
    </w:pPr>
    <w:r>
      <w:rPr>
        <w:rFonts w:cs="Arabic Transparent" w:hint="cs"/>
        <w:b/>
        <w:bCs/>
        <w:sz w:val="20"/>
        <w:szCs w:val="20"/>
        <w:rtl/>
        <w:lang w:eastAsia="en-US" w:bidi="ar-JO"/>
      </w:rPr>
      <w:t>كما في 31 كانون الأول 2014</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8E" w:rsidRDefault="00BE3C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D6312"/>
    <w:multiLevelType w:val="hybridMultilevel"/>
    <w:tmpl w:val="614E7732"/>
    <w:lvl w:ilvl="0" w:tplc="A664C4FA">
      <w:start w:val="1"/>
      <w:numFmt w:val="bullet"/>
      <w:lvlText w:val="-"/>
      <w:lvlJc w:val="left"/>
      <w:pPr>
        <w:tabs>
          <w:tab w:val="num" w:pos="1442"/>
        </w:tabs>
        <w:ind w:left="1442" w:hanging="630"/>
      </w:pPr>
      <w:rPr>
        <w:rFonts w:ascii="Times New Roman" w:eastAsia="Times New Roman" w:hAnsi="Times New Roman" w:cs="Arabic Transparent" w:hint="default"/>
      </w:rPr>
    </w:lvl>
    <w:lvl w:ilvl="1" w:tplc="04090003" w:tentative="1">
      <w:start w:val="1"/>
      <w:numFmt w:val="bullet"/>
      <w:lvlText w:val="o"/>
      <w:lvlJc w:val="left"/>
      <w:pPr>
        <w:tabs>
          <w:tab w:val="num" w:pos="1892"/>
        </w:tabs>
        <w:ind w:left="1892" w:hanging="360"/>
      </w:pPr>
      <w:rPr>
        <w:rFonts w:ascii="Courier New" w:hAnsi="Courier New" w:cs="Courier New" w:hint="default"/>
      </w:rPr>
    </w:lvl>
    <w:lvl w:ilvl="2" w:tplc="04090005" w:tentative="1">
      <w:start w:val="1"/>
      <w:numFmt w:val="bullet"/>
      <w:lvlText w:val=""/>
      <w:lvlJc w:val="left"/>
      <w:pPr>
        <w:tabs>
          <w:tab w:val="num" w:pos="2612"/>
        </w:tabs>
        <w:ind w:left="2612" w:hanging="360"/>
      </w:pPr>
      <w:rPr>
        <w:rFonts w:ascii="Wingdings" w:hAnsi="Wingdings" w:hint="default"/>
      </w:rPr>
    </w:lvl>
    <w:lvl w:ilvl="3" w:tplc="04090001" w:tentative="1">
      <w:start w:val="1"/>
      <w:numFmt w:val="bullet"/>
      <w:lvlText w:val=""/>
      <w:lvlJc w:val="left"/>
      <w:pPr>
        <w:tabs>
          <w:tab w:val="num" w:pos="3332"/>
        </w:tabs>
        <w:ind w:left="3332" w:hanging="360"/>
      </w:pPr>
      <w:rPr>
        <w:rFonts w:ascii="Symbol" w:hAnsi="Symbol" w:hint="default"/>
      </w:rPr>
    </w:lvl>
    <w:lvl w:ilvl="4" w:tplc="04090003" w:tentative="1">
      <w:start w:val="1"/>
      <w:numFmt w:val="bullet"/>
      <w:lvlText w:val="o"/>
      <w:lvlJc w:val="left"/>
      <w:pPr>
        <w:tabs>
          <w:tab w:val="num" w:pos="4052"/>
        </w:tabs>
        <w:ind w:left="4052" w:hanging="360"/>
      </w:pPr>
      <w:rPr>
        <w:rFonts w:ascii="Courier New" w:hAnsi="Courier New" w:cs="Courier New" w:hint="default"/>
      </w:rPr>
    </w:lvl>
    <w:lvl w:ilvl="5" w:tplc="04090005" w:tentative="1">
      <w:start w:val="1"/>
      <w:numFmt w:val="bullet"/>
      <w:lvlText w:val=""/>
      <w:lvlJc w:val="left"/>
      <w:pPr>
        <w:tabs>
          <w:tab w:val="num" w:pos="4772"/>
        </w:tabs>
        <w:ind w:left="4772" w:hanging="360"/>
      </w:pPr>
      <w:rPr>
        <w:rFonts w:ascii="Wingdings" w:hAnsi="Wingdings" w:hint="default"/>
      </w:rPr>
    </w:lvl>
    <w:lvl w:ilvl="6" w:tplc="04090001" w:tentative="1">
      <w:start w:val="1"/>
      <w:numFmt w:val="bullet"/>
      <w:lvlText w:val=""/>
      <w:lvlJc w:val="left"/>
      <w:pPr>
        <w:tabs>
          <w:tab w:val="num" w:pos="5492"/>
        </w:tabs>
        <w:ind w:left="5492" w:hanging="360"/>
      </w:pPr>
      <w:rPr>
        <w:rFonts w:ascii="Symbol" w:hAnsi="Symbol" w:hint="default"/>
      </w:rPr>
    </w:lvl>
    <w:lvl w:ilvl="7" w:tplc="04090003" w:tentative="1">
      <w:start w:val="1"/>
      <w:numFmt w:val="bullet"/>
      <w:lvlText w:val="o"/>
      <w:lvlJc w:val="left"/>
      <w:pPr>
        <w:tabs>
          <w:tab w:val="num" w:pos="6212"/>
        </w:tabs>
        <w:ind w:left="6212" w:hanging="360"/>
      </w:pPr>
      <w:rPr>
        <w:rFonts w:ascii="Courier New" w:hAnsi="Courier New" w:cs="Courier New" w:hint="default"/>
      </w:rPr>
    </w:lvl>
    <w:lvl w:ilvl="8" w:tplc="04090005" w:tentative="1">
      <w:start w:val="1"/>
      <w:numFmt w:val="bullet"/>
      <w:lvlText w:val=""/>
      <w:lvlJc w:val="left"/>
      <w:pPr>
        <w:tabs>
          <w:tab w:val="num" w:pos="6932"/>
        </w:tabs>
        <w:ind w:left="6932" w:hanging="360"/>
      </w:pPr>
      <w:rPr>
        <w:rFonts w:ascii="Wingdings" w:hAnsi="Wingdings" w:hint="default"/>
      </w:rPr>
    </w:lvl>
  </w:abstractNum>
  <w:abstractNum w:abstractNumId="1">
    <w:nsid w:val="0B5A273E"/>
    <w:multiLevelType w:val="hybridMultilevel"/>
    <w:tmpl w:val="FDCE6A2E"/>
    <w:lvl w:ilvl="0" w:tplc="76007B2E">
      <w:start w:val="9"/>
      <w:numFmt w:val="decimalZero"/>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A652A6"/>
    <w:multiLevelType w:val="hybridMultilevel"/>
    <w:tmpl w:val="0C4E9124"/>
    <w:lvl w:ilvl="0" w:tplc="85B2A140">
      <w:numFmt w:val="bullet"/>
      <w:lvlText w:val="-"/>
      <w:lvlJc w:val="left"/>
      <w:pPr>
        <w:tabs>
          <w:tab w:val="num" w:pos="821"/>
        </w:tabs>
        <w:ind w:left="821" w:hanging="360"/>
      </w:pPr>
      <w:rPr>
        <w:rFonts w:ascii="Times New Roman" w:eastAsia="Times New Roman" w:hAnsi="Times New Roman" w:cs="Arabic Transparent"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7556F"/>
    <w:multiLevelType w:val="hybridMultilevel"/>
    <w:tmpl w:val="139CB7FE"/>
    <w:lvl w:ilvl="0" w:tplc="57A00E7C">
      <w:numFmt w:val="bullet"/>
      <w:lvlText w:val="-"/>
      <w:lvlJc w:val="left"/>
      <w:pPr>
        <w:ind w:left="720" w:hanging="360"/>
      </w:pPr>
      <w:rPr>
        <w:rFonts w:ascii="Times New Roman" w:eastAsia="Times New Roman" w:hAnsi="Times New Roman"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5C0AE3"/>
    <w:multiLevelType w:val="hybridMultilevel"/>
    <w:tmpl w:val="AE023816"/>
    <w:lvl w:ilvl="0" w:tplc="0409000F">
      <w:start w:val="1"/>
      <w:numFmt w:val="decimal"/>
      <w:lvlText w:val="%1."/>
      <w:lvlJc w:val="left"/>
      <w:pPr>
        <w:tabs>
          <w:tab w:val="num" w:pos="1466"/>
        </w:tabs>
        <w:ind w:left="1466" w:hanging="360"/>
      </w:pPr>
    </w:lvl>
    <w:lvl w:ilvl="1" w:tplc="04090019" w:tentative="1">
      <w:start w:val="1"/>
      <w:numFmt w:val="lowerLetter"/>
      <w:lvlText w:val="%2."/>
      <w:lvlJc w:val="left"/>
      <w:pPr>
        <w:tabs>
          <w:tab w:val="num" w:pos="2186"/>
        </w:tabs>
        <w:ind w:left="2186" w:hanging="360"/>
      </w:pPr>
    </w:lvl>
    <w:lvl w:ilvl="2" w:tplc="0409001B" w:tentative="1">
      <w:start w:val="1"/>
      <w:numFmt w:val="lowerRoman"/>
      <w:lvlText w:val="%3."/>
      <w:lvlJc w:val="right"/>
      <w:pPr>
        <w:tabs>
          <w:tab w:val="num" w:pos="2906"/>
        </w:tabs>
        <w:ind w:left="2906" w:hanging="180"/>
      </w:pPr>
    </w:lvl>
    <w:lvl w:ilvl="3" w:tplc="0409000F" w:tentative="1">
      <w:start w:val="1"/>
      <w:numFmt w:val="decimal"/>
      <w:lvlText w:val="%4."/>
      <w:lvlJc w:val="left"/>
      <w:pPr>
        <w:tabs>
          <w:tab w:val="num" w:pos="3626"/>
        </w:tabs>
        <w:ind w:left="3626" w:hanging="360"/>
      </w:pPr>
    </w:lvl>
    <w:lvl w:ilvl="4" w:tplc="04090019" w:tentative="1">
      <w:start w:val="1"/>
      <w:numFmt w:val="lowerLetter"/>
      <w:lvlText w:val="%5."/>
      <w:lvlJc w:val="left"/>
      <w:pPr>
        <w:tabs>
          <w:tab w:val="num" w:pos="4346"/>
        </w:tabs>
        <w:ind w:left="4346" w:hanging="360"/>
      </w:pPr>
    </w:lvl>
    <w:lvl w:ilvl="5" w:tplc="0409001B" w:tentative="1">
      <w:start w:val="1"/>
      <w:numFmt w:val="lowerRoman"/>
      <w:lvlText w:val="%6."/>
      <w:lvlJc w:val="right"/>
      <w:pPr>
        <w:tabs>
          <w:tab w:val="num" w:pos="5066"/>
        </w:tabs>
        <w:ind w:left="5066" w:hanging="180"/>
      </w:pPr>
    </w:lvl>
    <w:lvl w:ilvl="6" w:tplc="0409000F" w:tentative="1">
      <w:start w:val="1"/>
      <w:numFmt w:val="decimal"/>
      <w:lvlText w:val="%7."/>
      <w:lvlJc w:val="left"/>
      <w:pPr>
        <w:tabs>
          <w:tab w:val="num" w:pos="5786"/>
        </w:tabs>
        <w:ind w:left="5786" w:hanging="360"/>
      </w:pPr>
    </w:lvl>
    <w:lvl w:ilvl="7" w:tplc="04090019" w:tentative="1">
      <w:start w:val="1"/>
      <w:numFmt w:val="lowerLetter"/>
      <w:lvlText w:val="%8."/>
      <w:lvlJc w:val="left"/>
      <w:pPr>
        <w:tabs>
          <w:tab w:val="num" w:pos="6506"/>
        </w:tabs>
        <w:ind w:left="6506" w:hanging="360"/>
      </w:pPr>
    </w:lvl>
    <w:lvl w:ilvl="8" w:tplc="0409001B" w:tentative="1">
      <w:start w:val="1"/>
      <w:numFmt w:val="lowerRoman"/>
      <w:lvlText w:val="%9."/>
      <w:lvlJc w:val="right"/>
      <w:pPr>
        <w:tabs>
          <w:tab w:val="num" w:pos="7226"/>
        </w:tabs>
        <w:ind w:left="7226" w:hanging="180"/>
      </w:pPr>
    </w:lvl>
  </w:abstractNum>
  <w:abstractNum w:abstractNumId="5">
    <w:nsid w:val="1A1C6953"/>
    <w:multiLevelType w:val="hybridMultilevel"/>
    <w:tmpl w:val="DC96184E"/>
    <w:lvl w:ilvl="0" w:tplc="42BEE0CE">
      <w:numFmt w:val="bullet"/>
      <w:lvlText w:val="-"/>
      <w:lvlJc w:val="left"/>
      <w:pPr>
        <w:tabs>
          <w:tab w:val="num" w:pos="1106"/>
        </w:tabs>
        <w:ind w:left="1106" w:hanging="360"/>
      </w:pPr>
      <w:rPr>
        <w:rFonts w:ascii="Times New Roman" w:eastAsia="Times New Roman" w:hAnsi="Times New Roman" w:cs="Arabic Transparent" w:hint="default"/>
      </w:rPr>
    </w:lvl>
    <w:lvl w:ilvl="1" w:tplc="04090003" w:tentative="1">
      <w:start w:val="1"/>
      <w:numFmt w:val="bullet"/>
      <w:lvlText w:val="o"/>
      <w:lvlJc w:val="left"/>
      <w:pPr>
        <w:tabs>
          <w:tab w:val="num" w:pos="1826"/>
        </w:tabs>
        <w:ind w:left="1826" w:hanging="360"/>
      </w:pPr>
      <w:rPr>
        <w:rFonts w:ascii="Courier New" w:hAnsi="Courier New" w:cs="Courier New" w:hint="default"/>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6">
    <w:nsid w:val="1E2D55FF"/>
    <w:multiLevelType w:val="hybridMultilevel"/>
    <w:tmpl w:val="F4E829AE"/>
    <w:lvl w:ilvl="0" w:tplc="030C55BE">
      <w:start w:val="8"/>
      <w:numFmt w:val="bullet"/>
      <w:lvlText w:val="-"/>
      <w:lvlJc w:val="left"/>
      <w:pPr>
        <w:tabs>
          <w:tab w:val="num" w:pos="1113"/>
        </w:tabs>
        <w:ind w:left="1113" w:hanging="360"/>
      </w:pPr>
      <w:rPr>
        <w:rFonts w:ascii="Times New Roman" w:eastAsia="Times New Roman" w:hAnsi="Times New Roman" w:cs="Arabic Transparent" w:hint="default"/>
      </w:rPr>
    </w:lvl>
    <w:lvl w:ilvl="1" w:tplc="04090003" w:tentative="1">
      <w:start w:val="1"/>
      <w:numFmt w:val="bullet"/>
      <w:lvlText w:val="o"/>
      <w:lvlJc w:val="left"/>
      <w:pPr>
        <w:tabs>
          <w:tab w:val="num" w:pos="1833"/>
        </w:tabs>
        <w:ind w:left="1833" w:hanging="360"/>
      </w:pPr>
      <w:rPr>
        <w:rFonts w:ascii="Courier New" w:hAnsi="Courier New" w:cs="Courier New" w:hint="default"/>
      </w:rPr>
    </w:lvl>
    <w:lvl w:ilvl="2" w:tplc="04090005" w:tentative="1">
      <w:start w:val="1"/>
      <w:numFmt w:val="bullet"/>
      <w:lvlText w:val=""/>
      <w:lvlJc w:val="left"/>
      <w:pPr>
        <w:tabs>
          <w:tab w:val="num" w:pos="2553"/>
        </w:tabs>
        <w:ind w:left="2553" w:hanging="360"/>
      </w:pPr>
      <w:rPr>
        <w:rFonts w:ascii="Wingdings" w:hAnsi="Wingdings" w:hint="default"/>
      </w:rPr>
    </w:lvl>
    <w:lvl w:ilvl="3" w:tplc="04090001" w:tentative="1">
      <w:start w:val="1"/>
      <w:numFmt w:val="bullet"/>
      <w:lvlText w:val=""/>
      <w:lvlJc w:val="left"/>
      <w:pPr>
        <w:tabs>
          <w:tab w:val="num" w:pos="3273"/>
        </w:tabs>
        <w:ind w:left="3273" w:hanging="360"/>
      </w:pPr>
      <w:rPr>
        <w:rFonts w:ascii="Symbol" w:hAnsi="Symbol" w:hint="default"/>
      </w:rPr>
    </w:lvl>
    <w:lvl w:ilvl="4" w:tplc="04090003" w:tentative="1">
      <w:start w:val="1"/>
      <w:numFmt w:val="bullet"/>
      <w:lvlText w:val="o"/>
      <w:lvlJc w:val="left"/>
      <w:pPr>
        <w:tabs>
          <w:tab w:val="num" w:pos="3993"/>
        </w:tabs>
        <w:ind w:left="3993" w:hanging="360"/>
      </w:pPr>
      <w:rPr>
        <w:rFonts w:ascii="Courier New" w:hAnsi="Courier New" w:cs="Courier New" w:hint="default"/>
      </w:rPr>
    </w:lvl>
    <w:lvl w:ilvl="5" w:tplc="04090005" w:tentative="1">
      <w:start w:val="1"/>
      <w:numFmt w:val="bullet"/>
      <w:lvlText w:val=""/>
      <w:lvlJc w:val="left"/>
      <w:pPr>
        <w:tabs>
          <w:tab w:val="num" w:pos="4713"/>
        </w:tabs>
        <w:ind w:left="4713" w:hanging="360"/>
      </w:pPr>
      <w:rPr>
        <w:rFonts w:ascii="Wingdings" w:hAnsi="Wingdings" w:hint="default"/>
      </w:rPr>
    </w:lvl>
    <w:lvl w:ilvl="6" w:tplc="04090001" w:tentative="1">
      <w:start w:val="1"/>
      <w:numFmt w:val="bullet"/>
      <w:lvlText w:val=""/>
      <w:lvlJc w:val="left"/>
      <w:pPr>
        <w:tabs>
          <w:tab w:val="num" w:pos="5433"/>
        </w:tabs>
        <w:ind w:left="5433" w:hanging="360"/>
      </w:pPr>
      <w:rPr>
        <w:rFonts w:ascii="Symbol" w:hAnsi="Symbol" w:hint="default"/>
      </w:rPr>
    </w:lvl>
    <w:lvl w:ilvl="7" w:tplc="04090003" w:tentative="1">
      <w:start w:val="1"/>
      <w:numFmt w:val="bullet"/>
      <w:lvlText w:val="o"/>
      <w:lvlJc w:val="left"/>
      <w:pPr>
        <w:tabs>
          <w:tab w:val="num" w:pos="6153"/>
        </w:tabs>
        <w:ind w:left="6153" w:hanging="360"/>
      </w:pPr>
      <w:rPr>
        <w:rFonts w:ascii="Courier New" w:hAnsi="Courier New" w:cs="Courier New" w:hint="default"/>
      </w:rPr>
    </w:lvl>
    <w:lvl w:ilvl="8" w:tplc="04090005" w:tentative="1">
      <w:start w:val="1"/>
      <w:numFmt w:val="bullet"/>
      <w:lvlText w:val=""/>
      <w:lvlJc w:val="left"/>
      <w:pPr>
        <w:tabs>
          <w:tab w:val="num" w:pos="6873"/>
        </w:tabs>
        <w:ind w:left="6873" w:hanging="360"/>
      </w:pPr>
      <w:rPr>
        <w:rFonts w:ascii="Wingdings" w:hAnsi="Wingdings" w:hint="default"/>
      </w:rPr>
    </w:lvl>
  </w:abstractNum>
  <w:abstractNum w:abstractNumId="7">
    <w:nsid w:val="238C66BB"/>
    <w:multiLevelType w:val="hybridMultilevel"/>
    <w:tmpl w:val="B7C6B4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3F4934"/>
    <w:multiLevelType w:val="hybridMultilevel"/>
    <w:tmpl w:val="36D62A4C"/>
    <w:lvl w:ilvl="0" w:tplc="23D609A0">
      <w:numFmt w:val="bullet"/>
      <w:lvlText w:val="-"/>
      <w:lvlJc w:val="left"/>
      <w:pPr>
        <w:tabs>
          <w:tab w:val="num" w:pos="1106"/>
        </w:tabs>
        <w:ind w:left="1106" w:hanging="360"/>
      </w:pPr>
      <w:rPr>
        <w:rFonts w:ascii="Times New Roman" w:eastAsia="Times New Roman" w:hAnsi="Times New Roman" w:cs="Arabic Transparent" w:hint="default"/>
        <w:b w:val="0"/>
      </w:rPr>
    </w:lvl>
    <w:lvl w:ilvl="1" w:tplc="04090003" w:tentative="1">
      <w:start w:val="1"/>
      <w:numFmt w:val="bullet"/>
      <w:lvlText w:val="o"/>
      <w:lvlJc w:val="left"/>
      <w:pPr>
        <w:tabs>
          <w:tab w:val="num" w:pos="1433"/>
        </w:tabs>
        <w:ind w:left="143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9">
    <w:nsid w:val="43D7609D"/>
    <w:multiLevelType w:val="hybridMultilevel"/>
    <w:tmpl w:val="A484CBC2"/>
    <w:lvl w:ilvl="0" w:tplc="ECA2BE2E">
      <w:start w:val="2"/>
      <w:numFmt w:val="arabicAlpha"/>
      <w:lvlText w:val="%1-"/>
      <w:lvlJc w:val="left"/>
      <w:pPr>
        <w:tabs>
          <w:tab w:val="num" w:pos="875"/>
        </w:tabs>
        <w:ind w:left="875" w:hanging="360"/>
      </w:pPr>
      <w:rPr>
        <w:rFonts w:hint="default"/>
      </w:rPr>
    </w:lvl>
    <w:lvl w:ilvl="1" w:tplc="04010019" w:tentative="1">
      <w:start w:val="1"/>
      <w:numFmt w:val="lowerLetter"/>
      <w:lvlText w:val="%2."/>
      <w:lvlJc w:val="left"/>
      <w:pPr>
        <w:tabs>
          <w:tab w:val="num" w:pos="1595"/>
        </w:tabs>
        <w:ind w:left="1595" w:hanging="360"/>
      </w:pPr>
    </w:lvl>
    <w:lvl w:ilvl="2" w:tplc="0401001B" w:tentative="1">
      <w:start w:val="1"/>
      <w:numFmt w:val="lowerRoman"/>
      <w:lvlText w:val="%3."/>
      <w:lvlJc w:val="right"/>
      <w:pPr>
        <w:tabs>
          <w:tab w:val="num" w:pos="2315"/>
        </w:tabs>
        <w:ind w:left="2315" w:hanging="180"/>
      </w:pPr>
    </w:lvl>
    <w:lvl w:ilvl="3" w:tplc="0401000F" w:tentative="1">
      <w:start w:val="1"/>
      <w:numFmt w:val="decimal"/>
      <w:lvlText w:val="%4."/>
      <w:lvlJc w:val="left"/>
      <w:pPr>
        <w:tabs>
          <w:tab w:val="num" w:pos="3035"/>
        </w:tabs>
        <w:ind w:left="3035" w:hanging="360"/>
      </w:pPr>
    </w:lvl>
    <w:lvl w:ilvl="4" w:tplc="04010019" w:tentative="1">
      <w:start w:val="1"/>
      <w:numFmt w:val="lowerLetter"/>
      <w:lvlText w:val="%5."/>
      <w:lvlJc w:val="left"/>
      <w:pPr>
        <w:tabs>
          <w:tab w:val="num" w:pos="3755"/>
        </w:tabs>
        <w:ind w:left="3755" w:hanging="360"/>
      </w:pPr>
    </w:lvl>
    <w:lvl w:ilvl="5" w:tplc="0401001B" w:tentative="1">
      <w:start w:val="1"/>
      <w:numFmt w:val="lowerRoman"/>
      <w:lvlText w:val="%6."/>
      <w:lvlJc w:val="right"/>
      <w:pPr>
        <w:tabs>
          <w:tab w:val="num" w:pos="4475"/>
        </w:tabs>
        <w:ind w:left="4475" w:hanging="180"/>
      </w:pPr>
    </w:lvl>
    <w:lvl w:ilvl="6" w:tplc="0401000F" w:tentative="1">
      <w:start w:val="1"/>
      <w:numFmt w:val="decimal"/>
      <w:lvlText w:val="%7."/>
      <w:lvlJc w:val="left"/>
      <w:pPr>
        <w:tabs>
          <w:tab w:val="num" w:pos="5195"/>
        </w:tabs>
        <w:ind w:left="5195" w:hanging="360"/>
      </w:pPr>
    </w:lvl>
    <w:lvl w:ilvl="7" w:tplc="04010019" w:tentative="1">
      <w:start w:val="1"/>
      <w:numFmt w:val="lowerLetter"/>
      <w:lvlText w:val="%8."/>
      <w:lvlJc w:val="left"/>
      <w:pPr>
        <w:tabs>
          <w:tab w:val="num" w:pos="5915"/>
        </w:tabs>
        <w:ind w:left="5915" w:hanging="360"/>
      </w:pPr>
    </w:lvl>
    <w:lvl w:ilvl="8" w:tplc="0401001B" w:tentative="1">
      <w:start w:val="1"/>
      <w:numFmt w:val="lowerRoman"/>
      <w:lvlText w:val="%9."/>
      <w:lvlJc w:val="right"/>
      <w:pPr>
        <w:tabs>
          <w:tab w:val="num" w:pos="6635"/>
        </w:tabs>
        <w:ind w:left="6635" w:hanging="180"/>
      </w:pPr>
    </w:lvl>
  </w:abstractNum>
  <w:abstractNum w:abstractNumId="10">
    <w:nsid w:val="45E70313"/>
    <w:multiLevelType w:val="hybridMultilevel"/>
    <w:tmpl w:val="22B4D628"/>
    <w:lvl w:ilvl="0" w:tplc="2A5A1B34">
      <w:numFmt w:val="bullet"/>
      <w:lvlText w:val="-"/>
      <w:lvlJc w:val="left"/>
      <w:pPr>
        <w:ind w:left="720" w:hanging="360"/>
      </w:pPr>
      <w:rPr>
        <w:rFonts w:ascii="Times New Roman" w:eastAsia="Times New Roman" w:hAnsi="Times New Roman"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411BD3"/>
    <w:multiLevelType w:val="hybridMultilevel"/>
    <w:tmpl w:val="6862E3A8"/>
    <w:lvl w:ilvl="0" w:tplc="E7DC9B62">
      <w:numFmt w:val="bullet"/>
      <w:lvlText w:val="-"/>
      <w:lvlJc w:val="left"/>
      <w:pPr>
        <w:tabs>
          <w:tab w:val="num" w:pos="1494"/>
        </w:tabs>
        <w:ind w:left="1494" w:hanging="360"/>
      </w:pPr>
      <w:rPr>
        <w:rFonts w:ascii="Arial" w:eastAsia="Times New Roman" w:hAnsi="Arial" w:hint="default"/>
      </w:rPr>
    </w:lvl>
    <w:lvl w:ilvl="1" w:tplc="04090003" w:tentative="1">
      <w:start w:val="1"/>
      <w:numFmt w:val="bullet"/>
      <w:lvlText w:val="o"/>
      <w:lvlJc w:val="left"/>
      <w:pPr>
        <w:tabs>
          <w:tab w:val="num" w:pos="2177"/>
        </w:tabs>
        <w:ind w:left="2177" w:hanging="360"/>
      </w:pPr>
      <w:rPr>
        <w:rFonts w:ascii="Courier New" w:hAnsi="Courier New" w:cs="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cs="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cs="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12">
    <w:nsid w:val="6C9E371E"/>
    <w:multiLevelType w:val="hybridMultilevel"/>
    <w:tmpl w:val="777E9E3C"/>
    <w:lvl w:ilvl="0" w:tplc="0409000F">
      <w:start w:val="1"/>
      <w:numFmt w:val="decimal"/>
      <w:lvlText w:val="%1."/>
      <w:lvlJc w:val="left"/>
      <w:pPr>
        <w:tabs>
          <w:tab w:val="num" w:pos="1473"/>
        </w:tabs>
        <w:ind w:left="1473" w:hanging="360"/>
      </w:pPr>
    </w:lvl>
    <w:lvl w:ilvl="1" w:tplc="04090019" w:tentative="1">
      <w:start w:val="1"/>
      <w:numFmt w:val="lowerLetter"/>
      <w:lvlText w:val="%2."/>
      <w:lvlJc w:val="left"/>
      <w:pPr>
        <w:tabs>
          <w:tab w:val="num" w:pos="2193"/>
        </w:tabs>
        <w:ind w:left="2193" w:hanging="360"/>
      </w:pPr>
    </w:lvl>
    <w:lvl w:ilvl="2" w:tplc="0409001B" w:tentative="1">
      <w:start w:val="1"/>
      <w:numFmt w:val="lowerRoman"/>
      <w:lvlText w:val="%3."/>
      <w:lvlJc w:val="right"/>
      <w:pPr>
        <w:tabs>
          <w:tab w:val="num" w:pos="2913"/>
        </w:tabs>
        <w:ind w:left="2913" w:hanging="180"/>
      </w:pPr>
    </w:lvl>
    <w:lvl w:ilvl="3" w:tplc="0409000F" w:tentative="1">
      <w:start w:val="1"/>
      <w:numFmt w:val="decimal"/>
      <w:lvlText w:val="%4."/>
      <w:lvlJc w:val="left"/>
      <w:pPr>
        <w:tabs>
          <w:tab w:val="num" w:pos="3633"/>
        </w:tabs>
        <w:ind w:left="3633" w:hanging="360"/>
      </w:pPr>
    </w:lvl>
    <w:lvl w:ilvl="4" w:tplc="04090019" w:tentative="1">
      <w:start w:val="1"/>
      <w:numFmt w:val="lowerLetter"/>
      <w:lvlText w:val="%5."/>
      <w:lvlJc w:val="left"/>
      <w:pPr>
        <w:tabs>
          <w:tab w:val="num" w:pos="4353"/>
        </w:tabs>
        <w:ind w:left="4353" w:hanging="360"/>
      </w:pPr>
    </w:lvl>
    <w:lvl w:ilvl="5" w:tplc="0409001B" w:tentative="1">
      <w:start w:val="1"/>
      <w:numFmt w:val="lowerRoman"/>
      <w:lvlText w:val="%6."/>
      <w:lvlJc w:val="right"/>
      <w:pPr>
        <w:tabs>
          <w:tab w:val="num" w:pos="5073"/>
        </w:tabs>
        <w:ind w:left="5073" w:hanging="180"/>
      </w:pPr>
    </w:lvl>
    <w:lvl w:ilvl="6" w:tplc="0409000F" w:tentative="1">
      <w:start w:val="1"/>
      <w:numFmt w:val="decimal"/>
      <w:lvlText w:val="%7."/>
      <w:lvlJc w:val="left"/>
      <w:pPr>
        <w:tabs>
          <w:tab w:val="num" w:pos="5793"/>
        </w:tabs>
        <w:ind w:left="5793" w:hanging="360"/>
      </w:pPr>
    </w:lvl>
    <w:lvl w:ilvl="7" w:tplc="04090019" w:tentative="1">
      <w:start w:val="1"/>
      <w:numFmt w:val="lowerLetter"/>
      <w:lvlText w:val="%8."/>
      <w:lvlJc w:val="left"/>
      <w:pPr>
        <w:tabs>
          <w:tab w:val="num" w:pos="6513"/>
        </w:tabs>
        <w:ind w:left="6513" w:hanging="360"/>
      </w:pPr>
    </w:lvl>
    <w:lvl w:ilvl="8" w:tplc="0409001B" w:tentative="1">
      <w:start w:val="1"/>
      <w:numFmt w:val="lowerRoman"/>
      <w:lvlText w:val="%9."/>
      <w:lvlJc w:val="right"/>
      <w:pPr>
        <w:tabs>
          <w:tab w:val="num" w:pos="7233"/>
        </w:tabs>
        <w:ind w:left="7233" w:hanging="180"/>
      </w:pPr>
    </w:lvl>
  </w:abstractNum>
  <w:abstractNum w:abstractNumId="13">
    <w:nsid w:val="6CC935CB"/>
    <w:multiLevelType w:val="hybridMultilevel"/>
    <w:tmpl w:val="4D86787A"/>
    <w:lvl w:ilvl="0" w:tplc="83E68AAC">
      <w:start w:val="26"/>
      <w:numFmt w:val="bullet"/>
      <w:lvlText w:val="-"/>
      <w:lvlJc w:val="left"/>
      <w:pPr>
        <w:tabs>
          <w:tab w:val="num" w:pos="1094"/>
        </w:tabs>
        <w:ind w:left="1094" w:hanging="360"/>
      </w:pPr>
      <w:rPr>
        <w:rFonts w:ascii="Times New Roman" w:eastAsia="Times New Roman" w:hAnsi="Times New Roman" w:cs="Arabic Transparent"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14">
    <w:nsid w:val="6CDD2929"/>
    <w:multiLevelType w:val="hybridMultilevel"/>
    <w:tmpl w:val="9D3210E6"/>
    <w:lvl w:ilvl="0" w:tplc="23D609A0">
      <w:numFmt w:val="bullet"/>
      <w:lvlText w:val="-"/>
      <w:lvlJc w:val="left"/>
      <w:pPr>
        <w:tabs>
          <w:tab w:val="num" w:pos="1113"/>
        </w:tabs>
        <w:ind w:left="1113" w:hanging="360"/>
      </w:pPr>
      <w:rPr>
        <w:rFonts w:ascii="Times New Roman" w:eastAsia="Times New Roman" w:hAnsi="Times New Roman" w:cs="Arabic Transparent" w:hint="default"/>
        <w:b w:val="0"/>
      </w:rPr>
    </w:lvl>
    <w:lvl w:ilvl="1" w:tplc="04090003" w:tentative="1">
      <w:start w:val="1"/>
      <w:numFmt w:val="bullet"/>
      <w:lvlText w:val="o"/>
      <w:lvlJc w:val="left"/>
      <w:pPr>
        <w:tabs>
          <w:tab w:val="num" w:pos="1833"/>
        </w:tabs>
        <w:ind w:left="1833" w:hanging="360"/>
      </w:pPr>
      <w:rPr>
        <w:rFonts w:ascii="Courier New" w:hAnsi="Courier New" w:cs="Courier New" w:hint="default"/>
      </w:rPr>
    </w:lvl>
    <w:lvl w:ilvl="2" w:tplc="04090005" w:tentative="1">
      <w:start w:val="1"/>
      <w:numFmt w:val="bullet"/>
      <w:lvlText w:val=""/>
      <w:lvlJc w:val="left"/>
      <w:pPr>
        <w:tabs>
          <w:tab w:val="num" w:pos="2553"/>
        </w:tabs>
        <w:ind w:left="2553" w:hanging="360"/>
      </w:pPr>
      <w:rPr>
        <w:rFonts w:ascii="Wingdings" w:hAnsi="Wingdings" w:hint="default"/>
      </w:rPr>
    </w:lvl>
    <w:lvl w:ilvl="3" w:tplc="04090001" w:tentative="1">
      <w:start w:val="1"/>
      <w:numFmt w:val="bullet"/>
      <w:lvlText w:val=""/>
      <w:lvlJc w:val="left"/>
      <w:pPr>
        <w:tabs>
          <w:tab w:val="num" w:pos="3273"/>
        </w:tabs>
        <w:ind w:left="3273" w:hanging="360"/>
      </w:pPr>
      <w:rPr>
        <w:rFonts w:ascii="Symbol" w:hAnsi="Symbol" w:hint="default"/>
      </w:rPr>
    </w:lvl>
    <w:lvl w:ilvl="4" w:tplc="04090003" w:tentative="1">
      <w:start w:val="1"/>
      <w:numFmt w:val="bullet"/>
      <w:lvlText w:val="o"/>
      <w:lvlJc w:val="left"/>
      <w:pPr>
        <w:tabs>
          <w:tab w:val="num" w:pos="3993"/>
        </w:tabs>
        <w:ind w:left="3993" w:hanging="360"/>
      </w:pPr>
      <w:rPr>
        <w:rFonts w:ascii="Courier New" w:hAnsi="Courier New" w:cs="Courier New" w:hint="default"/>
      </w:rPr>
    </w:lvl>
    <w:lvl w:ilvl="5" w:tplc="04090005" w:tentative="1">
      <w:start w:val="1"/>
      <w:numFmt w:val="bullet"/>
      <w:lvlText w:val=""/>
      <w:lvlJc w:val="left"/>
      <w:pPr>
        <w:tabs>
          <w:tab w:val="num" w:pos="4713"/>
        </w:tabs>
        <w:ind w:left="4713" w:hanging="360"/>
      </w:pPr>
      <w:rPr>
        <w:rFonts w:ascii="Wingdings" w:hAnsi="Wingdings" w:hint="default"/>
      </w:rPr>
    </w:lvl>
    <w:lvl w:ilvl="6" w:tplc="04090001" w:tentative="1">
      <w:start w:val="1"/>
      <w:numFmt w:val="bullet"/>
      <w:lvlText w:val=""/>
      <w:lvlJc w:val="left"/>
      <w:pPr>
        <w:tabs>
          <w:tab w:val="num" w:pos="5433"/>
        </w:tabs>
        <w:ind w:left="5433" w:hanging="360"/>
      </w:pPr>
      <w:rPr>
        <w:rFonts w:ascii="Symbol" w:hAnsi="Symbol" w:hint="default"/>
      </w:rPr>
    </w:lvl>
    <w:lvl w:ilvl="7" w:tplc="04090003" w:tentative="1">
      <w:start w:val="1"/>
      <w:numFmt w:val="bullet"/>
      <w:lvlText w:val="o"/>
      <w:lvlJc w:val="left"/>
      <w:pPr>
        <w:tabs>
          <w:tab w:val="num" w:pos="6153"/>
        </w:tabs>
        <w:ind w:left="6153" w:hanging="360"/>
      </w:pPr>
      <w:rPr>
        <w:rFonts w:ascii="Courier New" w:hAnsi="Courier New" w:cs="Courier New" w:hint="default"/>
      </w:rPr>
    </w:lvl>
    <w:lvl w:ilvl="8" w:tplc="04090005" w:tentative="1">
      <w:start w:val="1"/>
      <w:numFmt w:val="bullet"/>
      <w:lvlText w:val=""/>
      <w:lvlJc w:val="left"/>
      <w:pPr>
        <w:tabs>
          <w:tab w:val="num" w:pos="6873"/>
        </w:tabs>
        <w:ind w:left="6873" w:hanging="360"/>
      </w:pPr>
      <w:rPr>
        <w:rFonts w:ascii="Wingdings" w:hAnsi="Wingdings" w:hint="default"/>
      </w:rPr>
    </w:lvl>
  </w:abstractNum>
  <w:abstractNum w:abstractNumId="15">
    <w:nsid w:val="715C1E0E"/>
    <w:multiLevelType w:val="hybridMultilevel"/>
    <w:tmpl w:val="DB1AF378"/>
    <w:lvl w:ilvl="0" w:tplc="FB208B0E">
      <w:start w:val="10"/>
      <w:numFmt w:val="bullet"/>
      <w:lvlText w:val="-"/>
      <w:lvlJc w:val="left"/>
      <w:pPr>
        <w:tabs>
          <w:tab w:val="num" w:pos="1097"/>
        </w:tabs>
        <w:ind w:left="1097" w:hanging="360"/>
      </w:pPr>
      <w:rPr>
        <w:rFonts w:ascii="Times New Roman" w:eastAsia="Times New Roman" w:hAnsi="Times New Roman" w:cs="Arabic Transparent" w:hint="default"/>
      </w:rPr>
    </w:lvl>
    <w:lvl w:ilvl="1" w:tplc="04090003" w:tentative="1">
      <w:start w:val="1"/>
      <w:numFmt w:val="bullet"/>
      <w:lvlText w:val="o"/>
      <w:lvlJc w:val="left"/>
      <w:pPr>
        <w:tabs>
          <w:tab w:val="num" w:pos="1817"/>
        </w:tabs>
        <w:ind w:left="1817" w:hanging="360"/>
      </w:pPr>
      <w:rPr>
        <w:rFonts w:ascii="Courier New" w:hAnsi="Courier New" w:cs="Courier New" w:hint="default"/>
      </w:rPr>
    </w:lvl>
    <w:lvl w:ilvl="2" w:tplc="04090005" w:tentative="1">
      <w:start w:val="1"/>
      <w:numFmt w:val="bullet"/>
      <w:lvlText w:val=""/>
      <w:lvlJc w:val="left"/>
      <w:pPr>
        <w:tabs>
          <w:tab w:val="num" w:pos="2537"/>
        </w:tabs>
        <w:ind w:left="2537" w:hanging="360"/>
      </w:pPr>
      <w:rPr>
        <w:rFonts w:ascii="Wingdings" w:hAnsi="Wingdings" w:hint="default"/>
      </w:rPr>
    </w:lvl>
    <w:lvl w:ilvl="3" w:tplc="04090001" w:tentative="1">
      <w:start w:val="1"/>
      <w:numFmt w:val="bullet"/>
      <w:lvlText w:val=""/>
      <w:lvlJc w:val="left"/>
      <w:pPr>
        <w:tabs>
          <w:tab w:val="num" w:pos="3257"/>
        </w:tabs>
        <w:ind w:left="3257" w:hanging="360"/>
      </w:pPr>
      <w:rPr>
        <w:rFonts w:ascii="Symbol" w:hAnsi="Symbol" w:hint="default"/>
      </w:rPr>
    </w:lvl>
    <w:lvl w:ilvl="4" w:tplc="04090003" w:tentative="1">
      <w:start w:val="1"/>
      <w:numFmt w:val="bullet"/>
      <w:lvlText w:val="o"/>
      <w:lvlJc w:val="left"/>
      <w:pPr>
        <w:tabs>
          <w:tab w:val="num" w:pos="3977"/>
        </w:tabs>
        <w:ind w:left="3977" w:hanging="360"/>
      </w:pPr>
      <w:rPr>
        <w:rFonts w:ascii="Courier New" w:hAnsi="Courier New" w:cs="Courier New" w:hint="default"/>
      </w:rPr>
    </w:lvl>
    <w:lvl w:ilvl="5" w:tplc="04090005" w:tentative="1">
      <w:start w:val="1"/>
      <w:numFmt w:val="bullet"/>
      <w:lvlText w:val=""/>
      <w:lvlJc w:val="left"/>
      <w:pPr>
        <w:tabs>
          <w:tab w:val="num" w:pos="4697"/>
        </w:tabs>
        <w:ind w:left="4697" w:hanging="360"/>
      </w:pPr>
      <w:rPr>
        <w:rFonts w:ascii="Wingdings" w:hAnsi="Wingdings" w:hint="default"/>
      </w:rPr>
    </w:lvl>
    <w:lvl w:ilvl="6" w:tplc="04090001" w:tentative="1">
      <w:start w:val="1"/>
      <w:numFmt w:val="bullet"/>
      <w:lvlText w:val=""/>
      <w:lvlJc w:val="left"/>
      <w:pPr>
        <w:tabs>
          <w:tab w:val="num" w:pos="5417"/>
        </w:tabs>
        <w:ind w:left="5417" w:hanging="360"/>
      </w:pPr>
      <w:rPr>
        <w:rFonts w:ascii="Symbol" w:hAnsi="Symbol" w:hint="default"/>
      </w:rPr>
    </w:lvl>
    <w:lvl w:ilvl="7" w:tplc="04090003" w:tentative="1">
      <w:start w:val="1"/>
      <w:numFmt w:val="bullet"/>
      <w:lvlText w:val="o"/>
      <w:lvlJc w:val="left"/>
      <w:pPr>
        <w:tabs>
          <w:tab w:val="num" w:pos="6137"/>
        </w:tabs>
        <w:ind w:left="6137" w:hanging="360"/>
      </w:pPr>
      <w:rPr>
        <w:rFonts w:ascii="Courier New" w:hAnsi="Courier New" w:cs="Courier New" w:hint="default"/>
      </w:rPr>
    </w:lvl>
    <w:lvl w:ilvl="8" w:tplc="04090005" w:tentative="1">
      <w:start w:val="1"/>
      <w:numFmt w:val="bullet"/>
      <w:lvlText w:val=""/>
      <w:lvlJc w:val="left"/>
      <w:pPr>
        <w:tabs>
          <w:tab w:val="num" w:pos="6857"/>
        </w:tabs>
        <w:ind w:left="6857" w:hanging="360"/>
      </w:pPr>
      <w:rPr>
        <w:rFonts w:ascii="Wingdings" w:hAnsi="Wingdings" w:hint="default"/>
      </w:rPr>
    </w:lvl>
  </w:abstractNum>
  <w:abstractNum w:abstractNumId="16">
    <w:nsid w:val="73B82882"/>
    <w:multiLevelType w:val="hybridMultilevel"/>
    <w:tmpl w:val="82BCC92A"/>
    <w:lvl w:ilvl="0" w:tplc="A664C4FA">
      <w:start w:val="1"/>
      <w:numFmt w:val="bullet"/>
      <w:lvlText w:val="-"/>
      <w:lvlJc w:val="left"/>
      <w:pPr>
        <w:ind w:left="669" w:hanging="360"/>
      </w:pPr>
      <w:rPr>
        <w:rFonts w:ascii="Times New Roman" w:eastAsia="Times New Roman" w:hAnsi="Times New Roman" w:cs="Arabic Transparent" w:hint="default"/>
      </w:rPr>
    </w:lvl>
    <w:lvl w:ilvl="1" w:tplc="04090003" w:tentative="1">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17">
    <w:nsid w:val="77E440AC"/>
    <w:multiLevelType w:val="hybridMultilevel"/>
    <w:tmpl w:val="9C562542"/>
    <w:lvl w:ilvl="0" w:tplc="94A4BD62">
      <w:numFmt w:val="bullet"/>
      <w:lvlText w:val="-"/>
      <w:lvlJc w:val="left"/>
      <w:pPr>
        <w:tabs>
          <w:tab w:val="num" w:pos="1457"/>
        </w:tabs>
        <w:ind w:left="1457" w:hanging="360"/>
      </w:pPr>
      <w:rPr>
        <w:rFonts w:ascii="Times New Roman" w:eastAsia="Times New Roman" w:hAnsi="Times New Roman" w:cs="Arabic Transparent"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7A3C196C"/>
    <w:multiLevelType w:val="hybridMultilevel"/>
    <w:tmpl w:val="01FEB62E"/>
    <w:lvl w:ilvl="0" w:tplc="EF3EDE2C">
      <w:start w:val="12"/>
      <w:numFmt w:val="bullet"/>
      <w:lvlText w:val="-"/>
      <w:lvlJc w:val="left"/>
      <w:pPr>
        <w:tabs>
          <w:tab w:val="num" w:pos="1106"/>
        </w:tabs>
        <w:ind w:left="1106" w:hanging="360"/>
      </w:pPr>
      <w:rPr>
        <w:rFonts w:ascii="Times New Roman" w:eastAsia="Times New Roman" w:hAnsi="Times New Roman" w:cs="Arabic Transparent" w:hint="default"/>
      </w:rPr>
    </w:lvl>
    <w:lvl w:ilvl="1" w:tplc="04090003" w:tentative="1">
      <w:start w:val="1"/>
      <w:numFmt w:val="bullet"/>
      <w:lvlText w:val="o"/>
      <w:lvlJc w:val="left"/>
      <w:pPr>
        <w:tabs>
          <w:tab w:val="num" w:pos="1826"/>
        </w:tabs>
        <w:ind w:left="1826" w:hanging="360"/>
      </w:pPr>
      <w:rPr>
        <w:rFonts w:ascii="Courier New" w:hAnsi="Courier New" w:cs="Courier New" w:hint="default"/>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num w:numId="1">
    <w:abstractNumId w:val="9"/>
  </w:num>
  <w:num w:numId="2">
    <w:abstractNumId w:val="6"/>
  </w:num>
  <w:num w:numId="3">
    <w:abstractNumId w:val="12"/>
  </w:num>
  <w:num w:numId="4">
    <w:abstractNumId w:val="14"/>
  </w:num>
  <w:num w:numId="5">
    <w:abstractNumId w:val="8"/>
  </w:num>
  <w:num w:numId="6">
    <w:abstractNumId w:val="18"/>
  </w:num>
  <w:num w:numId="7">
    <w:abstractNumId w:val="4"/>
  </w:num>
  <w:num w:numId="8">
    <w:abstractNumId w:val="5"/>
  </w:num>
  <w:num w:numId="9">
    <w:abstractNumId w:val="0"/>
  </w:num>
  <w:num w:numId="10">
    <w:abstractNumId w:val="2"/>
  </w:num>
  <w:num w:numId="11">
    <w:abstractNumId w:val="13"/>
  </w:num>
  <w:num w:numId="12">
    <w:abstractNumId w:val="1"/>
  </w:num>
  <w:num w:numId="13">
    <w:abstractNumId w:val="7"/>
  </w:num>
  <w:num w:numId="14">
    <w:abstractNumId w:val="15"/>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
  </w:num>
  <w:num w:numId="18">
    <w:abstractNumId w:val="16"/>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stylePaneFormatFilter w:val="3F01"/>
  <w:defaultTabStop w:val="720"/>
  <w:hyphenationZone w:val="425"/>
  <w:noPunctuationKerning/>
  <w:characterSpacingControl w:val="doNotCompress"/>
  <w:hdrShapeDefaults>
    <o:shapedefaults v:ext="edit" spidmax="64514"/>
  </w:hdrShapeDefaults>
  <w:footnotePr>
    <w:footnote w:id="-1"/>
    <w:footnote w:id="0"/>
  </w:footnotePr>
  <w:endnotePr>
    <w:endnote w:id="-1"/>
    <w:endnote w:id="0"/>
  </w:endnotePr>
  <w:compat/>
  <w:rsids>
    <w:rsidRoot w:val="00292EFC"/>
    <w:rsid w:val="000007F7"/>
    <w:rsid w:val="00000F3C"/>
    <w:rsid w:val="00002499"/>
    <w:rsid w:val="000026DD"/>
    <w:rsid w:val="00002E8D"/>
    <w:rsid w:val="00003509"/>
    <w:rsid w:val="00003EC8"/>
    <w:rsid w:val="0001001C"/>
    <w:rsid w:val="00010CC2"/>
    <w:rsid w:val="000117BE"/>
    <w:rsid w:val="00012A33"/>
    <w:rsid w:val="0001319A"/>
    <w:rsid w:val="00014D11"/>
    <w:rsid w:val="00015662"/>
    <w:rsid w:val="00016335"/>
    <w:rsid w:val="000167CE"/>
    <w:rsid w:val="000169BC"/>
    <w:rsid w:val="00017E92"/>
    <w:rsid w:val="00021BE2"/>
    <w:rsid w:val="000229A8"/>
    <w:rsid w:val="00025FD7"/>
    <w:rsid w:val="0002667F"/>
    <w:rsid w:val="00026B50"/>
    <w:rsid w:val="00027CBA"/>
    <w:rsid w:val="000303E1"/>
    <w:rsid w:val="00031023"/>
    <w:rsid w:val="00032D66"/>
    <w:rsid w:val="00033179"/>
    <w:rsid w:val="00033E60"/>
    <w:rsid w:val="000344E0"/>
    <w:rsid w:val="000356B4"/>
    <w:rsid w:val="00036050"/>
    <w:rsid w:val="0003662C"/>
    <w:rsid w:val="00041765"/>
    <w:rsid w:val="00043D33"/>
    <w:rsid w:val="00044849"/>
    <w:rsid w:val="00044859"/>
    <w:rsid w:val="00046B6E"/>
    <w:rsid w:val="00050E4F"/>
    <w:rsid w:val="000515CD"/>
    <w:rsid w:val="00051AF1"/>
    <w:rsid w:val="00051E12"/>
    <w:rsid w:val="00052844"/>
    <w:rsid w:val="00055B5C"/>
    <w:rsid w:val="00055EE6"/>
    <w:rsid w:val="000572C7"/>
    <w:rsid w:val="0006169C"/>
    <w:rsid w:val="00061818"/>
    <w:rsid w:val="00065EB7"/>
    <w:rsid w:val="000665B2"/>
    <w:rsid w:val="00067AE4"/>
    <w:rsid w:val="00070727"/>
    <w:rsid w:val="00074B11"/>
    <w:rsid w:val="00074CD1"/>
    <w:rsid w:val="00074FE8"/>
    <w:rsid w:val="00077137"/>
    <w:rsid w:val="0007716F"/>
    <w:rsid w:val="00077936"/>
    <w:rsid w:val="0008118D"/>
    <w:rsid w:val="00081AE7"/>
    <w:rsid w:val="00081BA7"/>
    <w:rsid w:val="00082051"/>
    <w:rsid w:val="00082303"/>
    <w:rsid w:val="00082344"/>
    <w:rsid w:val="000844F3"/>
    <w:rsid w:val="00084C0B"/>
    <w:rsid w:val="00085DAE"/>
    <w:rsid w:val="00091167"/>
    <w:rsid w:val="000936A1"/>
    <w:rsid w:val="000948D9"/>
    <w:rsid w:val="00094CEC"/>
    <w:rsid w:val="00094E8A"/>
    <w:rsid w:val="00097082"/>
    <w:rsid w:val="000A0D4B"/>
    <w:rsid w:val="000A1638"/>
    <w:rsid w:val="000A2BF4"/>
    <w:rsid w:val="000A34F0"/>
    <w:rsid w:val="000A4F3A"/>
    <w:rsid w:val="000A6E4C"/>
    <w:rsid w:val="000A78DC"/>
    <w:rsid w:val="000B027A"/>
    <w:rsid w:val="000B21E7"/>
    <w:rsid w:val="000B2256"/>
    <w:rsid w:val="000B3385"/>
    <w:rsid w:val="000B48AD"/>
    <w:rsid w:val="000B51F5"/>
    <w:rsid w:val="000B536C"/>
    <w:rsid w:val="000B6383"/>
    <w:rsid w:val="000B7083"/>
    <w:rsid w:val="000B724F"/>
    <w:rsid w:val="000B7B08"/>
    <w:rsid w:val="000C0650"/>
    <w:rsid w:val="000C0974"/>
    <w:rsid w:val="000C0C29"/>
    <w:rsid w:val="000C34FC"/>
    <w:rsid w:val="000C3823"/>
    <w:rsid w:val="000C45BA"/>
    <w:rsid w:val="000C4E2A"/>
    <w:rsid w:val="000C6568"/>
    <w:rsid w:val="000D1B49"/>
    <w:rsid w:val="000D429E"/>
    <w:rsid w:val="000D4690"/>
    <w:rsid w:val="000D63EB"/>
    <w:rsid w:val="000D6C3A"/>
    <w:rsid w:val="000E03FA"/>
    <w:rsid w:val="000E12B4"/>
    <w:rsid w:val="000E180A"/>
    <w:rsid w:val="000E2874"/>
    <w:rsid w:val="000E7BF0"/>
    <w:rsid w:val="000F000D"/>
    <w:rsid w:val="000F0CDE"/>
    <w:rsid w:val="000F0D22"/>
    <w:rsid w:val="000F198F"/>
    <w:rsid w:val="000F30AC"/>
    <w:rsid w:val="000F5ED2"/>
    <w:rsid w:val="000F6883"/>
    <w:rsid w:val="000F6F1A"/>
    <w:rsid w:val="000F7066"/>
    <w:rsid w:val="000F72BC"/>
    <w:rsid w:val="000F7410"/>
    <w:rsid w:val="000F7B33"/>
    <w:rsid w:val="00100053"/>
    <w:rsid w:val="00100F5D"/>
    <w:rsid w:val="001040C9"/>
    <w:rsid w:val="00104D7D"/>
    <w:rsid w:val="00106489"/>
    <w:rsid w:val="00107A19"/>
    <w:rsid w:val="0011131C"/>
    <w:rsid w:val="00111493"/>
    <w:rsid w:val="001114ED"/>
    <w:rsid w:val="00114FED"/>
    <w:rsid w:val="001225D5"/>
    <w:rsid w:val="00123FF8"/>
    <w:rsid w:val="001253DA"/>
    <w:rsid w:val="00125422"/>
    <w:rsid w:val="00125670"/>
    <w:rsid w:val="00126D81"/>
    <w:rsid w:val="00131FD3"/>
    <w:rsid w:val="00132256"/>
    <w:rsid w:val="00132529"/>
    <w:rsid w:val="00132763"/>
    <w:rsid w:val="0013397A"/>
    <w:rsid w:val="00134215"/>
    <w:rsid w:val="001347B9"/>
    <w:rsid w:val="0013557B"/>
    <w:rsid w:val="00135CAB"/>
    <w:rsid w:val="00135F14"/>
    <w:rsid w:val="001404F5"/>
    <w:rsid w:val="00140BDD"/>
    <w:rsid w:val="001427E0"/>
    <w:rsid w:val="00142AD3"/>
    <w:rsid w:val="00142F0B"/>
    <w:rsid w:val="001448C2"/>
    <w:rsid w:val="001449E3"/>
    <w:rsid w:val="0014511D"/>
    <w:rsid w:val="001458EC"/>
    <w:rsid w:val="00145C8C"/>
    <w:rsid w:val="00145CEC"/>
    <w:rsid w:val="00145D8C"/>
    <w:rsid w:val="00146BB0"/>
    <w:rsid w:val="00146FE8"/>
    <w:rsid w:val="00147449"/>
    <w:rsid w:val="00150CA7"/>
    <w:rsid w:val="00151597"/>
    <w:rsid w:val="00152C20"/>
    <w:rsid w:val="00153244"/>
    <w:rsid w:val="00153E8A"/>
    <w:rsid w:val="00156265"/>
    <w:rsid w:val="00156408"/>
    <w:rsid w:val="00156C1C"/>
    <w:rsid w:val="00160105"/>
    <w:rsid w:val="00160739"/>
    <w:rsid w:val="00162170"/>
    <w:rsid w:val="0016362D"/>
    <w:rsid w:val="00164260"/>
    <w:rsid w:val="00164D46"/>
    <w:rsid w:val="00167EF8"/>
    <w:rsid w:val="00170086"/>
    <w:rsid w:val="00170CEA"/>
    <w:rsid w:val="001713C2"/>
    <w:rsid w:val="0017144A"/>
    <w:rsid w:val="0017150D"/>
    <w:rsid w:val="00171C76"/>
    <w:rsid w:val="00172589"/>
    <w:rsid w:val="00172E0F"/>
    <w:rsid w:val="0017300B"/>
    <w:rsid w:val="0017369F"/>
    <w:rsid w:val="001741A2"/>
    <w:rsid w:val="001748C0"/>
    <w:rsid w:val="001761C4"/>
    <w:rsid w:val="00176C5B"/>
    <w:rsid w:val="0017713F"/>
    <w:rsid w:val="0017776A"/>
    <w:rsid w:val="00177FE9"/>
    <w:rsid w:val="00181499"/>
    <w:rsid w:val="00182ACD"/>
    <w:rsid w:val="001830F9"/>
    <w:rsid w:val="001841F8"/>
    <w:rsid w:val="00184BA6"/>
    <w:rsid w:val="0018566B"/>
    <w:rsid w:val="00185C05"/>
    <w:rsid w:val="00185F29"/>
    <w:rsid w:val="00185F5C"/>
    <w:rsid w:val="0018640A"/>
    <w:rsid w:val="001901C8"/>
    <w:rsid w:val="0019046B"/>
    <w:rsid w:val="00190C1F"/>
    <w:rsid w:val="00192205"/>
    <w:rsid w:val="00193102"/>
    <w:rsid w:val="00193669"/>
    <w:rsid w:val="00195EA7"/>
    <w:rsid w:val="00196104"/>
    <w:rsid w:val="001961A3"/>
    <w:rsid w:val="00196F9A"/>
    <w:rsid w:val="00197821"/>
    <w:rsid w:val="001A2FA3"/>
    <w:rsid w:val="001A6F33"/>
    <w:rsid w:val="001B1EC0"/>
    <w:rsid w:val="001B4AC2"/>
    <w:rsid w:val="001C3E12"/>
    <w:rsid w:val="001C49F2"/>
    <w:rsid w:val="001C4CDA"/>
    <w:rsid w:val="001C5922"/>
    <w:rsid w:val="001C6A13"/>
    <w:rsid w:val="001C6B46"/>
    <w:rsid w:val="001C6DFC"/>
    <w:rsid w:val="001C7A83"/>
    <w:rsid w:val="001D0D9A"/>
    <w:rsid w:val="001D4964"/>
    <w:rsid w:val="001D5D02"/>
    <w:rsid w:val="001D6DAB"/>
    <w:rsid w:val="001E0302"/>
    <w:rsid w:val="001E18B7"/>
    <w:rsid w:val="001E2289"/>
    <w:rsid w:val="001E27AD"/>
    <w:rsid w:val="001E3398"/>
    <w:rsid w:val="001E4F71"/>
    <w:rsid w:val="001E555A"/>
    <w:rsid w:val="001E5C3E"/>
    <w:rsid w:val="001E7251"/>
    <w:rsid w:val="001E7D6C"/>
    <w:rsid w:val="001F1CDA"/>
    <w:rsid w:val="001F467F"/>
    <w:rsid w:val="001F7668"/>
    <w:rsid w:val="001F7953"/>
    <w:rsid w:val="00200DF8"/>
    <w:rsid w:val="0020156C"/>
    <w:rsid w:val="00201A41"/>
    <w:rsid w:val="00202977"/>
    <w:rsid w:val="002055D7"/>
    <w:rsid w:val="00206DE2"/>
    <w:rsid w:val="0021093B"/>
    <w:rsid w:val="00211776"/>
    <w:rsid w:val="00211CBC"/>
    <w:rsid w:val="002124D4"/>
    <w:rsid w:val="002131FD"/>
    <w:rsid w:val="00216D32"/>
    <w:rsid w:val="002170E4"/>
    <w:rsid w:val="00217188"/>
    <w:rsid w:val="002176BE"/>
    <w:rsid w:val="002212B0"/>
    <w:rsid w:val="002237F1"/>
    <w:rsid w:val="002247FC"/>
    <w:rsid w:val="00225343"/>
    <w:rsid w:val="00225E3A"/>
    <w:rsid w:val="002272AE"/>
    <w:rsid w:val="00227C01"/>
    <w:rsid w:val="00227C6D"/>
    <w:rsid w:val="002308F8"/>
    <w:rsid w:val="00230950"/>
    <w:rsid w:val="00230B34"/>
    <w:rsid w:val="0023163E"/>
    <w:rsid w:val="0023295A"/>
    <w:rsid w:val="00233A6D"/>
    <w:rsid w:val="00233C68"/>
    <w:rsid w:val="002345BE"/>
    <w:rsid w:val="00235E56"/>
    <w:rsid w:val="002360CE"/>
    <w:rsid w:val="00236362"/>
    <w:rsid w:val="00236B73"/>
    <w:rsid w:val="00237B3C"/>
    <w:rsid w:val="00242887"/>
    <w:rsid w:val="00243E5F"/>
    <w:rsid w:val="0024404A"/>
    <w:rsid w:val="00250122"/>
    <w:rsid w:val="0025064E"/>
    <w:rsid w:val="00250D10"/>
    <w:rsid w:val="00252088"/>
    <w:rsid w:val="00257894"/>
    <w:rsid w:val="00260FEF"/>
    <w:rsid w:val="0026153D"/>
    <w:rsid w:val="00264DFB"/>
    <w:rsid w:val="00266409"/>
    <w:rsid w:val="00266731"/>
    <w:rsid w:val="00267A43"/>
    <w:rsid w:val="0027005C"/>
    <w:rsid w:val="00270362"/>
    <w:rsid w:val="00270EA6"/>
    <w:rsid w:val="00271DA4"/>
    <w:rsid w:val="0027241F"/>
    <w:rsid w:val="00273FD8"/>
    <w:rsid w:val="00274322"/>
    <w:rsid w:val="002745C0"/>
    <w:rsid w:val="002763EB"/>
    <w:rsid w:val="00277A74"/>
    <w:rsid w:val="002806ED"/>
    <w:rsid w:val="00280DAF"/>
    <w:rsid w:val="00281FC5"/>
    <w:rsid w:val="00282498"/>
    <w:rsid w:val="0028295F"/>
    <w:rsid w:val="00284A1D"/>
    <w:rsid w:val="00285780"/>
    <w:rsid w:val="00286026"/>
    <w:rsid w:val="0028616B"/>
    <w:rsid w:val="00286434"/>
    <w:rsid w:val="0028682E"/>
    <w:rsid w:val="00287590"/>
    <w:rsid w:val="002879C8"/>
    <w:rsid w:val="0029166E"/>
    <w:rsid w:val="00291E05"/>
    <w:rsid w:val="00292EFC"/>
    <w:rsid w:val="00293669"/>
    <w:rsid w:val="00293994"/>
    <w:rsid w:val="00294A32"/>
    <w:rsid w:val="0029503B"/>
    <w:rsid w:val="00295758"/>
    <w:rsid w:val="00295EC3"/>
    <w:rsid w:val="002968A4"/>
    <w:rsid w:val="00296D2E"/>
    <w:rsid w:val="0029765B"/>
    <w:rsid w:val="002A048A"/>
    <w:rsid w:val="002A070B"/>
    <w:rsid w:val="002A0ABC"/>
    <w:rsid w:val="002A2163"/>
    <w:rsid w:val="002A318E"/>
    <w:rsid w:val="002A3844"/>
    <w:rsid w:val="002A3B4D"/>
    <w:rsid w:val="002A51C6"/>
    <w:rsid w:val="002A5A50"/>
    <w:rsid w:val="002B4255"/>
    <w:rsid w:val="002B5CA4"/>
    <w:rsid w:val="002B5E3B"/>
    <w:rsid w:val="002B5EE6"/>
    <w:rsid w:val="002B6CDF"/>
    <w:rsid w:val="002B760D"/>
    <w:rsid w:val="002B7CEC"/>
    <w:rsid w:val="002C1346"/>
    <w:rsid w:val="002C27FC"/>
    <w:rsid w:val="002C2B91"/>
    <w:rsid w:val="002C5BD7"/>
    <w:rsid w:val="002C6450"/>
    <w:rsid w:val="002D075E"/>
    <w:rsid w:val="002D0772"/>
    <w:rsid w:val="002D0FEB"/>
    <w:rsid w:val="002D250C"/>
    <w:rsid w:val="002D2FE4"/>
    <w:rsid w:val="002D43FA"/>
    <w:rsid w:val="002D4DC1"/>
    <w:rsid w:val="002D5EC1"/>
    <w:rsid w:val="002D61A9"/>
    <w:rsid w:val="002E014D"/>
    <w:rsid w:val="002E2A25"/>
    <w:rsid w:val="002E4D72"/>
    <w:rsid w:val="002E575B"/>
    <w:rsid w:val="002E6193"/>
    <w:rsid w:val="002E76D7"/>
    <w:rsid w:val="002F37C9"/>
    <w:rsid w:val="002F51BD"/>
    <w:rsid w:val="002F6393"/>
    <w:rsid w:val="002F6850"/>
    <w:rsid w:val="002F6AEA"/>
    <w:rsid w:val="002F7B6A"/>
    <w:rsid w:val="002F7CA5"/>
    <w:rsid w:val="00300F8C"/>
    <w:rsid w:val="003028D7"/>
    <w:rsid w:val="00302AA2"/>
    <w:rsid w:val="00303E2D"/>
    <w:rsid w:val="003068EE"/>
    <w:rsid w:val="00306AC3"/>
    <w:rsid w:val="00306F76"/>
    <w:rsid w:val="0030797E"/>
    <w:rsid w:val="00310144"/>
    <w:rsid w:val="003104E7"/>
    <w:rsid w:val="00311F8D"/>
    <w:rsid w:val="00312B8D"/>
    <w:rsid w:val="00313BA1"/>
    <w:rsid w:val="00316E9B"/>
    <w:rsid w:val="00317018"/>
    <w:rsid w:val="0032034F"/>
    <w:rsid w:val="00320507"/>
    <w:rsid w:val="00321B1E"/>
    <w:rsid w:val="003226F7"/>
    <w:rsid w:val="00324A4A"/>
    <w:rsid w:val="00325923"/>
    <w:rsid w:val="0032709B"/>
    <w:rsid w:val="00327BD2"/>
    <w:rsid w:val="00327C40"/>
    <w:rsid w:val="00327D0A"/>
    <w:rsid w:val="00332DF7"/>
    <w:rsid w:val="00334993"/>
    <w:rsid w:val="00334BAF"/>
    <w:rsid w:val="00335706"/>
    <w:rsid w:val="00335FB6"/>
    <w:rsid w:val="003360EB"/>
    <w:rsid w:val="00336358"/>
    <w:rsid w:val="00337092"/>
    <w:rsid w:val="00337DB5"/>
    <w:rsid w:val="00341148"/>
    <w:rsid w:val="00342356"/>
    <w:rsid w:val="00343851"/>
    <w:rsid w:val="00343858"/>
    <w:rsid w:val="00345BB2"/>
    <w:rsid w:val="00347B8C"/>
    <w:rsid w:val="00350044"/>
    <w:rsid w:val="00350F5D"/>
    <w:rsid w:val="003521EA"/>
    <w:rsid w:val="00353CAC"/>
    <w:rsid w:val="00353CB2"/>
    <w:rsid w:val="003550D8"/>
    <w:rsid w:val="00357C4E"/>
    <w:rsid w:val="0036415F"/>
    <w:rsid w:val="003656DD"/>
    <w:rsid w:val="00366436"/>
    <w:rsid w:val="003668F5"/>
    <w:rsid w:val="00367857"/>
    <w:rsid w:val="00367A03"/>
    <w:rsid w:val="00372E24"/>
    <w:rsid w:val="003755F2"/>
    <w:rsid w:val="00377348"/>
    <w:rsid w:val="00377D41"/>
    <w:rsid w:val="00381004"/>
    <w:rsid w:val="0038294D"/>
    <w:rsid w:val="0038420B"/>
    <w:rsid w:val="00384325"/>
    <w:rsid w:val="003858A3"/>
    <w:rsid w:val="00386ECB"/>
    <w:rsid w:val="00387CA0"/>
    <w:rsid w:val="00390411"/>
    <w:rsid w:val="00390FB5"/>
    <w:rsid w:val="00391499"/>
    <w:rsid w:val="00391FF7"/>
    <w:rsid w:val="003926C6"/>
    <w:rsid w:val="003926FD"/>
    <w:rsid w:val="00395CA1"/>
    <w:rsid w:val="00395F78"/>
    <w:rsid w:val="003962C2"/>
    <w:rsid w:val="0039727E"/>
    <w:rsid w:val="003A009E"/>
    <w:rsid w:val="003A1675"/>
    <w:rsid w:val="003A30FE"/>
    <w:rsid w:val="003A3620"/>
    <w:rsid w:val="003A50D7"/>
    <w:rsid w:val="003A6D04"/>
    <w:rsid w:val="003A7260"/>
    <w:rsid w:val="003B122E"/>
    <w:rsid w:val="003B130E"/>
    <w:rsid w:val="003B28FE"/>
    <w:rsid w:val="003B3915"/>
    <w:rsid w:val="003B49BF"/>
    <w:rsid w:val="003B5872"/>
    <w:rsid w:val="003B5D84"/>
    <w:rsid w:val="003B5F3A"/>
    <w:rsid w:val="003B74C3"/>
    <w:rsid w:val="003C0532"/>
    <w:rsid w:val="003C1130"/>
    <w:rsid w:val="003C23C5"/>
    <w:rsid w:val="003C553D"/>
    <w:rsid w:val="003C5EC4"/>
    <w:rsid w:val="003C6730"/>
    <w:rsid w:val="003C714D"/>
    <w:rsid w:val="003C75DB"/>
    <w:rsid w:val="003C763F"/>
    <w:rsid w:val="003C7AB8"/>
    <w:rsid w:val="003C7E07"/>
    <w:rsid w:val="003D0CBD"/>
    <w:rsid w:val="003D0F06"/>
    <w:rsid w:val="003D442D"/>
    <w:rsid w:val="003D4A2E"/>
    <w:rsid w:val="003D5BB3"/>
    <w:rsid w:val="003D686A"/>
    <w:rsid w:val="003D6B22"/>
    <w:rsid w:val="003D704C"/>
    <w:rsid w:val="003E189B"/>
    <w:rsid w:val="003E58BA"/>
    <w:rsid w:val="003F070E"/>
    <w:rsid w:val="003F07A9"/>
    <w:rsid w:val="003F22A6"/>
    <w:rsid w:val="003F4152"/>
    <w:rsid w:val="003F4606"/>
    <w:rsid w:val="003F6326"/>
    <w:rsid w:val="00401F85"/>
    <w:rsid w:val="00404024"/>
    <w:rsid w:val="00405741"/>
    <w:rsid w:val="00405C2F"/>
    <w:rsid w:val="00406FE1"/>
    <w:rsid w:val="0040724F"/>
    <w:rsid w:val="00411141"/>
    <w:rsid w:val="00412571"/>
    <w:rsid w:val="00415238"/>
    <w:rsid w:val="00416B6D"/>
    <w:rsid w:val="00416CDF"/>
    <w:rsid w:val="00417434"/>
    <w:rsid w:val="004216A6"/>
    <w:rsid w:val="00422EE5"/>
    <w:rsid w:val="00423BC5"/>
    <w:rsid w:val="0042565D"/>
    <w:rsid w:val="00426808"/>
    <w:rsid w:val="0042697D"/>
    <w:rsid w:val="00427768"/>
    <w:rsid w:val="00427A0F"/>
    <w:rsid w:val="00432385"/>
    <w:rsid w:val="004335E8"/>
    <w:rsid w:val="00434767"/>
    <w:rsid w:val="00434C45"/>
    <w:rsid w:val="004356B3"/>
    <w:rsid w:val="0043686B"/>
    <w:rsid w:val="0044017C"/>
    <w:rsid w:val="00440D97"/>
    <w:rsid w:val="00443984"/>
    <w:rsid w:val="00443DC1"/>
    <w:rsid w:val="0044491E"/>
    <w:rsid w:val="00450BBA"/>
    <w:rsid w:val="00451CB8"/>
    <w:rsid w:val="00451DDF"/>
    <w:rsid w:val="00452B66"/>
    <w:rsid w:val="00453D14"/>
    <w:rsid w:val="00455D1C"/>
    <w:rsid w:val="004561F8"/>
    <w:rsid w:val="004564B3"/>
    <w:rsid w:val="00457FC6"/>
    <w:rsid w:val="00461763"/>
    <w:rsid w:val="00463624"/>
    <w:rsid w:val="00465915"/>
    <w:rsid w:val="0046603E"/>
    <w:rsid w:val="00466E9F"/>
    <w:rsid w:val="00467759"/>
    <w:rsid w:val="004707F9"/>
    <w:rsid w:val="0047284A"/>
    <w:rsid w:val="00472C71"/>
    <w:rsid w:val="004737AC"/>
    <w:rsid w:val="00473E54"/>
    <w:rsid w:val="004740D9"/>
    <w:rsid w:val="0047528A"/>
    <w:rsid w:val="00477475"/>
    <w:rsid w:val="004775BE"/>
    <w:rsid w:val="00480333"/>
    <w:rsid w:val="00480BA7"/>
    <w:rsid w:val="0048113F"/>
    <w:rsid w:val="00482ECB"/>
    <w:rsid w:val="00482F5F"/>
    <w:rsid w:val="00483A69"/>
    <w:rsid w:val="00483F87"/>
    <w:rsid w:val="004847DA"/>
    <w:rsid w:val="00486C4E"/>
    <w:rsid w:val="004925BD"/>
    <w:rsid w:val="0049265B"/>
    <w:rsid w:val="00492EFB"/>
    <w:rsid w:val="0049352C"/>
    <w:rsid w:val="004940FF"/>
    <w:rsid w:val="0049488F"/>
    <w:rsid w:val="0049585C"/>
    <w:rsid w:val="004959B9"/>
    <w:rsid w:val="00495D41"/>
    <w:rsid w:val="00495EB4"/>
    <w:rsid w:val="004A07BD"/>
    <w:rsid w:val="004A1710"/>
    <w:rsid w:val="004A400A"/>
    <w:rsid w:val="004A5BCB"/>
    <w:rsid w:val="004A6B1C"/>
    <w:rsid w:val="004A7DD2"/>
    <w:rsid w:val="004B0048"/>
    <w:rsid w:val="004B0642"/>
    <w:rsid w:val="004B160A"/>
    <w:rsid w:val="004B262C"/>
    <w:rsid w:val="004B4FA8"/>
    <w:rsid w:val="004B5890"/>
    <w:rsid w:val="004B6667"/>
    <w:rsid w:val="004B73F4"/>
    <w:rsid w:val="004C1375"/>
    <w:rsid w:val="004C15BC"/>
    <w:rsid w:val="004C37D3"/>
    <w:rsid w:val="004C3F46"/>
    <w:rsid w:val="004C4A3E"/>
    <w:rsid w:val="004C4C27"/>
    <w:rsid w:val="004C4C6D"/>
    <w:rsid w:val="004C57BB"/>
    <w:rsid w:val="004C60B2"/>
    <w:rsid w:val="004C7F99"/>
    <w:rsid w:val="004D074E"/>
    <w:rsid w:val="004D09DB"/>
    <w:rsid w:val="004D49C7"/>
    <w:rsid w:val="004D4A5C"/>
    <w:rsid w:val="004D4CDB"/>
    <w:rsid w:val="004E0F57"/>
    <w:rsid w:val="004E1BC5"/>
    <w:rsid w:val="004E30A3"/>
    <w:rsid w:val="004E32B5"/>
    <w:rsid w:val="004E37C3"/>
    <w:rsid w:val="004E4382"/>
    <w:rsid w:val="004F3BE2"/>
    <w:rsid w:val="004F4DBC"/>
    <w:rsid w:val="004F573F"/>
    <w:rsid w:val="004F6BA9"/>
    <w:rsid w:val="005001D1"/>
    <w:rsid w:val="00501C56"/>
    <w:rsid w:val="005023AD"/>
    <w:rsid w:val="0050345B"/>
    <w:rsid w:val="005036BC"/>
    <w:rsid w:val="0050409D"/>
    <w:rsid w:val="00505718"/>
    <w:rsid w:val="00510185"/>
    <w:rsid w:val="00511F26"/>
    <w:rsid w:val="00511F5F"/>
    <w:rsid w:val="005127F3"/>
    <w:rsid w:val="00512B26"/>
    <w:rsid w:val="00513F09"/>
    <w:rsid w:val="0051401F"/>
    <w:rsid w:val="005154C6"/>
    <w:rsid w:val="00515661"/>
    <w:rsid w:val="00520097"/>
    <w:rsid w:val="00523281"/>
    <w:rsid w:val="005241A3"/>
    <w:rsid w:val="005249A9"/>
    <w:rsid w:val="005249BB"/>
    <w:rsid w:val="0052780C"/>
    <w:rsid w:val="005323C9"/>
    <w:rsid w:val="005326D2"/>
    <w:rsid w:val="00532893"/>
    <w:rsid w:val="00533619"/>
    <w:rsid w:val="00534302"/>
    <w:rsid w:val="005344A2"/>
    <w:rsid w:val="005345F7"/>
    <w:rsid w:val="00534AF5"/>
    <w:rsid w:val="00534E49"/>
    <w:rsid w:val="00535606"/>
    <w:rsid w:val="00537BEC"/>
    <w:rsid w:val="005401EA"/>
    <w:rsid w:val="00540636"/>
    <w:rsid w:val="00541156"/>
    <w:rsid w:val="00541F7E"/>
    <w:rsid w:val="005441A0"/>
    <w:rsid w:val="005447BE"/>
    <w:rsid w:val="005456AC"/>
    <w:rsid w:val="00545E75"/>
    <w:rsid w:val="00546483"/>
    <w:rsid w:val="00547912"/>
    <w:rsid w:val="00547EA8"/>
    <w:rsid w:val="00550E83"/>
    <w:rsid w:val="0055134C"/>
    <w:rsid w:val="00553CE1"/>
    <w:rsid w:val="00555070"/>
    <w:rsid w:val="005551C3"/>
    <w:rsid w:val="00556140"/>
    <w:rsid w:val="005564F2"/>
    <w:rsid w:val="005567A9"/>
    <w:rsid w:val="00561CEE"/>
    <w:rsid w:val="005635F6"/>
    <w:rsid w:val="00563A14"/>
    <w:rsid w:val="00563B13"/>
    <w:rsid w:val="00564CD5"/>
    <w:rsid w:val="00565BAE"/>
    <w:rsid w:val="0056693B"/>
    <w:rsid w:val="00567206"/>
    <w:rsid w:val="005702DB"/>
    <w:rsid w:val="005713C7"/>
    <w:rsid w:val="00571FEB"/>
    <w:rsid w:val="005728E3"/>
    <w:rsid w:val="00573722"/>
    <w:rsid w:val="0057392F"/>
    <w:rsid w:val="00574865"/>
    <w:rsid w:val="005771A5"/>
    <w:rsid w:val="00580527"/>
    <w:rsid w:val="00581039"/>
    <w:rsid w:val="00581FCB"/>
    <w:rsid w:val="00583834"/>
    <w:rsid w:val="005840BA"/>
    <w:rsid w:val="00585656"/>
    <w:rsid w:val="00586F2D"/>
    <w:rsid w:val="00590074"/>
    <w:rsid w:val="00590B3F"/>
    <w:rsid w:val="00591350"/>
    <w:rsid w:val="00591CDC"/>
    <w:rsid w:val="005941DC"/>
    <w:rsid w:val="005942E3"/>
    <w:rsid w:val="0059468E"/>
    <w:rsid w:val="0059504B"/>
    <w:rsid w:val="0059514D"/>
    <w:rsid w:val="005972FF"/>
    <w:rsid w:val="005A32A4"/>
    <w:rsid w:val="005A4AEB"/>
    <w:rsid w:val="005A64D0"/>
    <w:rsid w:val="005B0038"/>
    <w:rsid w:val="005B0C10"/>
    <w:rsid w:val="005B0F21"/>
    <w:rsid w:val="005B0F9F"/>
    <w:rsid w:val="005B3460"/>
    <w:rsid w:val="005B4A50"/>
    <w:rsid w:val="005B4F58"/>
    <w:rsid w:val="005B4F6F"/>
    <w:rsid w:val="005C0FAD"/>
    <w:rsid w:val="005C11E0"/>
    <w:rsid w:val="005C127E"/>
    <w:rsid w:val="005C1494"/>
    <w:rsid w:val="005C1BB2"/>
    <w:rsid w:val="005C4E79"/>
    <w:rsid w:val="005C5020"/>
    <w:rsid w:val="005C57BC"/>
    <w:rsid w:val="005C6152"/>
    <w:rsid w:val="005C6A4A"/>
    <w:rsid w:val="005C728C"/>
    <w:rsid w:val="005C72E4"/>
    <w:rsid w:val="005C7DFE"/>
    <w:rsid w:val="005D10DF"/>
    <w:rsid w:val="005D32C9"/>
    <w:rsid w:val="005D40A7"/>
    <w:rsid w:val="005D69A6"/>
    <w:rsid w:val="005D72C3"/>
    <w:rsid w:val="005D79BB"/>
    <w:rsid w:val="005D7F7A"/>
    <w:rsid w:val="005E07DA"/>
    <w:rsid w:val="005E1166"/>
    <w:rsid w:val="005E5D2A"/>
    <w:rsid w:val="005E5FFF"/>
    <w:rsid w:val="005E7529"/>
    <w:rsid w:val="005F2431"/>
    <w:rsid w:val="005F350E"/>
    <w:rsid w:val="005F3AED"/>
    <w:rsid w:val="005F3B18"/>
    <w:rsid w:val="005F3CCA"/>
    <w:rsid w:val="005F4053"/>
    <w:rsid w:val="005F6F82"/>
    <w:rsid w:val="00601152"/>
    <w:rsid w:val="0060122A"/>
    <w:rsid w:val="00601271"/>
    <w:rsid w:val="006029BB"/>
    <w:rsid w:val="006038F1"/>
    <w:rsid w:val="006041A4"/>
    <w:rsid w:val="006060C5"/>
    <w:rsid w:val="00606653"/>
    <w:rsid w:val="006066C5"/>
    <w:rsid w:val="00607969"/>
    <w:rsid w:val="00607CBF"/>
    <w:rsid w:val="0061140C"/>
    <w:rsid w:val="00615092"/>
    <w:rsid w:val="006213D7"/>
    <w:rsid w:val="00621412"/>
    <w:rsid w:val="00623029"/>
    <w:rsid w:val="00623748"/>
    <w:rsid w:val="00626839"/>
    <w:rsid w:val="0062726F"/>
    <w:rsid w:val="00627FA7"/>
    <w:rsid w:val="00631629"/>
    <w:rsid w:val="006321F7"/>
    <w:rsid w:val="00632FF5"/>
    <w:rsid w:val="0063428E"/>
    <w:rsid w:val="00634F85"/>
    <w:rsid w:val="00635154"/>
    <w:rsid w:val="0063653C"/>
    <w:rsid w:val="006378CE"/>
    <w:rsid w:val="00641F10"/>
    <w:rsid w:val="0064225D"/>
    <w:rsid w:val="00642C91"/>
    <w:rsid w:val="00643F90"/>
    <w:rsid w:val="00644576"/>
    <w:rsid w:val="00645C0F"/>
    <w:rsid w:val="00646680"/>
    <w:rsid w:val="00647CA8"/>
    <w:rsid w:val="00650836"/>
    <w:rsid w:val="00651277"/>
    <w:rsid w:val="0065153A"/>
    <w:rsid w:val="006517F2"/>
    <w:rsid w:val="00651DED"/>
    <w:rsid w:val="006534E5"/>
    <w:rsid w:val="00653751"/>
    <w:rsid w:val="00654C4F"/>
    <w:rsid w:val="00654CE1"/>
    <w:rsid w:val="006570B1"/>
    <w:rsid w:val="00657DD9"/>
    <w:rsid w:val="006618F7"/>
    <w:rsid w:val="0066262D"/>
    <w:rsid w:val="00662868"/>
    <w:rsid w:val="006628B7"/>
    <w:rsid w:val="00662CAC"/>
    <w:rsid w:val="0066503E"/>
    <w:rsid w:val="00665618"/>
    <w:rsid w:val="00665A19"/>
    <w:rsid w:val="006672AD"/>
    <w:rsid w:val="00667C7A"/>
    <w:rsid w:val="00671846"/>
    <w:rsid w:val="00672BBC"/>
    <w:rsid w:val="006747D8"/>
    <w:rsid w:val="0067554C"/>
    <w:rsid w:val="006763B1"/>
    <w:rsid w:val="006807E9"/>
    <w:rsid w:val="00681727"/>
    <w:rsid w:val="00682CCA"/>
    <w:rsid w:val="00683174"/>
    <w:rsid w:val="00685540"/>
    <w:rsid w:val="00687CCA"/>
    <w:rsid w:val="00690626"/>
    <w:rsid w:val="006911E9"/>
    <w:rsid w:val="0069313D"/>
    <w:rsid w:val="0069394E"/>
    <w:rsid w:val="006942D8"/>
    <w:rsid w:val="006960DC"/>
    <w:rsid w:val="006963E8"/>
    <w:rsid w:val="00696BE5"/>
    <w:rsid w:val="006A041B"/>
    <w:rsid w:val="006A0C85"/>
    <w:rsid w:val="006A1116"/>
    <w:rsid w:val="006A1A94"/>
    <w:rsid w:val="006A2021"/>
    <w:rsid w:val="006A24DA"/>
    <w:rsid w:val="006A2C04"/>
    <w:rsid w:val="006A2E2E"/>
    <w:rsid w:val="006A34AE"/>
    <w:rsid w:val="006A3839"/>
    <w:rsid w:val="006A4BE0"/>
    <w:rsid w:val="006A5E25"/>
    <w:rsid w:val="006A675B"/>
    <w:rsid w:val="006A7C62"/>
    <w:rsid w:val="006B0AAF"/>
    <w:rsid w:val="006B1224"/>
    <w:rsid w:val="006B1E10"/>
    <w:rsid w:val="006B2613"/>
    <w:rsid w:val="006B2BDF"/>
    <w:rsid w:val="006B4182"/>
    <w:rsid w:val="006B76EB"/>
    <w:rsid w:val="006C404B"/>
    <w:rsid w:val="006C5A9A"/>
    <w:rsid w:val="006C5FFB"/>
    <w:rsid w:val="006C7A50"/>
    <w:rsid w:val="006C7FC9"/>
    <w:rsid w:val="006D110A"/>
    <w:rsid w:val="006D1214"/>
    <w:rsid w:val="006D20E6"/>
    <w:rsid w:val="006D26BD"/>
    <w:rsid w:val="006D32EE"/>
    <w:rsid w:val="006D5EA4"/>
    <w:rsid w:val="006D6129"/>
    <w:rsid w:val="006D77F9"/>
    <w:rsid w:val="006D7814"/>
    <w:rsid w:val="006D7A42"/>
    <w:rsid w:val="006E09F4"/>
    <w:rsid w:val="006E3170"/>
    <w:rsid w:val="006E395D"/>
    <w:rsid w:val="006E4B5D"/>
    <w:rsid w:val="006E61B5"/>
    <w:rsid w:val="006F0B49"/>
    <w:rsid w:val="006F1DF9"/>
    <w:rsid w:val="006F282F"/>
    <w:rsid w:val="006F32AD"/>
    <w:rsid w:val="006F35F5"/>
    <w:rsid w:val="006F4768"/>
    <w:rsid w:val="006F732B"/>
    <w:rsid w:val="006F7EFB"/>
    <w:rsid w:val="00701871"/>
    <w:rsid w:val="007028E5"/>
    <w:rsid w:val="00706851"/>
    <w:rsid w:val="0070688C"/>
    <w:rsid w:val="00710AD4"/>
    <w:rsid w:val="0071208C"/>
    <w:rsid w:val="0071210A"/>
    <w:rsid w:val="007150A0"/>
    <w:rsid w:val="007150A3"/>
    <w:rsid w:val="00716922"/>
    <w:rsid w:val="00716B34"/>
    <w:rsid w:val="0072013F"/>
    <w:rsid w:val="007213EA"/>
    <w:rsid w:val="00721FB6"/>
    <w:rsid w:val="007220FE"/>
    <w:rsid w:val="007221C2"/>
    <w:rsid w:val="00722321"/>
    <w:rsid w:val="007233E8"/>
    <w:rsid w:val="0072551D"/>
    <w:rsid w:val="007260D5"/>
    <w:rsid w:val="00727387"/>
    <w:rsid w:val="00730790"/>
    <w:rsid w:val="007321BB"/>
    <w:rsid w:val="00732C87"/>
    <w:rsid w:val="00733524"/>
    <w:rsid w:val="00734323"/>
    <w:rsid w:val="00734B0F"/>
    <w:rsid w:val="00737666"/>
    <w:rsid w:val="00741348"/>
    <w:rsid w:val="00743DAF"/>
    <w:rsid w:val="007441D7"/>
    <w:rsid w:val="007451B6"/>
    <w:rsid w:val="00745371"/>
    <w:rsid w:val="00745EDB"/>
    <w:rsid w:val="00747250"/>
    <w:rsid w:val="00753407"/>
    <w:rsid w:val="00753A8F"/>
    <w:rsid w:val="0075648A"/>
    <w:rsid w:val="00757E3C"/>
    <w:rsid w:val="00760938"/>
    <w:rsid w:val="00761C60"/>
    <w:rsid w:val="007631A7"/>
    <w:rsid w:val="00763DC6"/>
    <w:rsid w:val="00764214"/>
    <w:rsid w:val="00764C03"/>
    <w:rsid w:val="00765098"/>
    <w:rsid w:val="007670DE"/>
    <w:rsid w:val="007673EF"/>
    <w:rsid w:val="0076756A"/>
    <w:rsid w:val="00767924"/>
    <w:rsid w:val="007717F8"/>
    <w:rsid w:val="00772D25"/>
    <w:rsid w:val="00773C2E"/>
    <w:rsid w:val="00773D45"/>
    <w:rsid w:val="00773F2B"/>
    <w:rsid w:val="007744F7"/>
    <w:rsid w:val="00775343"/>
    <w:rsid w:val="00775EEB"/>
    <w:rsid w:val="00776032"/>
    <w:rsid w:val="00776637"/>
    <w:rsid w:val="00777D9B"/>
    <w:rsid w:val="00780324"/>
    <w:rsid w:val="007822E3"/>
    <w:rsid w:val="00784DBE"/>
    <w:rsid w:val="007872FE"/>
    <w:rsid w:val="00787A97"/>
    <w:rsid w:val="00791787"/>
    <w:rsid w:val="00791A82"/>
    <w:rsid w:val="00791E85"/>
    <w:rsid w:val="0079232D"/>
    <w:rsid w:val="00793A33"/>
    <w:rsid w:val="007948FB"/>
    <w:rsid w:val="007949EC"/>
    <w:rsid w:val="007975AA"/>
    <w:rsid w:val="007976BA"/>
    <w:rsid w:val="007A14C0"/>
    <w:rsid w:val="007A1E7A"/>
    <w:rsid w:val="007A2A9D"/>
    <w:rsid w:val="007A2B4C"/>
    <w:rsid w:val="007A308D"/>
    <w:rsid w:val="007A3736"/>
    <w:rsid w:val="007A3B97"/>
    <w:rsid w:val="007A3DC2"/>
    <w:rsid w:val="007A46A4"/>
    <w:rsid w:val="007A5746"/>
    <w:rsid w:val="007A5D00"/>
    <w:rsid w:val="007A6A2C"/>
    <w:rsid w:val="007A6DDA"/>
    <w:rsid w:val="007A72E9"/>
    <w:rsid w:val="007B0CE5"/>
    <w:rsid w:val="007B2759"/>
    <w:rsid w:val="007B3342"/>
    <w:rsid w:val="007B3BB1"/>
    <w:rsid w:val="007B3F64"/>
    <w:rsid w:val="007B55D7"/>
    <w:rsid w:val="007B59AC"/>
    <w:rsid w:val="007B6D08"/>
    <w:rsid w:val="007C0772"/>
    <w:rsid w:val="007C119B"/>
    <w:rsid w:val="007C1781"/>
    <w:rsid w:val="007C2133"/>
    <w:rsid w:val="007C2DB8"/>
    <w:rsid w:val="007C5673"/>
    <w:rsid w:val="007C636F"/>
    <w:rsid w:val="007C6728"/>
    <w:rsid w:val="007C6825"/>
    <w:rsid w:val="007D0973"/>
    <w:rsid w:val="007D0CB4"/>
    <w:rsid w:val="007D0F2C"/>
    <w:rsid w:val="007D23E7"/>
    <w:rsid w:val="007D2BDE"/>
    <w:rsid w:val="007D2DA4"/>
    <w:rsid w:val="007D38AF"/>
    <w:rsid w:val="007D5220"/>
    <w:rsid w:val="007D59DA"/>
    <w:rsid w:val="007D63F7"/>
    <w:rsid w:val="007D71CF"/>
    <w:rsid w:val="007E1481"/>
    <w:rsid w:val="007E19CD"/>
    <w:rsid w:val="007E393E"/>
    <w:rsid w:val="007E416F"/>
    <w:rsid w:val="007E4EF3"/>
    <w:rsid w:val="007E65A7"/>
    <w:rsid w:val="007F126F"/>
    <w:rsid w:val="007F2263"/>
    <w:rsid w:val="007F31FC"/>
    <w:rsid w:val="007F44F8"/>
    <w:rsid w:val="007F69EF"/>
    <w:rsid w:val="00801BE0"/>
    <w:rsid w:val="00801EE4"/>
    <w:rsid w:val="00802DEE"/>
    <w:rsid w:val="008037C0"/>
    <w:rsid w:val="00803F97"/>
    <w:rsid w:val="00805116"/>
    <w:rsid w:val="00807AC4"/>
    <w:rsid w:val="00810E5F"/>
    <w:rsid w:val="00811EC7"/>
    <w:rsid w:val="008131C0"/>
    <w:rsid w:val="00815F0C"/>
    <w:rsid w:val="00816A8E"/>
    <w:rsid w:val="00816FB0"/>
    <w:rsid w:val="00820AB8"/>
    <w:rsid w:val="0082148F"/>
    <w:rsid w:val="00824098"/>
    <w:rsid w:val="008249B2"/>
    <w:rsid w:val="00825221"/>
    <w:rsid w:val="00827E14"/>
    <w:rsid w:val="00832624"/>
    <w:rsid w:val="00832A5A"/>
    <w:rsid w:val="00833637"/>
    <w:rsid w:val="00836318"/>
    <w:rsid w:val="00840307"/>
    <w:rsid w:val="008404AE"/>
    <w:rsid w:val="0084160A"/>
    <w:rsid w:val="008432D1"/>
    <w:rsid w:val="0084521E"/>
    <w:rsid w:val="00846DC3"/>
    <w:rsid w:val="00850089"/>
    <w:rsid w:val="008503D5"/>
    <w:rsid w:val="00851B1D"/>
    <w:rsid w:val="00852070"/>
    <w:rsid w:val="0085220A"/>
    <w:rsid w:val="00853D8D"/>
    <w:rsid w:val="00854F48"/>
    <w:rsid w:val="0085578C"/>
    <w:rsid w:val="00855D5D"/>
    <w:rsid w:val="00860C18"/>
    <w:rsid w:val="00861523"/>
    <w:rsid w:val="008621BE"/>
    <w:rsid w:val="00863037"/>
    <w:rsid w:val="008644A7"/>
    <w:rsid w:val="00864D29"/>
    <w:rsid w:val="00865290"/>
    <w:rsid w:val="008661B0"/>
    <w:rsid w:val="00866D29"/>
    <w:rsid w:val="00867103"/>
    <w:rsid w:val="008675C6"/>
    <w:rsid w:val="00867A5F"/>
    <w:rsid w:val="00870980"/>
    <w:rsid w:val="00870CC3"/>
    <w:rsid w:val="00871A34"/>
    <w:rsid w:val="00873929"/>
    <w:rsid w:val="00874FFB"/>
    <w:rsid w:val="00881326"/>
    <w:rsid w:val="0088261B"/>
    <w:rsid w:val="0088393C"/>
    <w:rsid w:val="0088577D"/>
    <w:rsid w:val="00885BE8"/>
    <w:rsid w:val="00885DC6"/>
    <w:rsid w:val="008916B2"/>
    <w:rsid w:val="00891B5C"/>
    <w:rsid w:val="00891CDB"/>
    <w:rsid w:val="00891EA2"/>
    <w:rsid w:val="00893E4A"/>
    <w:rsid w:val="00893F96"/>
    <w:rsid w:val="00894BD1"/>
    <w:rsid w:val="008951AA"/>
    <w:rsid w:val="008A0959"/>
    <w:rsid w:val="008A16A1"/>
    <w:rsid w:val="008A2DFB"/>
    <w:rsid w:val="008A34AE"/>
    <w:rsid w:val="008A55D7"/>
    <w:rsid w:val="008A5E11"/>
    <w:rsid w:val="008A72ED"/>
    <w:rsid w:val="008A7563"/>
    <w:rsid w:val="008B00D7"/>
    <w:rsid w:val="008B12DD"/>
    <w:rsid w:val="008B1CEF"/>
    <w:rsid w:val="008B35E5"/>
    <w:rsid w:val="008B3B9D"/>
    <w:rsid w:val="008B48CF"/>
    <w:rsid w:val="008B5FCB"/>
    <w:rsid w:val="008B6984"/>
    <w:rsid w:val="008C0F70"/>
    <w:rsid w:val="008C1A0B"/>
    <w:rsid w:val="008C3537"/>
    <w:rsid w:val="008C35AB"/>
    <w:rsid w:val="008D0034"/>
    <w:rsid w:val="008D0278"/>
    <w:rsid w:val="008D1F39"/>
    <w:rsid w:val="008D2E8C"/>
    <w:rsid w:val="008D2ECB"/>
    <w:rsid w:val="008D36FB"/>
    <w:rsid w:val="008D4041"/>
    <w:rsid w:val="008D4B41"/>
    <w:rsid w:val="008D5E17"/>
    <w:rsid w:val="008D6CE8"/>
    <w:rsid w:val="008D781E"/>
    <w:rsid w:val="008E2E39"/>
    <w:rsid w:val="008E55CF"/>
    <w:rsid w:val="008E6000"/>
    <w:rsid w:val="008E786A"/>
    <w:rsid w:val="008F1F84"/>
    <w:rsid w:val="008F2DC4"/>
    <w:rsid w:val="008F3EA8"/>
    <w:rsid w:val="008F5979"/>
    <w:rsid w:val="008F6874"/>
    <w:rsid w:val="008F6E2C"/>
    <w:rsid w:val="008F7360"/>
    <w:rsid w:val="008F799D"/>
    <w:rsid w:val="00900052"/>
    <w:rsid w:val="00900ABD"/>
    <w:rsid w:val="0090112C"/>
    <w:rsid w:val="00901333"/>
    <w:rsid w:val="00905296"/>
    <w:rsid w:val="00910B83"/>
    <w:rsid w:val="009129D6"/>
    <w:rsid w:val="00912C8B"/>
    <w:rsid w:val="00913339"/>
    <w:rsid w:val="00913B16"/>
    <w:rsid w:val="00914103"/>
    <w:rsid w:val="00915445"/>
    <w:rsid w:val="00915BBD"/>
    <w:rsid w:val="00915C86"/>
    <w:rsid w:val="00915D77"/>
    <w:rsid w:val="00916B19"/>
    <w:rsid w:val="00916D6F"/>
    <w:rsid w:val="00917093"/>
    <w:rsid w:val="00917A9D"/>
    <w:rsid w:val="00921B4E"/>
    <w:rsid w:val="00921F83"/>
    <w:rsid w:val="0092200E"/>
    <w:rsid w:val="00922ABC"/>
    <w:rsid w:val="00923F0D"/>
    <w:rsid w:val="0092436A"/>
    <w:rsid w:val="009253BE"/>
    <w:rsid w:val="00925C28"/>
    <w:rsid w:val="0093078C"/>
    <w:rsid w:val="009314FC"/>
    <w:rsid w:val="00932575"/>
    <w:rsid w:val="0093264C"/>
    <w:rsid w:val="009339F6"/>
    <w:rsid w:val="00933EE3"/>
    <w:rsid w:val="00935264"/>
    <w:rsid w:val="00940307"/>
    <w:rsid w:val="00942A9B"/>
    <w:rsid w:val="00942E6D"/>
    <w:rsid w:val="0094394C"/>
    <w:rsid w:val="00947977"/>
    <w:rsid w:val="009505C6"/>
    <w:rsid w:val="009513A2"/>
    <w:rsid w:val="00952F93"/>
    <w:rsid w:val="0095349C"/>
    <w:rsid w:val="0095532D"/>
    <w:rsid w:val="00955E9C"/>
    <w:rsid w:val="009563CF"/>
    <w:rsid w:val="00960920"/>
    <w:rsid w:val="00963B01"/>
    <w:rsid w:val="00963C10"/>
    <w:rsid w:val="00966C60"/>
    <w:rsid w:val="00970B44"/>
    <w:rsid w:val="009717B7"/>
    <w:rsid w:val="009719DF"/>
    <w:rsid w:val="0097411C"/>
    <w:rsid w:val="0097483B"/>
    <w:rsid w:val="00977411"/>
    <w:rsid w:val="00980118"/>
    <w:rsid w:val="0098141F"/>
    <w:rsid w:val="00981A98"/>
    <w:rsid w:val="009822B8"/>
    <w:rsid w:val="0098426C"/>
    <w:rsid w:val="00984EC4"/>
    <w:rsid w:val="009852D7"/>
    <w:rsid w:val="00990194"/>
    <w:rsid w:val="00990A82"/>
    <w:rsid w:val="00991740"/>
    <w:rsid w:val="00991821"/>
    <w:rsid w:val="00991CDA"/>
    <w:rsid w:val="00992B9B"/>
    <w:rsid w:val="009945BA"/>
    <w:rsid w:val="0099482E"/>
    <w:rsid w:val="00994A47"/>
    <w:rsid w:val="009965D1"/>
    <w:rsid w:val="00996A78"/>
    <w:rsid w:val="00996CDD"/>
    <w:rsid w:val="00996CE5"/>
    <w:rsid w:val="00997384"/>
    <w:rsid w:val="009A0227"/>
    <w:rsid w:val="009A1921"/>
    <w:rsid w:val="009A2F7A"/>
    <w:rsid w:val="009A33F6"/>
    <w:rsid w:val="009A65D0"/>
    <w:rsid w:val="009A686D"/>
    <w:rsid w:val="009A6BEF"/>
    <w:rsid w:val="009A740C"/>
    <w:rsid w:val="009A7861"/>
    <w:rsid w:val="009B0EEB"/>
    <w:rsid w:val="009B15EF"/>
    <w:rsid w:val="009B264D"/>
    <w:rsid w:val="009B2E50"/>
    <w:rsid w:val="009B40B8"/>
    <w:rsid w:val="009B4110"/>
    <w:rsid w:val="009B44EB"/>
    <w:rsid w:val="009B6B78"/>
    <w:rsid w:val="009B75A4"/>
    <w:rsid w:val="009C05A0"/>
    <w:rsid w:val="009C10C6"/>
    <w:rsid w:val="009C160C"/>
    <w:rsid w:val="009C1B7E"/>
    <w:rsid w:val="009C419B"/>
    <w:rsid w:val="009C426F"/>
    <w:rsid w:val="009C4D00"/>
    <w:rsid w:val="009C636B"/>
    <w:rsid w:val="009D061E"/>
    <w:rsid w:val="009D1380"/>
    <w:rsid w:val="009D2022"/>
    <w:rsid w:val="009D4692"/>
    <w:rsid w:val="009D4ACA"/>
    <w:rsid w:val="009D6678"/>
    <w:rsid w:val="009D7C2F"/>
    <w:rsid w:val="009E0386"/>
    <w:rsid w:val="009E0CE4"/>
    <w:rsid w:val="009E10A9"/>
    <w:rsid w:val="009E2ACF"/>
    <w:rsid w:val="009E32E9"/>
    <w:rsid w:val="009E363F"/>
    <w:rsid w:val="009E3E56"/>
    <w:rsid w:val="009E41A0"/>
    <w:rsid w:val="009E51D6"/>
    <w:rsid w:val="009F11F6"/>
    <w:rsid w:val="009F2309"/>
    <w:rsid w:val="009F2FB5"/>
    <w:rsid w:val="009F4DD4"/>
    <w:rsid w:val="009F5248"/>
    <w:rsid w:val="009F55D4"/>
    <w:rsid w:val="00A01F3E"/>
    <w:rsid w:val="00A03E12"/>
    <w:rsid w:val="00A0552D"/>
    <w:rsid w:val="00A0696F"/>
    <w:rsid w:val="00A06971"/>
    <w:rsid w:val="00A07B9F"/>
    <w:rsid w:val="00A10021"/>
    <w:rsid w:val="00A116D4"/>
    <w:rsid w:val="00A12A7F"/>
    <w:rsid w:val="00A13567"/>
    <w:rsid w:val="00A1419B"/>
    <w:rsid w:val="00A14584"/>
    <w:rsid w:val="00A154D1"/>
    <w:rsid w:val="00A16D35"/>
    <w:rsid w:val="00A16DE8"/>
    <w:rsid w:val="00A176C0"/>
    <w:rsid w:val="00A2022C"/>
    <w:rsid w:val="00A20D2D"/>
    <w:rsid w:val="00A22D4F"/>
    <w:rsid w:val="00A23BD6"/>
    <w:rsid w:val="00A23C72"/>
    <w:rsid w:val="00A24482"/>
    <w:rsid w:val="00A24AA3"/>
    <w:rsid w:val="00A25FCC"/>
    <w:rsid w:val="00A27232"/>
    <w:rsid w:val="00A27ED7"/>
    <w:rsid w:val="00A31922"/>
    <w:rsid w:val="00A33A7F"/>
    <w:rsid w:val="00A341B9"/>
    <w:rsid w:val="00A3597A"/>
    <w:rsid w:val="00A36273"/>
    <w:rsid w:val="00A36E59"/>
    <w:rsid w:val="00A37E2D"/>
    <w:rsid w:val="00A41D91"/>
    <w:rsid w:val="00A42945"/>
    <w:rsid w:val="00A42EAA"/>
    <w:rsid w:val="00A43652"/>
    <w:rsid w:val="00A43E28"/>
    <w:rsid w:val="00A44E0D"/>
    <w:rsid w:val="00A454CA"/>
    <w:rsid w:val="00A45614"/>
    <w:rsid w:val="00A45B2A"/>
    <w:rsid w:val="00A472FA"/>
    <w:rsid w:val="00A47BC4"/>
    <w:rsid w:val="00A50840"/>
    <w:rsid w:val="00A50FE5"/>
    <w:rsid w:val="00A53C50"/>
    <w:rsid w:val="00A53F66"/>
    <w:rsid w:val="00A555F3"/>
    <w:rsid w:val="00A565FA"/>
    <w:rsid w:val="00A57429"/>
    <w:rsid w:val="00A57789"/>
    <w:rsid w:val="00A57A71"/>
    <w:rsid w:val="00A60D2A"/>
    <w:rsid w:val="00A6192A"/>
    <w:rsid w:val="00A61F2A"/>
    <w:rsid w:val="00A629B1"/>
    <w:rsid w:val="00A64B9F"/>
    <w:rsid w:val="00A6532B"/>
    <w:rsid w:val="00A6691D"/>
    <w:rsid w:val="00A66C66"/>
    <w:rsid w:val="00A66F93"/>
    <w:rsid w:val="00A671C4"/>
    <w:rsid w:val="00A7020E"/>
    <w:rsid w:val="00A70500"/>
    <w:rsid w:val="00A7066A"/>
    <w:rsid w:val="00A7170E"/>
    <w:rsid w:val="00A724A4"/>
    <w:rsid w:val="00A74BFC"/>
    <w:rsid w:val="00A7501B"/>
    <w:rsid w:val="00A754DC"/>
    <w:rsid w:val="00A77419"/>
    <w:rsid w:val="00A804C6"/>
    <w:rsid w:val="00A8051B"/>
    <w:rsid w:val="00A80EA1"/>
    <w:rsid w:val="00A82BDA"/>
    <w:rsid w:val="00A84E63"/>
    <w:rsid w:val="00A855F8"/>
    <w:rsid w:val="00A86099"/>
    <w:rsid w:val="00A861CF"/>
    <w:rsid w:val="00A87161"/>
    <w:rsid w:val="00A87BDF"/>
    <w:rsid w:val="00A91791"/>
    <w:rsid w:val="00A91829"/>
    <w:rsid w:val="00A92BDD"/>
    <w:rsid w:val="00A94D04"/>
    <w:rsid w:val="00A94DE7"/>
    <w:rsid w:val="00A95386"/>
    <w:rsid w:val="00A969A3"/>
    <w:rsid w:val="00A970F3"/>
    <w:rsid w:val="00AA00D6"/>
    <w:rsid w:val="00AA0E77"/>
    <w:rsid w:val="00AA1148"/>
    <w:rsid w:val="00AA2789"/>
    <w:rsid w:val="00AA33F8"/>
    <w:rsid w:val="00AA53B0"/>
    <w:rsid w:val="00AA5968"/>
    <w:rsid w:val="00AA63DD"/>
    <w:rsid w:val="00AB0D5D"/>
    <w:rsid w:val="00AB3DE9"/>
    <w:rsid w:val="00AB44AA"/>
    <w:rsid w:val="00AB54C4"/>
    <w:rsid w:val="00AB690A"/>
    <w:rsid w:val="00AB7BC4"/>
    <w:rsid w:val="00AC0C43"/>
    <w:rsid w:val="00AC1EDC"/>
    <w:rsid w:val="00AC2CC0"/>
    <w:rsid w:val="00AC2D49"/>
    <w:rsid w:val="00AC31B3"/>
    <w:rsid w:val="00AC3C72"/>
    <w:rsid w:val="00AC54AF"/>
    <w:rsid w:val="00AC7FF4"/>
    <w:rsid w:val="00AD13E3"/>
    <w:rsid w:val="00AD1CAF"/>
    <w:rsid w:val="00AD3B71"/>
    <w:rsid w:val="00AD4E4D"/>
    <w:rsid w:val="00AD4E6E"/>
    <w:rsid w:val="00AD6030"/>
    <w:rsid w:val="00AD7DAD"/>
    <w:rsid w:val="00AE24F4"/>
    <w:rsid w:val="00AE5362"/>
    <w:rsid w:val="00AE591B"/>
    <w:rsid w:val="00AE7F39"/>
    <w:rsid w:val="00AE7F9F"/>
    <w:rsid w:val="00AF1275"/>
    <w:rsid w:val="00AF1964"/>
    <w:rsid w:val="00AF1C8D"/>
    <w:rsid w:val="00AF485F"/>
    <w:rsid w:val="00B00175"/>
    <w:rsid w:val="00B00D89"/>
    <w:rsid w:val="00B011EE"/>
    <w:rsid w:val="00B01A4B"/>
    <w:rsid w:val="00B01D46"/>
    <w:rsid w:val="00B026C5"/>
    <w:rsid w:val="00B02A2E"/>
    <w:rsid w:val="00B03B8B"/>
    <w:rsid w:val="00B05308"/>
    <w:rsid w:val="00B05C73"/>
    <w:rsid w:val="00B062D3"/>
    <w:rsid w:val="00B078FE"/>
    <w:rsid w:val="00B07C83"/>
    <w:rsid w:val="00B10D76"/>
    <w:rsid w:val="00B11751"/>
    <w:rsid w:val="00B11962"/>
    <w:rsid w:val="00B138C0"/>
    <w:rsid w:val="00B1416E"/>
    <w:rsid w:val="00B15432"/>
    <w:rsid w:val="00B17950"/>
    <w:rsid w:val="00B17A91"/>
    <w:rsid w:val="00B20EFA"/>
    <w:rsid w:val="00B21550"/>
    <w:rsid w:val="00B25250"/>
    <w:rsid w:val="00B258AC"/>
    <w:rsid w:val="00B25A10"/>
    <w:rsid w:val="00B26174"/>
    <w:rsid w:val="00B3003A"/>
    <w:rsid w:val="00B30B96"/>
    <w:rsid w:val="00B313CC"/>
    <w:rsid w:val="00B3163B"/>
    <w:rsid w:val="00B32E36"/>
    <w:rsid w:val="00B33895"/>
    <w:rsid w:val="00B354FC"/>
    <w:rsid w:val="00B35F40"/>
    <w:rsid w:val="00B363B8"/>
    <w:rsid w:val="00B36EF2"/>
    <w:rsid w:val="00B37757"/>
    <w:rsid w:val="00B40DC4"/>
    <w:rsid w:val="00B41455"/>
    <w:rsid w:val="00B423C2"/>
    <w:rsid w:val="00B42556"/>
    <w:rsid w:val="00B43BB9"/>
    <w:rsid w:val="00B43EFB"/>
    <w:rsid w:val="00B451E9"/>
    <w:rsid w:val="00B462CC"/>
    <w:rsid w:val="00B47C6F"/>
    <w:rsid w:val="00B50BE1"/>
    <w:rsid w:val="00B52224"/>
    <w:rsid w:val="00B52271"/>
    <w:rsid w:val="00B5575B"/>
    <w:rsid w:val="00B5655B"/>
    <w:rsid w:val="00B60F76"/>
    <w:rsid w:val="00B6302E"/>
    <w:rsid w:val="00B64D54"/>
    <w:rsid w:val="00B653C9"/>
    <w:rsid w:val="00B65DEF"/>
    <w:rsid w:val="00B67B97"/>
    <w:rsid w:val="00B67F06"/>
    <w:rsid w:val="00B7028F"/>
    <w:rsid w:val="00B736C9"/>
    <w:rsid w:val="00B77C3D"/>
    <w:rsid w:val="00B80D26"/>
    <w:rsid w:val="00B810DF"/>
    <w:rsid w:val="00B814CB"/>
    <w:rsid w:val="00B82200"/>
    <w:rsid w:val="00B83A99"/>
    <w:rsid w:val="00B83F84"/>
    <w:rsid w:val="00B84542"/>
    <w:rsid w:val="00B857BD"/>
    <w:rsid w:val="00B8613B"/>
    <w:rsid w:val="00B87A02"/>
    <w:rsid w:val="00B9017E"/>
    <w:rsid w:val="00B904DC"/>
    <w:rsid w:val="00B90893"/>
    <w:rsid w:val="00B91E24"/>
    <w:rsid w:val="00B9371E"/>
    <w:rsid w:val="00B95267"/>
    <w:rsid w:val="00B95522"/>
    <w:rsid w:val="00B9779B"/>
    <w:rsid w:val="00BA334A"/>
    <w:rsid w:val="00BA36DB"/>
    <w:rsid w:val="00BA46C3"/>
    <w:rsid w:val="00BA63A0"/>
    <w:rsid w:val="00BA678A"/>
    <w:rsid w:val="00BA6AA0"/>
    <w:rsid w:val="00BA6C9C"/>
    <w:rsid w:val="00BB0880"/>
    <w:rsid w:val="00BB132D"/>
    <w:rsid w:val="00BB205B"/>
    <w:rsid w:val="00BB3A73"/>
    <w:rsid w:val="00BB3C30"/>
    <w:rsid w:val="00BB416F"/>
    <w:rsid w:val="00BB4CF1"/>
    <w:rsid w:val="00BB5387"/>
    <w:rsid w:val="00BC017B"/>
    <w:rsid w:val="00BC1218"/>
    <w:rsid w:val="00BC1B78"/>
    <w:rsid w:val="00BC51A5"/>
    <w:rsid w:val="00BC726F"/>
    <w:rsid w:val="00BD00F8"/>
    <w:rsid w:val="00BD1EAD"/>
    <w:rsid w:val="00BD2A8D"/>
    <w:rsid w:val="00BD5660"/>
    <w:rsid w:val="00BD75D2"/>
    <w:rsid w:val="00BE0E03"/>
    <w:rsid w:val="00BE35C2"/>
    <w:rsid w:val="00BE3C8E"/>
    <w:rsid w:val="00BE5BF9"/>
    <w:rsid w:val="00BE616A"/>
    <w:rsid w:val="00BE69DE"/>
    <w:rsid w:val="00BE6C42"/>
    <w:rsid w:val="00BE736E"/>
    <w:rsid w:val="00BE7957"/>
    <w:rsid w:val="00BF1C6C"/>
    <w:rsid w:val="00BF2274"/>
    <w:rsid w:val="00BF279C"/>
    <w:rsid w:val="00BF29C9"/>
    <w:rsid w:val="00BF30AF"/>
    <w:rsid w:val="00BF3314"/>
    <w:rsid w:val="00BF3D2C"/>
    <w:rsid w:val="00BF42F4"/>
    <w:rsid w:val="00BF4568"/>
    <w:rsid w:val="00BF4AAB"/>
    <w:rsid w:val="00BF51B7"/>
    <w:rsid w:val="00BF757A"/>
    <w:rsid w:val="00BF7EF8"/>
    <w:rsid w:val="00C001D2"/>
    <w:rsid w:val="00C02E10"/>
    <w:rsid w:val="00C0470E"/>
    <w:rsid w:val="00C057D4"/>
    <w:rsid w:val="00C05ECE"/>
    <w:rsid w:val="00C075F9"/>
    <w:rsid w:val="00C07E87"/>
    <w:rsid w:val="00C1069A"/>
    <w:rsid w:val="00C12A0B"/>
    <w:rsid w:val="00C22555"/>
    <w:rsid w:val="00C23FC1"/>
    <w:rsid w:val="00C24381"/>
    <w:rsid w:val="00C25395"/>
    <w:rsid w:val="00C26A9C"/>
    <w:rsid w:val="00C30528"/>
    <w:rsid w:val="00C32BF6"/>
    <w:rsid w:val="00C36506"/>
    <w:rsid w:val="00C36971"/>
    <w:rsid w:val="00C36C45"/>
    <w:rsid w:val="00C36F17"/>
    <w:rsid w:val="00C37B89"/>
    <w:rsid w:val="00C40248"/>
    <w:rsid w:val="00C409C2"/>
    <w:rsid w:val="00C4143D"/>
    <w:rsid w:val="00C414A7"/>
    <w:rsid w:val="00C42402"/>
    <w:rsid w:val="00C4376F"/>
    <w:rsid w:val="00C438E2"/>
    <w:rsid w:val="00C4481F"/>
    <w:rsid w:val="00C5029F"/>
    <w:rsid w:val="00C5083A"/>
    <w:rsid w:val="00C50C85"/>
    <w:rsid w:val="00C51E4C"/>
    <w:rsid w:val="00C523A7"/>
    <w:rsid w:val="00C526D2"/>
    <w:rsid w:val="00C53C84"/>
    <w:rsid w:val="00C54623"/>
    <w:rsid w:val="00C55FAF"/>
    <w:rsid w:val="00C56958"/>
    <w:rsid w:val="00C5763D"/>
    <w:rsid w:val="00C60621"/>
    <w:rsid w:val="00C60FC7"/>
    <w:rsid w:val="00C6161C"/>
    <w:rsid w:val="00C61756"/>
    <w:rsid w:val="00C62412"/>
    <w:rsid w:val="00C62736"/>
    <w:rsid w:val="00C631A2"/>
    <w:rsid w:val="00C63864"/>
    <w:rsid w:val="00C63EEF"/>
    <w:rsid w:val="00C646BF"/>
    <w:rsid w:val="00C6475A"/>
    <w:rsid w:val="00C6698A"/>
    <w:rsid w:val="00C67E83"/>
    <w:rsid w:val="00C70744"/>
    <w:rsid w:val="00C7119D"/>
    <w:rsid w:val="00C727BA"/>
    <w:rsid w:val="00C72B0A"/>
    <w:rsid w:val="00C739D8"/>
    <w:rsid w:val="00C75147"/>
    <w:rsid w:val="00C77A66"/>
    <w:rsid w:val="00C77AA1"/>
    <w:rsid w:val="00C77F7C"/>
    <w:rsid w:val="00C80BEC"/>
    <w:rsid w:val="00C82960"/>
    <w:rsid w:val="00C84645"/>
    <w:rsid w:val="00C848D7"/>
    <w:rsid w:val="00C8737C"/>
    <w:rsid w:val="00C91A7B"/>
    <w:rsid w:val="00C9273E"/>
    <w:rsid w:val="00C92830"/>
    <w:rsid w:val="00C92F95"/>
    <w:rsid w:val="00C93573"/>
    <w:rsid w:val="00C9371B"/>
    <w:rsid w:val="00C937A5"/>
    <w:rsid w:val="00C96BAC"/>
    <w:rsid w:val="00C96EEA"/>
    <w:rsid w:val="00CA051B"/>
    <w:rsid w:val="00CA07FF"/>
    <w:rsid w:val="00CA174A"/>
    <w:rsid w:val="00CA2118"/>
    <w:rsid w:val="00CA372D"/>
    <w:rsid w:val="00CA482A"/>
    <w:rsid w:val="00CA4B16"/>
    <w:rsid w:val="00CA5298"/>
    <w:rsid w:val="00CA55FE"/>
    <w:rsid w:val="00CA5CC1"/>
    <w:rsid w:val="00CA6178"/>
    <w:rsid w:val="00CA65D8"/>
    <w:rsid w:val="00CA7198"/>
    <w:rsid w:val="00CA7AE4"/>
    <w:rsid w:val="00CB3530"/>
    <w:rsid w:val="00CB51AD"/>
    <w:rsid w:val="00CB57B5"/>
    <w:rsid w:val="00CB5E7C"/>
    <w:rsid w:val="00CB7C9B"/>
    <w:rsid w:val="00CC02FF"/>
    <w:rsid w:val="00CC237A"/>
    <w:rsid w:val="00CC29CD"/>
    <w:rsid w:val="00CC3316"/>
    <w:rsid w:val="00CC5119"/>
    <w:rsid w:val="00CC5D93"/>
    <w:rsid w:val="00CC5E3C"/>
    <w:rsid w:val="00CC6290"/>
    <w:rsid w:val="00CC64C1"/>
    <w:rsid w:val="00CD065F"/>
    <w:rsid w:val="00CD181C"/>
    <w:rsid w:val="00CD2E3B"/>
    <w:rsid w:val="00CD2FB9"/>
    <w:rsid w:val="00CD385C"/>
    <w:rsid w:val="00CD6369"/>
    <w:rsid w:val="00CD71F2"/>
    <w:rsid w:val="00CE127F"/>
    <w:rsid w:val="00CE2339"/>
    <w:rsid w:val="00CE4470"/>
    <w:rsid w:val="00CE542E"/>
    <w:rsid w:val="00CE55F1"/>
    <w:rsid w:val="00CE5F15"/>
    <w:rsid w:val="00CF1F0D"/>
    <w:rsid w:val="00CF30F7"/>
    <w:rsid w:val="00CF343C"/>
    <w:rsid w:val="00CF418F"/>
    <w:rsid w:val="00CF4713"/>
    <w:rsid w:val="00CF48F6"/>
    <w:rsid w:val="00CF4A9B"/>
    <w:rsid w:val="00CF5808"/>
    <w:rsid w:val="00CF6990"/>
    <w:rsid w:val="00D0046A"/>
    <w:rsid w:val="00D00DAB"/>
    <w:rsid w:val="00D017C9"/>
    <w:rsid w:val="00D0197F"/>
    <w:rsid w:val="00D01E3C"/>
    <w:rsid w:val="00D02E1A"/>
    <w:rsid w:val="00D030AA"/>
    <w:rsid w:val="00D101A6"/>
    <w:rsid w:val="00D1047A"/>
    <w:rsid w:val="00D11AC9"/>
    <w:rsid w:val="00D11E8C"/>
    <w:rsid w:val="00D120B0"/>
    <w:rsid w:val="00D128C7"/>
    <w:rsid w:val="00D143D9"/>
    <w:rsid w:val="00D14DA9"/>
    <w:rsid w:val="00D20940"/>
    <w:rsid w:val="00D217F3"/>
    <w:rsid w:val="00D22417"/>
    <w:rsid w:val="00D23895"/>
    <w:rsid w:val="00D23CBA"/>
    <w:rsid w:val="00D23DE1"/>
    <w:rsid w:val="00D23DEE"/>
    <w:rsid w:val="00D23EF4"/>
    <w:rsid w:val="00D242DC"/>
    <w:rsid w:val="00D24391"/>
    <w:rsid w:val="00D2483B"/>
    <w:rsid w:val="00D273E2"/>
    <w:rsid w:val="00D27B6C"/>
    <w:rsid w:val="00D31164"/>
    <w:rsid w:val="00D316AD"/>
    <w:rsid w:val="00D31D53"/>
    <w:rsid w:val="00D33EB0"/>
    <w:rsid w:val="00D34C74"/>
    <w:rsid w:val="00D34EB8"/>
    <w:rsid w:val="00D3614C"/>
    <w:rsid w:val="00D36452"/>
    <w:rsid w:val="00D36BCB"/>
    <w:rsid w:val="00D409A1"/>
    <w:rsid w:val="00D40AD4"/>
    <w:rsid w:val="00D40BEE"/>
    <w:rsid w:val="00D4182E"/>
    <w:rsid w:val="00D432F2"/>
    <w:rsid w:val="00D45B15"/>
    <w:rsid w:val="00D45D72"/>
    <w:rsid w:val="00D4636C"/>
    <w:rsid w:val="00D46AAA"/>
    <w:rsid w:val="00D476EB"/>
    <w:rsid w:val="00D5108D"/>
    <w:rsid w:val="00D51CD7"/>
    <w:rsid w:val="00D527F5"/>
    <w:rsid w:val="00D53C0E"/>
    <w:rsid w:val="00D547ED"/>
    <w:rsid w:val="00D5707A"/>
    <w:rsid w:val="00D601B0"/>
    <w:rsid w:val="00D61598"/>
    <w:rsid w:val="00D62E53"/>
    <w:rsid w:val="00D63136"/>
    <w:rsid w:val="00D63156"/>
    <w:rsid w:val="00D649AC"/>
    <w:rsid w:val="00D65CAF"/>
    <w:rsid w:val="00D660B2"/>
    <w:rsid w:val="00D6624C"/>
    <w:rsid w:val="00D6647F"/>
    <w:rsid w:val="00D66E94"/>
    <w:rsid w:val="00D672E6"/>
    <w:rsid w:val="00D67418"/>
    <w:rsid w:val="00D677F5"/>
    <w:rsid w:val="00D70241"/>
    <w:rsid w:val="00D70D9B"/>
    <w:rsid w:val="00D722A2"/>
    <w:rsid w:val="00D72C0F"/>
    <w:rsid w:val="00D7303F"/>
    <w:rsid w:val="00D73618"/>
    <w:rsid w:val="00D74444"/>
    <w:rsid w:val="00D770D5"/>
    <w:rsid w:val="00D77850"/>
    <w:rsid w:val="00D80500"/>
    <w:rsid w:val="00D809F8"/>
    <w:rsid w:val="00D815E1"/>
    <w:rsid w:val="00D817F0"/>
    <w:rsid w:val="00D8228E"/>
    <w:rsid w:val="00D83954"/>
    <w:rsid w:val="00D8449B"/>
    <w:rsid w:val="00D84F89"/>
    <w:rsid w:val="00D85154"/>
    <w:rsid w:val="00D857D9"/>
    <w:rsid w:val="00D85A98"/>
    <w:rsid w:val="00D873EF"/>
    <w:rsid w:val="00D87E1B"/>
    <w:rsid w:val="00D90A99"/>
    <w:rsid w:val="00D90D09"/>
    <w:rsid w:val="00D91E54"/>
    <w:rsid w:val="00D921F2"/>
    <w:rsid w:val="00D94754"/>
    <w:rsid w:val="00D9571A"/>
    <w:rsid w:val="00D970BC"/>
    <w:rsid w:val="00D973A8"/>
    <w:rsid w:val="00D975A6"/>
    <w:rsid w:val="00D97626"/>
    <w:rsid w:val="00DA260B"/>
    <w:rsid w:val="00DA5AAE"/>
    <w:rsid w:val="00DA603A"/>
    <w:rsid w:val="00DA6958"/>
    <w:rsid w:val="00DA71F5"/>
    <w:rsid w:val="00DB1A71"/>
    <w:rsid w:val="00DB1B37"/>
    <w:rsid w:val="00DB1BBB"/>
    <w:rsid w:val="00DB1C24"/>
    <w:rsid w:val="00DB5127"/>
    <w:rsid w:val="00DB58A9"/>
    <w:rsid w:val="00DB5B1A"/>
    <w:rsid w:val="00DB63C9"/>
    <w:rsid w:val="00DC0E56"/>
    <w:rsid w:val="00DC113E"/>
    <w:rsid w:val="00DC15F7"/>
    <w:rsid w:val="00DC2EDF"/>
    <w:rsid w:val="00DC36D5"/>
    <w:rsid w:val="00DC5657"/>
    <w:rsid w:val="00DC6AAF"/>
    <w:rsid w:val="00DD186B"/>
    <w:rsid w:val="00DD28EA"/>
    <w:rsid w:val="00DD2970"/>
    <w:rsid w:val="00DD413C"/>
    <w:rsid w:val="00DD6A99"/>
    <w:rsid w:val="00DD7BDC"/>
    <w:rsid w:val="00DE0F8C"/>
    <w:rsid w:val="00DE18C7"/>
    <w:rsid w:val="00DE1A90"/>
    <w:rsid w:val="00DE3D72"/>
    <w:rsid w:val="00DE3EEE"/>
    <w:rsid w:val="00DE3FE2"/>
    <w:rsid w:val="00DE49A9"/>
    <w:rsid w:val="00DE5A1B"/>
    <w:rsid w:val="00DE627C"/>
    <w:rsid w:val="00DE67F8"/>
    <w:rsid w:val="00DE6B17"/>
    <w:rsid w:val="00DF08C2"/>
    <w:rsid w:val="00DF12D1"/>
    <w:rsid w:val="00DF15CF"/>
    <w:rsid w:val="00DF2408"/>
    <w:rsid w:val="00DF5055"/>
    <w:rsid w:val="00DF716A"/>
    <w:rsid w:val="00DF79AF"/>
    <w:rsid w:val="00E009B3"/>
    <w:rsid w:val="00E00FC9"/>
    <w:rsid w:val="00E01F34"/>
    <w:rsid w:val="00E026A3"/>
    <w:rsid w:val="00E07189"/>
    <w:rsid w:val="00E07D36"/>
    <w:rsid w:val="00E1153F"/>
    <w:rsid w:val="00E14AED"/>
    <w:rsid w:val="00E17180"/>
    <w:rsid w:val="00E224BC"/>
    <w:rsid w:val="00E23BCC"/>
    <w:rsid w:val="00E2649C"/>
    <w:rsid w:val="00E26D13"/>
    <w:rsid w:val="00E26F67"/>
    <w:rsid w:val="00E26FEB"/>
    <w:rsid w:val="00E302CF"/>
    <w:rsid w:val="00E31875"/>
    <w:rsid w:val="00E32E91"/>
    <w:rsid w:val="00E35AFB"/>
    <w:rsid w:val="00E35B36"/>
    <w:rsid w:val="00E35EC1"/>
    <w:rsid w:val="00E36F13"/>
    <w:rsid w:val="00E40F6D"/>
    <w:rsid w:val="00E4159B"/>
    <w:rsid w:val="00E4167A"/>
    <w:rsid w:val="00E41988"/>
    <w:rsid w:val="00E4235E"/>
    <w:rsid w:val="00E42A1E"/>
    <w:rsid w:val="00E45D6F"/>
    <w:rsid w:val="00E46C99"/>
    <w:rsid w:val="00E477F9"/>
    <w:rsid w:val="00E51D04"/>
    <w:rsid w:val="00E52AA7"/>
    <w:rsid w:val="00E52F37"/>
    <w:rsid w:val="00E53FC9"/>
    <w:rsid w:val="00E542DE"/>
    <w:rsid w:val="00E55C43"/>
    <w:rsid w:val="00E5604F"/>
    <w:rsid w:val="00E56711"/>
    <w:rsid w:val="00E5782A"/>
    <w:rsid w:val="00E57E93"/>
    <w:rsid w:val="00E57EDB"/>
    <w:rsid w:val="00E61E1F"/>
    <w:rsid w:val="00E62E04"/>
    <w:rsid w:val="00E63511"/>
    <w:rsid w:val="00E665CD"/>
    <w:rsid w:val="00E72163"/>
    <w:rsid w:val="00E73FA6"/>
    <w:rsid w:val="00E80027"/>
    <w:rsid w:val="00E822F4"/>
    <w:rsid w:val="00E82699"/>
    <w:rsid w:val="00E84AFE"/>
    <w:rsid w:val="00E85FC5"/>
    <w:rsid w:val="00E860B3"/>
    <w:rsid w:val="00E86257"/>
    <w:rsid w:val="00E86BA4"/>
    <w:rsid w:val="00E90B6A"/>
    <w:rsid w:val="00E92178"/>
    <w:rsid w:val="00E9588C"/>
    <w:rsid w:val="00E95CE1"/>
    <w:rsid w:val="00E95F21"/>
    <w:rsid w:val="00E97A1B"/>
    <w:rsid w:val="00EA0691"/>
    <w:rsid w:val="00EA1192"/>
    <w:rsid w:val="00EA2345"/>
    <w:rsid w:val="00EA2A76"/>
    <w:rsid w:val="00EA68F7"/>
    <w:rsid w:val="00EA731A"/>
    <w:rsid w:val="00EA7351"/>
    <w:rsid w:val="00EA7E44"/>
    <w:rsid w:val="00EB0303"/>
    <w:rsid w:val="00EB0A62"/>
    <w:rsid w:val="00EB0B4C"/>
    <w:rsid w:val="00EB24F1"/>
    <w:rsid w:val="00EB5106"/>
    <w:rsid w:val="00EB6876"/>
    <w:rsid w:val="00EB6888"/>
    <w:rsid w:val="00EB749D"/>
    <w:rsid w:val="00EC0C95"/>
    <w:rsid w:val="00EC0DAC"/>
    <w:rsid w:val="00EC243D"/>
    <w:rsid w:val="00EC33EB"/>
    <w:rsid w:val="00EC3E9A"/>
    <w:rsid w:val="00EC4173"/>
    <w:rsid w:val="00ED18B1"/>
    <w:rsid w:val="00ED1FB0"/>
    <w:rsid w:val="00ED231B"/>
    <w:rsid w:val="00ED2864"/>
    <w:rsid w:val="00ED2D8D"/>
    <w:rsid w:val="00ED506A"/>
    <w:rsid w:val="00ED5C25"/>
    <w:rsid w:val="00ED71CD"/>
    <w:rsid w:val="00EE0D9C"/>
    <w:rsid w:val="00EE2154"/>
    <w:rsid w:val="00EE2725"/>
    <w:rsid w:val="00EE3561"/>
    <w:rsid w:val="00EE36CD"/>
    <w:rsid w:val="00EE60E0"/>
    <w:rsid w:val="00EE7552"/>
    <w:rsid w:val="00EE75DF"/>
    <w:rsid w:val="00EE798B"/>
    <w:rsid w:val="00EF0297"/>
    <w:rsid w:val="00EF1EB5"/>
    <w:rsid w:val="00EF26F8"/>
    <w:rsid w:val="00EF3576"/>
    <w:rsid w:val="00EF3B92"/>
    <w:rsid w:val="00EF5A5D"/>
    <w:rsid w:val="00EF5E4C"/>
    <w:rsid w:val="00F0081E"/>
    <w:rsid w:val="00F025AC"/>
    <w:rsid w:val="00F02BAA"/>
    <w:rsid w:val="00F03150"/>
    <w:rsid w:val="00F03A8B"/>
    <w:rsid w:val="00F04832"/>
    <w:rsid w:val="00F053C5"/>
    <w:rsid w:val="00F0572F"/>
    <w:rsid w:val="00F10663"/>
    <w:rsid w:val="00F11B54"/>
    <w:rsid w:val="00F12D96"/>
    <w:rsid w:val="00F14B8E"/>
    <w:rsid w:val="00F153B3"/>
    <w:rsid w:val="00F16ABD"/>
    <w:rsid w:val="00F16E1D"/>
    <w:rsid w:val="00F170DA"/>
    <w:rsid w:val="00F17558"/>
    <w:rsid w:val="00F20D46"/>
    <w:rsid w:val="00F2327E"/>
    <w:rsid w:val="00F23D47"/>
    <w:rsid w:val="00F24FEF"/>
    <w:rsid w:val="00F2560F"/>
    <w:rsid w:val="00F30911"/>
    <w:rsid w:val="00F31CC7"/>
    <w:rsid w:val="00F35C68"/>
    <w:rsid w:val="00F40713"/>
    <w:rsid w:val="00F439BC"/>
    <w:rsid w:val="00F4452F"/>
    <w:rsid w:val="00F448DB"/>
    <w:rsid w:val="00F45251"/>
    <w:rsid w:val="00F461FF"/>
    <w:rsid w:val="00F46860"/>
    <w:rsid w:val="00F478E9"/>
    <w:rsid w:val="00F502A0"/>
    <w:rsid w:val="00F50E79"/>
    <w:rsid w:val="00F51559"/>
    <w:rsid w:val="00F527E3"/>
    <w:rsid w:val="00F537C3"/>
    <w:rsid w:val="00F5538F"/>
    <w:rsid w:val="00F55AB5"/>
    <w:rsid w:val="00F560C4"/>
    <w:rsid w:val="00F576AD"/>
    <w:rsid w:val="00F60446"/>
    <w:rsid w:val="00F67E0E"/>
    <w:rsid w:val="00F71253"/>
    <w:rsid w:val="00F724EF"/>
    <w:rsid w:val="00F73048"/>
    <w:rsid w:val="00F73C12"/>
    <w:rsid w:val="00F747F5"/>
    <w:rsid w:val="00F75B3A"/>
    <w:rsid w:val="00F81497"/>
    <w:rsid w:val="00F8200E"/>
    <w:rsid w:val="00F8218D"/>
    <w:rsid w:val="00F82439"/>
    <w:rsid w:val="00F8410E"/>
    <w:rsid w:val="00F84411"/>
    <w:rsid w:val="00F84C9A"/>
    <w:rsid w:val="00F84E10"/>
    <w:rsid w:val="00F86235"/>
    <w:rsid w:val="00F87E59"/>
    <w:rsid w:val="00F9178C"/>
    <w:rsid w:val="00F926C4"/>
    <w:rsid w:val="00F92A5D"/>
    <w:rsid w:val="00F9386B"/>
    <w:rsid w:val="00F95390"/>
    <w:rsid w:val="00F95A00"/>
    <w:rsid w:val="00F977CA"/>
    <w:rsid w:val="00FA2ED6"/>
    <w:rsid w:val="00FA3037"/>
    <w:rsid w:val="00FA3757"/>
    <w:rsid w:val="00FA37ED"/>
    <w:rsid w:val="00FA5A19"/>
    <w:rsid w:val="00FA6DDD"/>
    <w:rsid w:val="00FA7F07"/>
    <w:rsid w:val="00FB1083"/>
    <w:rsid w:val="00FB1811"/>
    <w:rsid w:val="00FB319B"/>
    <w:rsid w:val="00FB3BC2"/>
    <w:rsid w:val="00FB693F"/>
    <w:rsid w:val="00FB7305"/>
    <w:rsid w:val="00FC041E"/>
    <w:rsid w:val="00FC44A3"/>
    <w:rsid w:val="00FC5B84"/>
    <w:rsid w:val="00FC67E2"/>
    <w:rsid w:val="00FC712F"/>
    <w:rsid w:val="00FD0ED1"/>
    <w:rsid w:val="00FD130B"/>
    <w:rsid w:val="00FD2A3E"/>
    <w:rsid w:val="00FD3AC8"/>
    <w:rsid w:val="00FD52FB"/>
    <w:rsid w:val="00FD57B1"/>
    <w:rsid w:val="00FE1AA0"/>
    <w:rsid w:val="00FE2003"/>
    <w:rsid w:val="00FE285A"/>
    <w:rsid w:val="00FE36B1"/>
    <w:rsid w:val="00FE3D2D"/>
    <w:rsid w:val="00FE48ED"/>
    <w:rsid w:val="00FF205E"/>
    <w:rsid w:val="00FF494F"/>
    <w:rsid w:val="00FF590A"/>
    <w:rsid w:val="00FF5BA0"/>
    <w:rsid w:val="00FF5E9E"/>
    <w:rsid w:val="00FF5F07"/>
    <w:rsid w:val="00FF61D2"/>
    <w:rsid w:val="00FF6B6C"/>
    <w:rsid w:val="00FF73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D47"/>
    <w:pPr>
      <w:bidi/>
    </w:pPr>
    <w:rPr>
      <w:sz w:val="24"/>
      <w:szCs w:val="24"/>
      <w:lang w:eastAsia="ar-SA"/>
    </w:rPr>
  </w:style>
  <w:style w:type="paragraph" w:styleId="Heading1">
    <w:name w:val="heading 1"/>
    <w:basedOn w:val="Normal"/>
    <w:next w:val="Normal"/>
    <w:qFormat/>
    <w:rsid w:val="006F32AD"/>
    <w:pPr>
      <w:keepNext/>
      <w:pBdr>
        <w:bottom w:val="single" w:sz="6" w:space="1" w:color="auto"/>
      </w:pBdr>
      <w:ind w:firstLine="26"/>
      <w:jc w:val="center"/>
      <w:outlineLvl w:val="0"/>
    </w:pPr>
    <w:rPr>
      <w:rFonts w:cs="Arabic Transparent"/>
      <w:szCs w:val="28"/>
    </w:rPr>
  </w:style>
  <w:style w:type="paragraph" w:styleId="Heading2">
    <w:name w:val="heading 2"/>
    <w:basedOn w:val="Normal"/>
    <w:next w:val="Normal"/>
    <w:qFormat/>
    <w:rsid w:val="006F32AD"/>
    <w:pPr>
      <w:keepNext/>
      <w:pBdr>
        <w:bottom w:val="single" w:sz="6" w:space="1" w:color="auto"/>
      </w:pBdr>
      <w:ind w:firstLine="28"/>
      <w:jc w:val="center"/>
      <w:outlineLvl w:val="1"/>
    </w:pPr>
    <w:rPr>
      <w:rFonts w:cs="Arabic Transparent"/>
      <w:szCs w:val="28"/>
    </w:rPr>
  </w:style>
  <w:style w:type="paragraph" w:styleId="Heading3">
    <w:name w:val="heading 3"/>
    <w:basedOn w:val="Normal"/>
    <w:next w:val="Normal"/>
    <w:qFormat/>
    <w:rsid w:val="006F32AD"/>
    <w:pPr>
      <w:keepNext/>
      <w:pBdr>
        <w:bottom w:val="single" w:sz="6" w:space="1" w:color="auto"/>
      </w:pBdr>
      <w:jc w:val="center"/>
      <w:outlineLvl w:val="2"/>
    </w:pPr>
    <w:rPr>
      <w:rFonts w:cs="Arabic Transparent"/>
      <w:szCs w:val="28"/>
    </w:rPr>
  </w:style>
  <w:style w:type="paragraph" w:styleId="Heading4">
    <w:name w:val="heading 4"/>
    <w:basedOn w:val="Normal"/>
    <w:next w:val="Normal"/>
    <w:qFormat/>
    <w:rsid w:val="006F32AD"/>
    <w:pPr>
      <w:keepNext/>
      <w:ind w:left="33" w:hanging="7"/>
      <w:jc w:val="center"/>
      <w:outlineLvl w:val="3"/>
    </w:pPr>
    <w:rPr>
      <w:rFonts w:cs="Arabic Transparent"/>
      <w:szCs w:val="28"/>
    </w:rPr>
  </w:style>
  <w:style w:type="paragraph" w:styleId="Heading5">
    <w:name w:val="heading 5"/>
    <w:basedOn w:val="Normal"/>
    <w:next w:val="Normal"/>
    <w:qFormat/>
    <w:rsid w:val="006F32AD"/>
    <w:pPr>
      <w:keepNext/>
      <w:pBdr>
        <w:bottom w:val="single" w:sz="6" w:space="1" w:color="auto"/>
      </w:pBdr>
      <w:ind w:left="28"/>
      <w:jc w:val="center"/>
      <w:outlineLvl w:val="4"/>
    </w:pPr>
    <w:rPr>
      <w:rFonts w:cs="Arabic Transparent"/>
      <w:szCs w:val="28"/>
    </w:rPr>
  </w:style>
  <w:style w:type="paragraph" w:styleId="Heading6">
    <w:name w:val="heading 6"/>
    <w:basedOn w:val="Normal"/>
    <w:next w:val="Normal"/>
    <w:qFormat/>
    <w:rsid w:val="006F32AD"/>
    <w:pPr>
      <w:keepNext/>
      <w:jc w:val="center"/>
      <w:outlineLvl w:val="5"/>
    </w:pPr>
    <w:rPr>
      <w:rFonts w:cs="Arabic Transparent"/>
      <w:b/>
      <w:bCs/>
      <w:noProof/>
      <w:sz w:val="20"/>
      <w:szCs w:val="28"/>
    </w:rPr>
  </w:style>
  <w:style w:type="paragraph" w:styleId="Heading7">
    <w:name w:val="heading 7"/>
    <w:basedOn w:val="Normal"/>
    <w:next w:val="Normal"/>
    <w:qFormat/>
    <w:rsid w:val="006F32AD"/>
    <w:pPr>
      <w:keepNext/>
      <w:jc w:val="center"/>
      <w:outlineLvl w:val="6"/>
    </w:pPr>
    <w:rPr>
      <w:rFonts w:cs="Arabic Transparent"/>
      <w:b/>
      <w:bCs/>
      <w:i/>
      <w:iCs/>
      <w:sz w:val="36"/>
      <w:szCs w:val="36"/>
    </w:rPr>
  </w:style>
  <w:style w:type="paragraph" w:styleId="Heading8">
    <w:name w:val="heading 8"/>
    <w:basedOn w:val="Normal"/>
    <w:next w:val="Normal"/>
    <w:qFormat/>
    <w:rsid w:val="006F32AD"/>
    <w:pPr>
      <w:keepNext/>
      <w:ind w:firstLine="26"/>
      <w:jc w:val="both"/>
      <w:outlineLvl w:val="7"/>
    </w:pPr>
    <w:rPr>
      <w:rFonts w:cs="Arabic Transparent"/>
      <w:szCs w:val="28"/>
      <w:lang w:eastAsia="en-US"/>
    </w:rPr>
  </w:style>
  <w:style w:type="paragraph" w:styleId="Heading9">
    <w:name w:val="heading 9"/>
    <w:basedOn w:val="Normal"/>
    <w:next w:val="Normal"/>
    <w:qFormat/>
    <w:rsid w:val="006F32AD"/>
    <w:pPr>
      <w:keepNext/>
      <w:jc w:val="center"/>
      <w:outlineLvl w:val="8"/>
    </w:pPr>
    <w:rPr>
      <w:rFonts w:cs="Arabic Transparent"/>
      <w:b/>
      <w:b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32AD"/>
  </w:style>
  <w:style w:type="paragraph" w:styleId="Footer">
    <w:name w:val="footer"/>
    <w:basedOn w:val="Normal"/>
    <w:link w:val="FooterChar"/>
    <w:uiPriority w:val="99"/>
    <w:rsid w:val="006F32AD"/>
    <w:pPr>
      <w:tabs>
        <w:tab w:val="center" w:pos="4153"/>
        <w:tab w:val="right" w:pos="8306"/>
      </w:tabs>
      <w:overflowPunct w:val="0"/>
      <w:autoSpaceDE w:val="0"/>
      <w:autoSpaceDN w:val="0"/>
      <w:bidi w:val="0"/>
      <w:adjustRightInd w:val="0"/>
      <w:textAlignment w:val="baseline"/>
    </w:pPr>
    <w:rPr>
      <w:sz w:val="20"/>
      <w:szCs w:val="20"/>
    </w:rPr>
  </w:style>
  <w:style w:type="paragraph" w:styleId="BodyText">
    <w:name w:val="Body Text"/>
    <w:basedOn w:val="Normal"/>
    <w:rsid w:val="006F32AD"/>
    <w:pPr>
      <w:jc w:val="lowKashida"/>
    </w:pPr>
    <w:rPr>
      <w:rFonts w:cs="Arabic Transparent"/>
      <w:noProof/>
      <w:sz w:val="20"/>
      <w:szCs w:val="28"/>
    </w:rPr>
  </w:style>
  <w:style w:type="paragraph" w:styleId="Header">
    <w:name w:val="header"/>
    <w:basedOn w:val="Normal"/>
    <w:link w:val="HeaderChar"/>
    <w:rsid w:val="006F32AD"/>
    <w:pPr>
      <w:tabs>
        <w:tab w:val="center" w:pos="4153"/>
        <w:tab w:val="right" w:pos="8306"/>
      </w:tabs>
    </w:pPr>
  </w:style>
  <w:style w:type="paragraph" w:styleId="BlockText">
    <w:name w:val="Block Text"/>
    <w:basedOn w:val="Normal"/>
    <w:rsid w:val="006F32AD"/>
    <w:pPr>
      <w:ind w:left="460" w:right="-360" w:hanging="434"/>
      <w:jc w:val="both"/>
    </w:pPr>
    <w:rPr>
      <w:rFonts w:cs="Arabic Transparent"/>
      <w:szCs w:val="28"/>
      <w:lang w:eastAsia="en-US"/>
    </w:rPr>
  </w:style>
  <w:style w:type="table" w:styleId="TableGrid">
    <w:name w:val="Table Grid"/>
    <w:basedOn w:val="TableNormal"/>
    <w:uiPriority w:val="59"/>
    <w:rsid w:val="0086710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B7C9B"/>
    <w:rPr>
      <w:rFonts w:ascii="Tahoma" w:hAnsi="Tahoma" w:cs="Tahoma"/>
      <w:sz w:val="16"/>
      <w:szCs w:val="16"/>
    </w:rPr>
  </w:style>
  <w:style w:type="paragraph" w:styleId="BodyTextIndent">
    <w:name w:val="Body Text Indent"/>
    <w:basedOn w:val="Normal"/>
    <w:link w:val="BodyTextIndentChar"/>
    <w:rsid w:val="006A3839"/>
    <w:pPr>
      <w:spacing w:after="120"/>
      <w:ind w:left="283"/>
    </w:pPr>
  </w:style>
  <w:style w:type="paragraph" w:styleId="Caption">
    <w:name w:val="caption"/>
    <w:basedOn w:val="Normal"/>
    <w:next w:val="Normal"/>
    <w:qFormat/>
    <w:rsid w:val="00260FEF"/>
    <w:pPr>
      <w:jc w:val="both"/>
    </w:pPr>
    <w:rPr>
      <w:rFonts w:cs="Arabic Transparent"/>
      <w:b/>
      <w:bCs/>
      <w:sz w:val="28"/>
      <w:szCs w:val="28"/>
      <w:lang w:eastAsia="en-US"/>
    </w:rPr>
  </w:style>
  <w:style w:type="paragraph" w:customStyle="1" w:styleId="CharCharCharCharCharCharCharCharCharCharCharCharCharCharChar1Char">
    <w:name w:val="Char Char Char Char Char Char Char Char Char Char Char Char Char Char Char1 Char"/>
    <w:basedOn w:val="Normal"/>
    <w:rsid w:val="00260FEF"/>
    <w:pPr>
      <w:bidi w:val="0"/>
      <w:spacing w:after="160" w:line="240" w:lineRule="exact"/>
    </w:pPr>
    <w:rPr>
      <w:rFonts w:ascii="Arial" w:hAnsi="Arial"/>
      <w:sz w:val="22"/>
      <w:lang w:val="en-ZA" w:eastAsia="en-US"/>
    </w:rPr>
  </w:style>
  <w:style w:type="paragraph" w:styleId="BodyTextIndent3">
    <w:name w:val="Body Text Indent 3"/>
    <w:basedOn w:val="Normal"/>
    <w:rsid w:val="0013397A"/>
    <w:pPr>
      <w:spacing w:after="120"/>
      <w:ind w:left="283"/>
    </w:pPr>
    <w:rPr>
      <w:sz w:val="16"/>
      <w:szCs w:val="16"/>
    </w:rPr>
  </w:style>
  <w:style w:type="character" w:customStyle="1" w:styleId="FooterChar">
    <w:name w:val="Footer Char"/>
    <w:basedOn w:val="DefaultParagraphFont"/>
    <w:link w:val="Footer"/>
    <w:uiPriority w:val="99"/>
    <w:rsid w:val="00D432F2"/>
    <w:rPr>
      <w:lang w:eastAsia="ar-SA"/>
    </w:rPr>
  </w:style>
  <w:style w:type="paragraph" w:customStyle="1" w:styleId="a">
    <w:name w:val="انتبه لنفسك،"/>
    <w:rsid w:val="001D0D9A"/>
    <w:pPr>
      <w:bidi/>
    </w:pPr>
    <w:rPr>
      <w:sz w:val="24"/>
      <w:szCs w:val="24"/>
      <w:lang w:bidi="ar-JO"/>
    </w:rPr>
  </w:style>
  <w:style w:type="paragraph" w:styleId="ListParagraph">
    <w:name w:val="List Paragraph"/>
    <w:basedOn w:val="Normal"/>
    <w:uiPriority w:val="34"/>
    <w:qFormat/>
    <w:rsid w:val="00353CB2"/>
    <w:pPr>
      <w:ind w:left="720"/>
    </w:pPr>
  </w:style>
  <w:style w:type="paragraph" w:customStyle="1" w:styleId="StyleComplexSimplifiedArabic12ptBefore0Hanging0">
    <w:name w:val="Style (Complex) Simplified Arabic 12 pt Before:  0&quot; Hanging:  0...."/>
    <w:basedOn w:val="Normal"/>
    <w:rsid w:val="0044017C"/>
    <w:pPr>
      <w:overflowPunct w:val="0"/>
      <w:autoSpaceDE w:val="0"/>
      <w:autoSpaceDN w:val="0"/>
      <w:adjustRightInd w:val="0"/>
      <w:spacing w:line="320" w:lineRule="exact"/>
      <w:ind w:left="749" w:hanging="749"/>
      <w:jc w:val="both"/>
      <w:textAlignment w:val="baseline"/>
    </w:pPr>
    <w:rPr>
      <w:rFonts w:cs="Simplified Arabic"/>
      <w:lang w:eastAsia="en-US"/>
    </w:rPr>
  </w:style>
  <w:style w:type="paragraph" w:styleId="NoSpacing">
    <w:name w:val="No Spacing"/>
    <w:uiPriority w:val="1"/>
    <w:qFormat/>
    <w:rsid w:val="006038F1"/>
    <w:pPr>
      <w:bidi/>
    </w:pPr>
    <w:rPr>
      <w:rFonts w:cs="Arabic Transparent"/>
      <w:noProof/>
      <w:szCs w:val="28"/>
      <w:lang w:eastAsia="ar-SA"/>
    </w:rPr>
  </w:style>
  <w:style w:type="character" w:customStyle="1" w:styleId="HeaderChar">
    <w:name w:val="Header Char"/>
    <w:basedOn w:val="DefaultParagraphFont"/>
    <w:link w:val="Header"/>
    <w:rsid w:val="00495EB4"/>
    <w:rPr>
      <w:sz w:val="24"/>
      <w:szCs w:val="24"/>
      <w:lang w:eastAsia="ar-SA"/>
    </w:rPr>
  </w:style>
  <w:style w:type="character" w:customStyle="1" w:styleId="BodyTextIndentChar">
    <w:name w:val="Body Text Indent Char"/>
    <w:basedOn w:val="DefaultParagraphFont"/>
    <w:link w:val="BodyTextIndent"/>
    <w:rsid w:val="00495EB4"/>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477042579">
      <w:bodyDiv w:val="1"/>
      <w:marLeft w:val="0"/>
      <w:marRight w:val="0"/>
      <w:marTop w:val="0"/>
      <w:marBottom w:val="0"/>
      <w:divBdr>
        <w:top w:val="none" w:sz="0" w:space="0" w:color="auto"/>
        <w:left w:val="none" w:sz="0" w:space="0" w:color="auto"/>
        <w:bottom w:val="none" w:sz="0" w:space="0" w:color="auto"/>
        <w:right w:val="none" w:sz="0" w:space="0" w:color="auto"/>
      </w:divBdr>
    </w:div>
    <w:div w:id="9452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AB641-9566-45AB-BAAF-20E2B429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5553</Words>
  <Characters>31658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الشركة الإستثمارية القابضة للمغتربين الأردنيين</vt:lpstr>
    </vt:vector>
  </TitlesOfParts>
  <Company>Arab Professionals</Company>
  <LinksUpToDate>false</LinksUpToDate>
  <CharactersWithSpaces>37137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الشركة الإستثمارية القابضة للمغتربين الأردنيين</dc:title>
  <dc:creator>Arab Professionals</dc:creator>
  <cp:lastModifiedBy>user</cp:lastModifiedBy>
  <cp:revision>2</cp:revision>
  <cp:lastPrinted>2015-03-01T07:25:00Z</cp:lastPrinted>
  <dcterms:created xsi:type="dcterms:W3CDTF">2015-03-01T07:31:00Z</dcterms:created>
  <dcterms:modified xsi:type="dcterms:W3CDTF">2015-03-01T07:31:00Z</dcterms:modified>
</cp:coreProperties>
</file>